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24" w:rsidRDefault="00982524" w:rsidP="009825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524">
        <w:rPr>
          <w:rFonts w:ascii="Times New Roman" w:hAnsi="Times New Roman" w:cs="Times New Roman"/>
          <w:b/>
          <w:sz w:val="28"/>
          <w:szCs w:val="28"/>
        </w:rPr>
        <w:t>Информация о категориях обучающихся,</w:t>
      </w:r>
    </w:p>
    <w:p w:rsidR="00456C75" w:rsidRDefault="00982524" w:rsidP="009825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524">
        <w:rPr>
          <w:rFonts w:ascii="Times New Roman" w:hAnsi="Times New Roman" w:cs="Times New Roman"/>
          <w:b/>
          <w:sz w:val="28"/>
          <w:szCs w:val="28"/>
        </w:rPr>
        <w:t xml:space="preserve"> которым предоставляется право на льготное питание</w:t>
      </w:r>
    </w:p>
    <w:p w:rsidR="00982524" w:rsidRDefault="00982524" w:rsidP="009825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82524" w:rsidRPr="00982524" w:rsidRDefault="00982524" w:rsidP="00982524">
      <w:pPr>
        <w:spacing w:after="10" w:line="240" w:lineRule="auto"/>
        <w:ind w:right="-41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2524">
        <w:rPr>
          <w:rFonts w:ascii="Times New Roman" w:eastAsia="Times New Roman" w:hAnsi="Times New Roman" w:cs="Times New Roman"/>
          <w:color w:val="000000"/>
          <w:sz w:val="28"/>
          <w:szCs w:val="28"/>
        </w:rPr>
        <w:t>1. Право на получение мер социальной поддержки по предоставлению горячего питания возникает у обучающихся, отнесенных к одной 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категорий, указанных в пункте </w:t>
      </w:r>
      <w:r w:rsidRPr="00982524">
        <w:rPr>
          <w:rFonts w:ascii="Times New Roman" w:eastAsia="Times New Roman" w:hAnsi="Times New Roman" w:cs="Times New Roman"/>
          <w:color w:val="000000"/>
          <w:sz w:val="28"/>
          <w:szCs w:val="28"/>
        </w:rPr>
        <w:t>2. При возникновении права на льготу по двум и более основаниям льготное питание предоставляется по одному основанию. Выбор льготы на питание осуществляет родитель (законный представитель) обучающегося.</w:t>
      </w:r>
    </w:p>
    <w:p w:rsidR="00982524" w:rsidRPr="00982524" w:rsidRDefault="00982524" w:rsidP="00982524">
      <w:pPr>
        <w:spacing w:after="10" w:line="240" w:lineRule="auto"/>
        <w:ind w:right="-41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2524">
        <w:rPr>
          <w:rFonts w:ascii="Times New Roman" w:eastAsia="Times New Roman" w:hAnsi="Times New Roman" w:cs="Times New Roman"/>
          <w:color w:val="000000"/>
          <w:sz w:val="28"/>
          <w:szCs w:val="28"/>
        </w:rPr>
        <w:t>При изменении основания или утраты права на предоставление льгот родитель (законный представитель) обучающегося обязан в течение одного рабочего дня сообщить об этом представителю школы.</w:t>
      </w:r>
    </w:p>
    <w:p w:rsidR="00982524" w:rsidRPr="00982524" w:rsidRDefault="00982524" w:rsidP="00982524">
      <w:pPr>
        <w:spacing w:after="10" w:line="240" w:lineRule="auto"/>
        <w:ind w:right="-41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2524">
        <w:rPr>
          <w:rFonts w:ascii="Times New Roman" w:eastAsia="Times New Roman" w:hAnsi="Times New Roman" w:cs="Times New Roman"/>
          <w:color w:val="000000"/>
          <w:sz w:val="28"/>
          <w:szCs w:val="28"/>
        </w:rPr>
        <w:t>2. На меру социальной поддержки в виде горячего питания имеют право обучающиеся, относящиеся к льготным категория в соответствии с действующими нормативными документами: Решением Орловского городского Совета народных депутатов «Об установлении меры социальной поддержки в виде обеспечения питанием обучающихся муниципальных общеобразовательных организаций города Орла», Постановлением администрации города Орла «Об утверждении Порядка организации питания учащихся муниципальных общеобразовательных учреждений города Орла»</w:t>
      </w:r>
    </w:p>
    <w:p w:rsidR="00982524" w:rsidRPr="00982524" w:rsidRDefault="00982524" w:rsidP="00982524">
      <w:pPr>
        <w:widowControl w:val="0"/>
        <w:spacing w:after="0" w:line="240" w:lineRule="auto"/>
        <w:ind w:right="-419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82524">
        <w:rPr>
          <w:rFonts w:ascii="Times New Roman" w:eastAsia="Times New Roman" w:hAnsi="Times New Roman" w:cs="Times New Roman"/>
          <w:sz w:val="28"/>
          <w:szCs w:val="28"/>
        </w:rPr>
        <w:t>2.1. На бесплатное горячее питание (основной прием пищи) имеют право:</w:t>
      </w:r>
    </w:p>
    <w:p w:rsidR="00982524" w:rsidRPr="00982524" w:rsidRDefault="00982524" w:rsidP="00982524">
      <w:pPr>
        <w:widowControl w:val="0"/>
        <w:numPr>
          <w:ilvl w:val="0"/>
          <w:numId w:val="2"/>
        </w:numPr>
        <w:spacing w:after="0" w:line="240" w:lineRule="auto"/>
        <w:ind w:right="-41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524">
        <w:rPr>
          <w:rFonts w:ascii="Times New Roman" w:eastAsia="Times New Roman" w:hAnsi="Times New Roman" w:cs="Times New Roman"/>
          <w:sz w:val="28"/>
          <w:szCs w:val="28"/>
        </w:rPr>
        <w:t>обучающихся 1-4 классов за счет федеральных средств, средств бюджета Орловской области и средств бюджета города Орла.</w:t>
      </w:r>
    </w:p>
    <w:p w:rsidR="00982524" w:rsidRPr="00982524" w:rsidRDefault="00982524" w:rsidP="00982524">
      <w:pPr>
        <w:widowControl w:val="0"/>
        <w:numPr>
          <w:ilvl w:val="0"/>
          <w:numId w:val="2"/>
        </w:numPr>
        <w:spacing w:after="0" w:line="240" w:lineRule="auto"/>
        <w:ind w:right="-41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524">
        <w:rPr>
          <w:rFonts w:ascii="Times New Roman" w:eastAsia="Times New Roman" w:hAnsi="Times New Roman" w:cs="Times New Roman"/>
          <w:sz w:val="28"/>
          <w:szCs w:val="28"/>
        </w:rPr>
        <w:t>обучающиеся с ограниченными возможностями здоровья, дети –инвалиды;</w:t>
      </w:r>
    </w:p>
    <w:p w:rsidR="00982524" w:rsidRPr="00982524" w:rsidRDefault="00982524" w:rsidP="00982524">
      <w:pPr>
        <w:widowControl w:val="0"/>
        <w:numPr>
          <w:ilvl w:val="0"/>
          <w:numId w:val="2"/>
        </w:numPr>
        <w:spacing w:after="0" w:line="240" w:lineRule="auto"/>
        <w:ind w:right="-41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524">
        <w:rPr>
          <w:rFonts w:ascii="Times New Roman" w:eastAsia="Times New Roman" w:hAnsi="Times New Roman" w:cs="Times New Roman"/>
          <w:sz w:val="28"/>
          <w:szCs w:val="28"/>
        </w:rPr>
        <w:t>обучающиеся 5-11 классов для категорий обучающихся, утвержденных Решением, за счет средств бюджета Орловской области и средств бюджета города Орла:</w:t>
      </w:r>
    </w:p>
    <w:p w:rsidR="00982524" w:rsidRPr="00982524" w:rsidRDefault="00982524" w:rsidP="00982524">
      <w:pPr>
        <w:widowControl w:val="0"/>
        <w:numPr>
          <w:ilvl w:val="0"/>
          <w:numId w:val="2"/>
        </w:numPr>
        <w:spacing w:after="0" w:line="240" w:lineRule="auto"/>
        <w:ind w:right="-4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524">
        <w:rPr>
          <w:rFonts w:ascii="Times New Roman" w:eastAsia="Times New Roman" w:hAnsi="Times New Roman" w:cs="Times New Roman"/>
          <w:sz w:val="28"/>
          <w:szCs w:val="28"/>
        </w:rPr>
        <w:t xml:space="preserve">из многодетных семей, в соответствии с </w:t>
      </w:r>
      <w:hyperlink r:id="rId5" w:tooltip="Указ Президента РФ от 23.01.2024 N 63 &quot;О мерах социальной поддержки многодетных семей&quot; {КонсультантПлюс}">
        <w:r w:rsidRPr="00982524">
          <w:rPr>
            <w:rFonts w:ascii="Times New Roman" w:eastAsia="Times New Roman" w:hAnsi="Times New Roman" w:cs="Times New Roman"/>
            <w:sz w:val="28"/>
            <w:szCs w:val="28"/>
          </w:rPr>
          <w:t>указом</w:t>
        </w:r>
      </w:hyperlink>
      <w:r w:rsidRPr="00982524">
        <w:rPr>
          <w:rFonts w:ascii="Times New Roman" w:eastAsia="Times New Roman" w:hAnsi="Times New Roman" w:cs="Times New Roman"/>
          <w:sz w:val="28"/>
          <w:szCs w:val="28"/>
        </w:rPr>
        <w:t xml:space="preserve"> Президента Российской Федерации от 23 января 2024 N 63 "О мерах социальной поддержки многодетных семей";</w:t>
      </w:r>
    </w:p>
    <w:p w:rsidR="00982524" w:rsidRPr="00982524" w:rsidRDefault="00982524" w:rsidP="00982524">
      <w:pPr>
        <w:widowControl w:val="0"/>
        <w:numPr>
          <w:ilvl w:val="0"/>
          <w:numId w:val="2"/>
        </w:numPr>
        <w:spacing w:after="0" w:line="240" w:lineRule="auto"/>
        <w:ind w:right="-4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524">
        <w:rPr>
          <w:rFonts w:ascii="Times New Roman" w:eastAsia="Times New Roman" w:hAnsi="Times New Roman" w:cs="Times New Roman"/>
          <w:sz w:val="28"/>
          <w:szCs w:val="28"/>
        </w:rPr>
        <w:t>находящиеся под опекой;</w:t>
      </w:r>
    </w:p>
    <w:p w:rsidR="00982524" w:rsidRPr="00982524" w:rsidRDefault="00982524" w:rsidP="00982524">
      <w:pPr>
        <w:widowControl w:val="0"/>
        <w:numPr>
          <w:ilvl w:val="0"/>
          <w:numId w:val="2"/>
        </w:numPr>
        <w:spacing w:after="0" w:line="240" w:lineRule="auto"/>
        <w:ind w:right="-4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524">
        <w:rPr>
          <w:rFonts w:ascii="Times New Roman" w:eastAsia="Times New Roman" w:hAnsi="Times New Roman" w:cs="Times New Roman"/>
          <w:sz w:val="28"/>
          <w:szCs w:val="28"/>
        </w:rPr>
        <w:t>из семей, оказавшихся в трудной жизненной ситуации;</w:t>
      </w:r>
    </w:p>
    <w:p w:rsidR="00982524" w:rsidRPr="00982524" w:rsidRDefault="00982524" w:rsidP="00982524">
      <w:pPr>
        <w:widowControl w:val="0"/>
        <w:numPr>
          <w:ilvl w:val="0"/>
          <w:numId w:val="2"/>
        </w:numPr>
        <w:spacing w:after="0" w:line="240" w:lineRule="auto"/>
        <w:ind w:right="-4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524">
        <w:rPr>
          <w:rFonts w:ascii="Times New Roman" w:eastAsia="Times New Roman" w:hAnsi="Times New Roman" w:cs="Times New Roman"/>
          <w:sz w:val="28"/>
          <w:szCs w:val="28"/>
        </w:rPr>
        <w:t>из семей, вынужденно покинувших место жительства в зоне проведения специальной военной операции и прибывших на территорию Орловской области;</w:t>
      </w:r>
    </w:p>
    <w:p w:rsidR="00982524" w:rsidRPr="00982524" w:rsidRDefault="00982524" w:rsidP="00982524">
      <w:pPr>
        <w:widowControl w:val="0"/>
        <w:numPr>
          <w:ilvl w:val="0"/>
          <w:numId w:val="2"/>
        </w:numPr>
        <w:spacing w:after="0" w:line="240" w:lineRule="auto"/>
        <w:ind w:right="-41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18"/>
      <w:bookmarkEnd w:id="1"/>
      <w:r w:rsidRPr="00982524">
        <w:rPr>
          <w:rFonts w:ascii="Times New Roman" w:eastAsia="Times New Roman" w:hAnsi="Times New Roman" w:cs="Times New Roman"/>
          <w:sz w:val="28"/>
          <w:szCs w:val="28"/>
        </w:rPr>
        <w:t xml:space="preserve">дети, полнородные, </w:t>
      </w:r>
      <w:proofErr w:type="spellStart"/>
      <w:r w:rsidRPr="00982524">
        <w:rPr>
          <w:rFonts w:ascii="Times New Roman" w:eastAsia="Times New Roman" w:hAnsi="Times New Roman" w:cs="Times New Roman"/>
          <w:sz w:val="28"/>
          <w:szCs w:val="28"/>
        </w:rPr>
        <w:t>неполнородные</w:t>
      </w:r>
      <w:proofErr w:type="spellEnd"/>
      <w:r w:rsidRPr="00982524">
        <w:rPr>
          <w:rFonts w:ascii="Times New Roman" w:eastAsia="Times New Roman" w:hAnsi="Times New Roman" w:cs="Times New Roman"/>
          <w:sz w:val="28"/>
          <w:szCs w:val="28"/>
        </w:rPr>
        <w:t xml:space="preserve"> братья и сестры, дети супругов лиц,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выполняющих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из числа:</w:t>
      </w:r>
    </w:p>
    <w:p w:rsidR="00982524" w:rsidRPr="00982524" w:rsidRDefault="00982524" w:rsidP="00982524">
      <w:pPr>
        <w:widowControl w:val="0"/>
        <w:numPr>
          <w:ilvl w:val="0"/>
          <w:numId w:val="1"/>
        </w:numPr>
        <w:spacing w:after="0" w:line="240" w:lineRule="auto"/>
        <w:ind w:right="-41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524">
        <w:rPr>
          <w:rFonts w:ascii="Times New Roman" w:eastAsia="Times New Roman" w:hAnsi="Times New Roman" w:cs="Times New Roman"/>
          <w:sz w:val="28"/>
          <w:szCs w:val="28"/>
        </w:rPr>
        <w:lastRenderedPageBreak/>
        <w:t>призванных на военную службу по мобилизации в Вооруженные Силы Российской Федерации или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:rsidR="00982524" w:rsidRPr="00982524" w:rsidRDefault="00982524" w:rsidP="00982524">
      <w:pPr>
        <w:widowControl w:val="0"/>
        <w:numPr>
          <w:ilvl w:val="0"/>
          <w:numId w:val="1"/>
        </w:numPr>
        <w:spacing w:after="0" w:line="240" w:lineRule="auto"/>
        <w:ind w:right="-41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524">
        <w:rPr>
          <w:rFonts w:ascii="Times New Roman" w:eastAsia="Times New Roman" w:hAnsi="Times New Roman" w:cs="Times New Roman"/>
          <w:sz w:val="28"/>
          <w:szCs w:val="28"/>
        </w:rPr>
        <w:t xml:space="preserve">проходящих (проходивших) военную службу в Вооруженных Силах Российской Федерации по контракту, или проходящих (проходивших) военную службу (службу) в войсках национальной гвардии Российской Федерации, в воинских формированиях и органах, указанных в </w:t>
      </w:r>
      <w:hyperlink r:id="rId6" w:tooltip="Федеральный закон от 31.05.1996 N 61-ФЗ (ред. от 26.12.2024) &quot;Об обороне&quot; {КонсультантПлюс}">
        <w:r w:rsidRPr="00982524">
          <w:rPr>
            <w:rFonts w:ascii="Times New Roman" w:eastAsia="Times New Roman" w:hAnsi="Times New Roman" w:cs="Times New Roman"/>
            <w:sz w:val="28"/>
            <w:szCs w:val="28"/>
          </w:rPr>
          <w:t>пункте 6 статьи 1</w:t>
        </w:r>
      </w:hyperlink>
      <w:r w:rsidRPr="00982524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31 мая 1996 года N 61-ФЗ "Об обороне";</w:t>
      </w:r>
    </w:p>
    <w:p w:rsidR="00982524" w:rsidRPr="00982524" w:rsidRDefault="00982524" w:rsidP="00982524">
      <w:pPr>
        <w:widowControl w:val="0"/>
        <w:numPr>
          <w:ilvl w:val="0"/>
          <w:numId w:val="1"/>
        </w:numPr>
        <w:spacing w:after="0" w:line="240" w:lineRule="auto"/>
        <w:ind w:right="-41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524">
        <w:rPr>
          <w:rFonts w:ascii="Times New Roman" w:eastAsia="Times New Roman" w:hAnsi="Times New Roman" w:cs="Times New Roman"/>
          <w:sz w:val="28"/>
          <w:szCs w:val="28"/>
        </w:rPr>
        <w:t>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</w:r>
    </w:p>
    <w:p w:rsidR="00982524" w:rsidRPr="00982524" w:rsidRDefault="00982524" w:rsidP="00982524">
      <w:pPr>
        <w:widowControl w:val="0"/>
        <w:numPr>
          <w:ilvl w:val="0"/>
          <w:numId w:val="1"/>
        </w:numPr>
        <w:spacing w:after="0" w:line="240" w:lineRule="auto"/>
        <w:ind w:right="-41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524">
        <w:rPr>
          <w:rFonts w:ascii="Times New Roman" w:eastAsia="Times New Roman" w:hAnsi="Times New Roman" w:cs="Times New Roman"/>
          <w:sz w:val="28"/>
          <w:szCs w:val="28"/>
        </w:rPr>
        <w:t>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функций.</w:t>
      </w:r>
    </w:p>
    <w:p w:rsidR="00982524" w:rsidRPr="00982524" w:rsidRDefault="00982524" w:rsidP="00982524">
      <w:pPr>
        <w:widowControl w:val="0"/>
        <w:spacing w:after="0" w:line="240" w:lineRule="auto"/>
        <w:ind w:right="-41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524">
        <w:rPr>
          <w:rFonts w:ascii="Times New Roman" w:eastAsia="Times New Roman" w:hAnsi="Times New Roman" w:cs="Times New Roman"/>
          <w:sz w:val="28"/>
          <w:szCs w:val="28"/>
        </w:rPr>
        <w:t>2.2. На бесплатное горячее питание (дополнительный прием пищи) имеют право обучающиеся 1-11 классов категории обучающихся, утвержденных Решением, за счет средств бюджета Орловской области и средств бюджета города Орла:</w:t>
      </w:r>
    </w:p>
    <w:p w:rsidR="00982524" w:rsidRPr="00982524" w:rsidRDefault="00982524" w:rsidP="00982524">
      <w:pPr>
        <w:widowControl w:val="0"/>
        <w:spacing w:after="0" w:line="240" w:lineRule="auto"/>
        <w:ind w:right="-41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524">
        <w:rPr>
          <w:rFonts w:ascii="Times New Roman" w:eastAsia="Times New Roman" w:hAnsi="Times New Roman" w:cs="Times New Roman"/>
          <w:sz w:val="28"/>
          <w:szCs w:val="28"/>
        </w:rPr>
        <w:t xml:space="preserve">1) с ограниченными возможностями здоровья, в соответствии с Федеральным </w:t>
      </w:r>
      <w:hyperlink r:id="rId7" w:tooltip="Федеральный закон от 29.12.2012 N 273-ФЗ (ред. от 28.02.2025) &quot;Об образовании в Российской Федерации&quot; (с изм. и доп., вступ. в силу с 01.03.2025) {КонсультантПлюс}">
        <w:r w:rsidRPr="00982524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982524">
        <w:rPr>
          <w:rFonts w:ascii="Times New Roman" w:eastAsia="Times New Roman" w:hAnsi="Times New Roman" w:cs="Times New Roman"/>
          <w:sz w:val="28"/>
          <w:szCs w:val="28"/>
        </w:rPr>
        <w:t xml:space="preserve"> от 29 декабря 2012 года N 273-ФЗ "Об образовании в Российской Федерации";</w:t>
      </w:r>
    </w:p>
    <w:p w:rsidR="00982524" w:rsidRPr="00982524" w:rsidRDefault="00982524" w:rsidP="00982524">
      <w:pPr>
        <w:widowControl w:val="0"/>
        <w:spacing w:after="0" w:line="240" w:lineRule="auto"/>
        <w:ind w:right="-41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524">
        <w:rPr>
          <w:rFonts w:ascii="Times New Roman" w:eastAsia="Times New Roman" w:hAnsi="Times New Roman" w:cs="Times New Roman"/>
          <w:sz w:val="28"/>
          <w:szCs w:val="28"/>
        </w:rPr>
        <w:t>2) из семей, оказавшихся в трудной жизненной ситуации и получающих услугу по присмотру и уходу;</w:t>
      </w:r>
    </w:p>
    <w:p w:rsidR="00982524" w:rsidRPr="00982524" w:rsidRDefault="00982524" w:rsidP="00982524">
      <w:pPr>
        <w:widowControl w:val="0"/>
        <w:spacing w:after="0" w:line="240" w:lineRule="auto"/>
        <w:ind w:right="-41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524">
        <w:rPr>
          <w:rFonts w:ascii="Times New Roman" w:eastAsia="Times New Roman" w:hAnsi="Times New Roman" w:cs="Times New Roman"/>
          <w:sz w:val="28"/>
          <w:szCs w:val="28"/>
        </w:rPr>
        <w:t>3) из семей, вынужденно покинувших место жительства в зоне проведения специальной военной операции и прибывших на территорию Орловской области;</w:t>
      </w:r>
    </w:p>
    <w:p w:rsidR="00982524" w:rsidRPr="00982524" w:rsidRDefault="00982524" w:rsidP="00982524">
      <w:pPr>
        <w:widowControl w:val="0"/>
        <w:spacing w:after="0" w:line="240" w:lineRule="auto"/>
        <w:ind w:right="-41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28"/>
      <w:bookmarkEnd w:id="2"/>
      <w:r w:rsidRPr="00982524">
        <w:rPr>
          <w:rFonts w:ascii="Times New Roman" w:eastAsia="Times New Roman" w:hAnsi="Times New Roman" w:cs="Times New Roman"/>
          <w:sz w:val="28"/>
          <w:szCs w:val="28"/>
        </w:rPr>
        <w:t xml:space="preserve">4) дети, полнородные, </w:t>
      </w:r>
      <w:proofErr w:type="spellStart"/>
      <w:r w:rsidRPr="00982524">
        <w:rPr>
          <w:rFonts w:ascii="Times New Roman" w:eastAsia="Times New Roman" w:hAnsi="Times New Roman" w:cs="Times New Roman"/>
          <w:sz w:val="28"/>
          <w:szCs w:val="28"/>
        </w:rPr>
        <w:t>неполнородные</w:t>
      </w:r>
      <w:proofErr w:type="spellEnd"/>
      <w:r w:rsidRPr="00982524">
        <w:rPr>
          <w:rFonts w:ascii="Times New Roman" w:eastAsia="Times New Roman" w:hAnsi="Times New Roman" w:cs="Times New Roman"/>
          <w:sz w:val="28"/>
          <w:szCs w:val="28"/>
        </w:rPr>
        <w:t xml:space="preserve"> братья и сестры, дети супругов лиц,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выполняющих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из числа:</w:t>
      </w:r>
    </w:p>
    <w:p w:rsidR="00982524" w:rsidRPr="00982524" w:rsidRDefault="00982524" w:rsidP="00982524">
      <w:pPr>
        <w:widowControl w:val="0"/>
        <w:numPr>
          <w:ilvl w:val="0"/>
          <w:numId w:val="1"/>
        </w:numPr>
        <w:spacing w:after="0" w:line="240" w:lineRule="auto"/>
        <w:ind w:right="-41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524">
        <w:rPr>
          <w:rFonts w:ascii="Times New Roman" w:eastAsia="Times New Roman" w:hAnsi="Times New Roman" w:cs="Times New Roman"/>
          <w:sz w:val="28"/>
          <w:szCs w:val="28"/>
        </w:rPr>
        <w:t>призванных на военную службу по мобилизации в Вооруженные Силы Российской Федерации или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:rsidR="00982524" w:rsidRPr="00982524" w:rsidRDefault="00982524" w:rsidP="00982524">
      <w:pPr>
        <w:widowControl w:val="0"/>
        <w:numPr>
          <w:ilvl w:val="0"/>
          <w:numId w:val="1"/>
        </w:numPr>
        <w:spacing w:after="0" w:line="240" w:lineRule="auto"/>
        <w:ind w:right="-41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524">
        <w:rPr>
          <w:rFonts w:ascii="Times New Roman" w:eastAsia="Times New Roman" w:hAnsi="Times New Roman" w:cs="Times New Roman"/>
          <w:sz w:val="28"/>
          <w:szCs w:val="28"/>
        </w:rPr>
        <w:t xml:space="preserve">проходящих (проходивших) военную службу в Вооруженных Силах </w:t>
      </w:r>
      <w:r w:rsidRPr="0098252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Российской Федерации по контракту, или проходящих (проходивших) военную службу (службу) в войсках национальной гвардии Российской Федерации, в воинских формированиях и органах, указанных в </w:t>
      </w:r>
      <w:hyperlink r:id="rId8" w:tooltip="Федеральный закон от 31.05.1996 N 61-ФЗ (ред. от 26.12.2024) &quot;Об обороне&quot; {КонсультантПлюс}">
        <w:r w:rsidRPr="00982524">
          <w:rPr>
            <w:rFonts w:ascii="Times New Roman" w:eastAsia="Times New Roman" w:hAnsi="Times New Roman" w:cs="Times New Roman"/>
            <w:sz w:val="28"/>
            <w:szCs w:val="28"/>
          </w:rPr>
          <w:t>пункте 6 статьи 1</w:t>
        </w:r>
      </w:hyperlink>
      <w:r w:rsidRPr="00982524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31 мая 1996 года N 61-ФЗ "Об обороне";</w:t>
      </w:r>
    </w:p>
    <w:p w:rsidR="00982524" w:rsidRPr="00982524" w:rsidRDefault="00982524" w:rsidP="00982524">
      <w:pPr>
        <w:widowControl w:val="0"/>
        <w:numPr>
          <w:ilvl w:val="0"/>
          <w:numId w:val="1"/>
        </w:numPr>
        <w:spacing w:after="0" w:line="240" w:lineRule="auto"/>
        <w:ind w:right="-41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524">
        <w:rPr>
          <w:rFonts w:ascii="Times New Roman" w:eastAsia="Times New Roman" w:hAnsi="Times New Roman" w:cs="Times New Roman"/>
          <w:sz w:val="28"/>
          <w:szCs w:val="28"/>
        </w:rPr>
        <w:t>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</w:r>
    </w:p>
    <w:p w:rsidR="00982524" w:rsidRPr="00982524" w:rsidRDefault="00982524" w:rsidP="00982524">
      <w:pPr>
        <w:widowControl w:val="0"/>
        <w:numPr>
          <w:ilvl w:val="0"/>
          <w:numId w:val="1"/>
        </w:numPr>
        <w:spacing w:after="0" w:line="240" w:lineRule="auto"/>
        <w:ind w:right="-41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2524">
        <w:rPr>
          <w:rFonts w:ascii="Times New Roman" w:eastAsia="Times New Roman" w:hAnsi="Times New Roman" w:cs="Times New Roman"/>
          <w:sz w:val="28"/>
          <w:szCs w:val="28"/>
        </w:rPr>
        <w:t>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функций.</w:t>
      </w:r>
    </w:p>
    <w:p w:rsidR="00982524" w:rsidRPr="00982524" w:rsidRDefault="00982524" w:rsidP="00982524">
      <w:pPr>
        <w:spacing w:after="10" w:line="240" w:lineRule="auto"/>
        <w:ind w:right="-41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2524">
        <w:rPr>
          <w:rFonts w:ascii="Times New Roman" w:eastAsia="Times New Roman" w:hAnsi="Times New Roman" w:cs="Times New Roman"/>
          <w:color w:val="000000"/>
          <w:sz w:val="28"/>
          <w:szCs w:val="28"/>
        </w:rPr>
        <w:t>3. Обучающемуся школы, относящемуся к льготной категории, не предоставляется бесплатное горячее питание и не выплачивается денежная компенсация его родителям (законным представителям), если обучающийся по любым причинам отсутствовал в школе в дни ее работы или в случае отказа от питания.</w:t>
      </w:r>
    </w:p>
    <w:p w:rsidR="00982524" w:rsidRPr="00982524" w:rsidRDefault="00982524" w:rsidP="00982524">
      <w:pPr>
        <w:spacing w:after="10" w:line="240" w:lineRule="auto"/>
        <w:ind w:right="-41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2524">
        <w:rPr>
          <w:rFonts w:ascii="Times New Roman" w:eastAsia="Times New Roman" w:hAnsi="Times New Roman" w:cs="Times New Roman"/>
          <w:color w:val="000000"/>
          <w:sz w:val="28"/>
          <w:szCs w:val="28"/>
        </w:rPr>
        <w:t>4. Основанием для получения обучающимися мер социальной поддержки горячего питания является своевременное предоставление в школу:</w:t>
      </w:r>
    </w:p>
    <w:p w:rsidR="00982524" w:rsidRPr="00982524" w:rsidRDefault="00982524" w:rsidP="00982524">
      <w:pPr>
        <w:spacing w:after="10" w:line="240" w:lineRule="auto"/>
        <w:ind w:right="-41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2524">
        <w:rPr>
          <w:rFonts w:ascii="Times New Roman" w:eastAsia="Times New Roman" w:hAnsi="Times New Roman" w:cs="Times New Roman"/>
          <w:color w:val="000000"/>
          <w:sz w:val="28"/>
          <w:szCs w:val="28"/>
        </w:rPr>
        <w:t>- заявления одного из родителей (законных представителей) обучающегося;</w:t>
      </w:r>
    </w:p>
    <w:p w:rsidR="00982524" w:rsidRPr="00982524" w:rsidRDefault="00982524" w:rsidP="00982524">
      <w:pPr>
        <w:spacing w:after="10" w:line="240" w:lineRule="auto"/>
        <w:ind w:right="-41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25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согласия на обработку персональных данных; </w:t>
      </w:r>
    </w:p>
    <w:p w:rsidR="00982524" w:rsidRPr="00982524" w:rsidRDefault="00982524" w:rsidP="00982524">
      <w:pPr>
        <w:spacing w:after="10" w:line="240" w:lineRule="auto"/>
        <w:ind w:right="-41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2524">
        <w:rPr>
          <w:rFonts w:ascii="Times New Roman" w:eastAsia="Times New Roman" w:hAnsi="Times New Roman" w:cs="Times New Roman"/>
          <w:color w:val="000000"/>
          <w:sz w:val="28"/>
          <w:szCs w:val="28"/>
        </w:rPr>
        <w:t>- документов, подтверждающих льготную категорию ребенка.</w:t>
      </w:r>
    </w:p>
    <w:p w:rsidR="00982524" w:rsidRPr="00982524" w:rsidRDefault="00982524" w:rsidP="00982524">
      <w:pPr>
        <w:spacing w:after="10" w:line="240" w:lineRule="auto"/>
        <w:ind w:right="-41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25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В случае </w:t>
      </w:r>
      <w:proofErr w:type="spellStart"/>
      <w:r w:rsidRPr="00982524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необращения</w:t>
      </w:r>
      <w:proofErr w:type="spellEnd"/>
      <w:r w:rsidRPr="009825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родителя (законного представителя) за обеспечением обучающегося льготным горячим питанием такое питание указанному обучающемуся не предоставляется.</w:t>
      </w:r>
    </w:p>
    <w:p w:rsidR="00982524" w:rsidRPr="00982524" w:rsidRDefault="00982524" w:rsidP="00982524">
      <w:pPr>
        <w:spacing w:after="10" w:line="240" w:lineRule="auto"/>
        <w:ind w:right="-41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2524">
        <w:rPr>
          <w:rFonts w:ascii="Times New Roman" w:eastAsia="Times New Roman" w:hAnsi="Times New Roman" w:cs="Times New Roman"/>
          <w:color w:val="000000"/>
          <w:sz w:val="28"/>
          <w:szCs w:val="28"/>
        </w:rPr>
        <w:t>6. Заявление родителя (законного представителя) рассматривается администрацией школы в течение одного рабочего дня после регистрации его заявления и документов. По результатам рассмотрения заявления и документов школа принимает одно из решений.</w:t>
      </w:r>
    </w:p>
    <w:p w:rsidR="00982524" w:rsidRPr="00982524" w:rsidRDefault="00982524" w:rsidP="00982524">
      <w:pPr>
        <w:spacing w:after="10" w:line="240" w:lineRule="auto"/>
        <w:ind w:right="-41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2524">
        <w:rPr>
          <w:rFonts w:ascii="Times New Roman" w:eastAsia="Times New Roman" w:hAnsi="Times New Roman" w:cs="Times New Roman"/>
          <w:color w:val="000000"/>
          <w:sz w:val="28"/>
          <w:szCs w:val="28"/>
        </w:rPr>
        <w:t>- о предоставлении льготного горячего питания обучающемуся;</w:t>
      </w:r>
    </w:p>
    <w:p w:rsidR="00982524" w:rsidRPr="00982524" w:rsidRDefault="00982524" w:rsidP="00982524">
      <w:pPr>
        <w:spacing w:after="10" w:line="240" w:lineRule="auto"/>
        <w:ind w:right="-41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2524">
        <w:rPr>
          <w:rFonts w:ascii="Times New Roman" w:eastAsia="Times New Roman" w:hAnsi="Times New Roman" w:cs="Times New Roman"/>
          <w:color w:val="000000"/>
          <w:sz w:val="28"/>
          <w:szCs w:val="28"/>
        </w:rPr>
        <w:t>- об отказе в предоставлении льготного горячего питания обучающемуся.</w:t>
      </w:r>
    </w:p>
    <w:p w:rsidR="00982524" w:rsidRPr="00982524" w:rsidRDefault="00982524" w:rsidP="00982524">
      <w:pPr>
        <w:spacing w:after="10" w:line="240" w:lineRule="auto"/>
        <w:ind w:right="-41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2524">
        <w:rPr>
          <w:rFonts w:ascii="Times New Roman" w:eastAsia="Times New Roman" w:hAnsi="Times New Roman" w:cs="Times New Roman"/>
          <w:color w:val="000000"/>
          <w:sz w:val="28"/>
          <w:szCs w:val="28"/>
        </w:rPr>
        <w:t>7. Решение школы о предоставлении льготного горячего питания оформляется приказом директора школы. Право на получение льготного горячего питания у обучающегося наступает в тот же учебный день после издания приказа о предоставлении льготного горячего питания и действует до окончания текущего учебного года или дня, следующего за днем издания приказа о прекращении обеспечения обучающегося льготным питанием.</w:t>
      </w:r>
    </w:p>
    <w:p w:rsidR="00982524" w:rsidRPr="00982524" w:rsidRDefault="00982524" w:rsidP="00982524">
      <w:pPr>
        <w:spacing w:after="10" w:line="240" w:lineRule="auto"/>
        <w:ind w:right="-41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2524">
        <w:rPr>
          <w:rFonts w:ascii="Times New Roman" w:eastAsia="Times New Roman" w:hAnsi="Times New Roman" w:cs="Times New Roman"/>
          <w:color w:val="000000"/>
          <w:sz w:val="28"/>
          <w:szCs w:val="28"/>
        </w:rPr>
        <w:t>8. Решение об отказе обучающемуся в предоставлении льготного питания принимается в случае:</w:t>
      </w:r>
    </w:p>
    <w:p w:rsidR="00982524" w:rsidRPr="00982524" w:rsidRDefault="00982524" w:rsidP="00982524">
      <w:pPr>
        <w:spacing w:after="10" w:line="240" w:lineRule="auto"/>
        <w:ind w:right="-41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2524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представления родителем (законным представителем) неполных и (или) недостоверных сведений и документов, являющихся основанием для предоставления льготного питания;</w:t>
      </w:r>
    </w:p>
    <w:p w:rsidR="00982524" w:rsidRPr="00982524" w:rsidRDefault="00982524" w:rsidP="00982524">
      <w:pPr>
        <w:spacing w:after="10" w:line="240" w:lineRule="auto"/>
        <w:ind w:right="-41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252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отсутствия у обучающегося права на предоставление льготного питания. </w:t>
      </w:r>
    </w:p>
    <w:p w:rsidR="00982524" w:rsidRPr="00982524" w:rsidRDefault="00982524" w:rsidP="00982524">
      <w:pPr>
        <w:spacing w:after="10" w:line="240" w:lineRule="auto"/>
        <w:ind w:right="-41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25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принятия решения об отказе в предоставлении льготного питания </w:t>
      </w:r>
      <w:r w:rsidRPr="00982524">
        <w:rPr>
          <w:rFonts w:ascii="Times New Roman" w:eastAsia="Times New Roman" w:hAnsi="Times New Roman" w:cs="Times New Roman"/>
          <w:sz w:val="28"/>
          <w:szCs w:val="28"/>
        </w:rPr>
        <w:t>обучающемуся его родителям (законным представителям) в течение трех рабочих дней со дня принятия решения направляется письменное уведомление с указанием причин отказа.</w:t>
      </w:r>
    </w:p>
    <w:p w:rsidR="00982524" w:rsidRPr="00982524" w:rsidRDefault="00982524" w:rsidP="009825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82524" w:rsidRPr="00982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342AB"/>
    <w:multiLevelType w:val="hybridMultilevel"/>
    <w:tmpl w:val="5104731C"/>
    <w:lvl w:ilvl="0" w:tplc="1D70B4D6">
      <w:start w:val="1"/>
      <w:numFmt w:val="decimal"/>
      <w:suff w:val="space"/>
      <w:lvlText w:val="%1)"/>
      <w:lvlJc w:val="left"/>
      <w:pPr>
        <w:ind w:left="0" w:firstLine="6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E4B52D0"/>
    <w:multiLevelType w:val="hybridMultilevel"/>
    <w:tmpl w:val="3BFC93A2"/>
    <w:lvl w:ilvl="0" w:tplc="35A2CF32">
      <w:start w:val="1"/>
      <w:numFmt w:val="bullet"/>
      <w:suff w:val="space"/>
      <w:lvlText w:val="–"/>
      <w:lvlJc w:val="left"/>
      <w:pPr>
        <w:ind w:left="0" w:firstLine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2EA"/>
    <w:rsid w:val="00456C75"/>
    <w:rsid w:val="00982524"/>
    <w:rsid w:val="00EE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EB0BA"/>
  <w15:chartTrackingRefBased/>
  <w15:docId w15:val="{9882C5E6-8277-4330-A2F7-DDF978597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25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439&amp;dst=10033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3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94439&amp;dst=100339" TargetMode="External"/><Relationship Id="rId5" Type="http://schemas.openxmlformats.org/officeDocument/2006/relationships/hyperlink" Target="https://login.consultant.ru/link/?req=doc&amp;base=LAW&amp;n=46771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1386</Words>
  <Characters>7903</Characters>
  <Application>Microsoft Office Word</Application>
  <DocSecurity>0</DocSecurity>
  <Lines>65</Lines>
  <Paragraphs>18</Paragraphs>
  <ScaleCrop>false</ScaleCrop>
  <Company/>
  <LinksUpToDate>false</LinksUpToDate>
  <CharactersWithSpaces>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2026-01-20T13:07:00Z</dcterms:created>
  <dcterms:modified xsi:type="dcterms:W3CDTF">2026-01-20T13:12:00Z</dcterms:modified>
</cp:coreProperties>
</file>