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5213"/>
      </w:tblGrid>
      <w:tr w:rsidR="006D7C4A" w:rsidRPr="009A7446" w:rsidTr="006D7C4A">
        <w:tc>
          <w:tcPr>
            <w:tcW w:w="5211" w:type="dxa"/>
            <w:shd w:val="clear" w:color="auto" w:fill="auto"/>
          </w:tcPr>
          <w:p w:rsidR="006D7C4A" w:rsidRPr="009A7446" w:rsidRDefault="006D7C4A" w:rsidP="00CC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D7C4A" w:rsidRPr="009A7446" w:rsidRDefault="006D7C4A" w:rsidP="00CC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6D7C4A" w:rsidRPr="009A7446" w:rsidRDefault="006D7C4A" w:rsidP="00CC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к АООП НОО для обучающихся с тяжелыми нарушениями речи (вариант 5.1.)</w:t>
            </w:r>
          </w:p>
          <w:p w:rsidR="006D7C4A" w:rsidRPr="009A7446" w:rsidRDefault="006D7C4A" w:rsidP="00CC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D7C4A" w:rsidRPr="009A7446" w:rsidRDefault="006D7C4A" w:rsidP="00CC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приказом директора школы</w:t>
            </w:r>
          </w:p>
          <w:p w:rsidR="006D7C4A" w:rsidRPr="009A7446" w:rsidRDefault="006D7C4A" w:rsidP="00CC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BA5963" w:rsidRPr="009A7446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6B0F55" w:rsidRPr="009A7446">
              <w:rPr>
                <w:rFonts w:ascii="Times New Roman" w:hAnsi="Times New Roman" w:cs="Times New Roman"/>
                <w:sz w:val="24"/>
                <w:szCs w:val="24"/>
              </w:rPr>
              <w:t xml:space="preserve">.08. </w:t>
            </w:r>
            <w:r w:rsidR="00A077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55580F" w:rsidRPr="009A74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0777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6B0F55" w:rsidRPr="009A744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6D7C4A" w:rsidRPr="009A7446" w:rsidRDefault="006D7C4A" w:rsidP="00CC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C4A" w:rsidRPr="009A7446" w:rsidRDefault="006D7C4A" w:rsidP="00CC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C4A" w:rsidRPr="009A7446" w:rsidRDefault="006D7C4A" w:rsidP="00CC5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7C4A" w:rsidRPr="009A7446" w:rsidRDefault="006D7C4A" w:rsidP="00CC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C4A" w:rsidRPr="009A7446" w:rsidRDefault="006D7C4A" w:rsidP="00CC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C4A" w:rsidRPr="009A7446" w:rsidRDefault="006D7C4A" w:rsidP="00CC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887" w:rsidRDefault="00246887" w:rsidP="0024688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УЧЕБНЫЙ ПЛАН </w:t>
      </w:r>
    </w:p>
    <w:p w:rsidR="00246887" w:rsidRDefault="00246887" w:rsidP="0024688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НАЧАЛЬНОГО ОБЩЕГО ОБРАЗОВАНИЯ</w:t>
      </w:r>
    </w:p>
    <w:p w:rsidR="00246887" w:rsidRDefault="00246887" w:rsidP="0024688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D7C4A" w:rsidRPr="00246887" w:rsidRDefault="006D7C4A" w:rsidP="002468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46887">
        <w:rPr>
          <w:rFonts w:ascii="Times New Roman" w:hAnsi="Times New Roman" w:cs="Times New Roman"/>
          <w:sz w:val="40"/>
          <w:szCs w:val="40"/>
        </w:rPr>
        <w:t>муниципального бюджетного общеобразовательного учреждения - средней общеобразовательной</w:t>
      </w:r>
    </w:p>
    <w:p w:rsidR="006D7C4A" w:rsidRPr="00246887" w:rsidRDefault="006D7C4A" w:rsidP="00CC51A3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246887">
        <w:rPr>
          <w:rFonts w:ascii="Times New Roman" w:hAnsi="Times New Roman" w:cs="Times New Roman"/>
          <w:sz w:val="40"/>
          <w:szCs w:val="40"/>
        </w:rPr>
        <w:t xml:space="preserve">школы №45 имени Д.И. </w:t>
      </w:r>
      <w:proofErr w:type="spellStart"/>
      <w:r w:rsidRPr="00246887">
        <w:rPr>
          <w:rFonts w:ascii="Times New Roman" w:hAnsi="Times New Roman" w:cs="Times New Roman"/>
          <w:sz w:val="40"/>
          <w:szCs w:val="40"/>
        </w:rPr>
        <w:t>Блынского</w:t>
      </w:r>
      <w:proofErr w:type="spellEnd"/>
      <w:r w:rsidRPr="00246887">
        <w:rPr>
          <w:rFonts w:ascii="Times New Roman" w:hAnsi="Times New Roman" w:cs="Times New Roman"/>
          <w:sz w:val="40"/>
          <w:szCs w:val="40"/>
        </w:rPr>
        <w:t xml:space="preserve"> г. Орла</w:t>
      </w:r>
      <w:r w:rsidRPr="0024688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46887">
        <w:rPr>
          <w:rFonts w:ascii="Times New Roman" w:hAnsi="Times New Roman" w:cs="Times New Roman"/>
          <w:bCs/>
          <w:sz w:val="40"/>
          <w:szCs w:val="40"/>
        </w:rPr>
        <w:t xml:space="preserve">для обучающихся с тяжёлыми нарушениями речи </w:t>
      </w:r>
    </w:p>
    <w:p w:rsidR="006D7C4A" w:rsidRPr="00246887" w:rsidRDefault="006D7C4A" w:rsidP="00CC51A3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246887">
        <w:rPr>
          <w:rFonts w:ascii="Times New Roman" w:hAnsi="Times New Roman" w:cs="Times New Roman"/>
          <w:bCs/>
          <w:sz w:val="40"/>
          <w:szCs w:val="40"/>
        </w:rPr>
        <w:t xml:space="preserve">(Вариант 5.1.) </w:t>
      </w:r>
    </w:p>
    <w:p w:rsidR="006D7C4A" w:rsidRPr="00246887" w:rsidRDefault="006D7C4A" w:rsidP="00CC51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D7C4A" w:rsidRPr="00246887" w:rsidRDefault="00A0777C" w:rsidP="00CC51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на 2024-2025</w:t>
      </w:r>
      <w:r w:rsidR="006D7C4A" w:rsidRPr="00246887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6D7C4A" w:rsidRPr="00246887" w:rsidRDefault="006D7C4A" w:rsidP="00CC51A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D7C4A" w:rsidRPr="009A7446" w:rsidRDefault="006D7C4A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A3" w:rsidRPr="009A7446" w:rsidRDefault="00CC51A3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C4A" w:rsidRPr="009A7446" w:rsidRDefault="006D7C4A" w:rsidP="00D552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C4A" w:rsidRPr="009A7446" w:rsidRDefault="006D7C4A" w:rsidP="00CC5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446" w:rsidRPr="009A7446" w:rsidRDefault="009A7446" w:rsidP="00246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446" w:rsidRPr="009A7446" w:rsidRDefault="009A7446" w:rsidP="00CC5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465" w:rsidRPr="009A7446" w:rsidRDefault="00C84465" w:rsidP="00CC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12037" w:rsidRPr="009A7446" w:rsidRDefault="009A7446" w:rsidP="00CC51A3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  Учебный план разработан</w:t>
      </w:r>
      <w:r w:rsidRPr="009A7446">
        <w:rPr>
          <w:rFonts w:ascii="Times New Roman" w:hAnsi="Times New Roman" w:cs="Times New Roman"/>
          <w:sz w:val="24"/>
          <w:szCs w:val="24"/>
        </w:rPr>
        <w:tab/>
        <w:t xml:space="preserve">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 xml:space="preserve"> России от 19 декабря 2014 года № 1598, федеральной адаптированной образовательной программы начального общего образования для обучающихся с ограниченными возможностями здоровья, утверждённой приказом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 xml:space="preserve"> России от 24.11.2022 г. № 1023, с учетом постановлений Главного государственного санитарного врача Российской Федерации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18.12.2020г. №61573), от 10 июля 2015 г. №26 «Об утверждении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  <w:r w:rsidR="00C84465" w:rsidRPr="009A7446">
        <w:rPr>
          <w:rFonts w:ascii="Times New Roman" w:hAnsi="Times New Roman" w:cs="Times New Roman"/>
          <w:sz w:val="24"/>
          <w:szCs w:val="24"/>
        </w:rPr>
        <w:t xml:space="preserve">и </w:t>
      </w:r>
      <w:r w:rsidR="00031363" w:rsidRPr="009A7446">
        <w:rPr>
          <w:rFonts w:ascii="Times New Roman" w:hAnsi="Times New Roman" w:cs="Times New Roman"/>
          <w:sz w:val="24"/>
          <w:szCs w:val="24"/>
        </w:rPr>
        <w:t>д</w:t>
      </w:r>
      <w:r w:rsidR="00F33514" w:rsidRPr="009A7446">
        <w:rPr>
          <w:rFonts w:ascii="Times New Roman" w:hAnsi="Times New Roman" w:cs="Times New Roman"/>
          <w:sz w:val="24"/>
          <w:szCs w:val="24"/>
        </w:rPr>
        <w:t>ля образования обучающихся</w:t>
      </w:r>
      <w:r w:rsidR="00031363" w:rsidRPr="009A7446">
        <w:rPr>
          <w:rFonts w:ascii="Times New Roman" w:hAnsi="Times New Roman" w:cs="Times New Roman"/>
          <w:sz w:val="24"/>
          <w:szCs w:val="24"/>
        </w:rPr>
        <w:t xml:space="preserve"> </w:t>
      </w:r>
      <w:r w:rsidR="00F33514" w:rsidRPr="009A7446">
        <w:rPr>
          <w:rFonts w:ascii="Times New Roman" w:hAnsi="Times New Roman" w:cs="Times New Roman"/>
          <w:sz w:val="24"/>
          <w:szCs w:val="24"/>
        </w:rPr>
        <w:t>с фонетико-фонематическим или фонетическим недоразвитием речи (</w:t>
      </w:r>
      <w:proofErr w:type="spellStart"/>
      <w:r w:rsidR="00F33514" w:rsidRPr="009A7446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="00F33514" w:rsidRPr="009A7446">
        <w:rPr>
          <w:rFonts w:ascii="Times New Roman" w:hAnsi="Times New Roman" w:cs="Times New Roman"/>
          <w:sz w:val="24"/>
          <w:szCs w:val="24"/>
        </w:rPr>
        <w:t xml:space="preserve">; легкая степень выраженности дизартрии, заикания; </w:t>
      </w:r>
      <w:proofErr w:type="spellStart"/>
      <w:r w:rsidR="00F33514" w:rsidRPr="009A7446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="00F33514" w:rsidRPr="009A7446">
        <w:rPr>
          <w:rFonts w:ascii="Times New Roman" w:hAnsi="Times New Roman" w:cs="Times New Roman"/>
          <w:sz w:val="24"/>
          <w:szCs w:val="24"/>
        </w:rPr>
        <w:t>), обучающихся с общим недоразвитием речи III - IV уровней речевого развития различного генеза, у которых имеются нарушения всех компонентов языка, дети с нарушениями чтения и письма.</w:t>
      </w:r>
    </w:p>
    <w:p w:rsidR="00C84465" w:rsidRPr="009A7446" w:rsidRDefault="00C84465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Учебный план является компонентом адаптированной основной образовательной программы начального общего образования МБОУ- СОШ №45 имени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Д.И.Блынского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 xml:space="preserve"> г. Орла.</w:t>
      </w:r>
    </w:p>
    <w:p w:rsidR="00C84465" w:rsidRPr="009A7446" w:rsidRDefault="00C84465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Учебный план отражает цели и задачи адаптированной </w:t>
      </w:r>
      <w:r w:rsidR="00CC51A3" w:rsidRPr="009A7446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9A7446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образования МБОУ - СОШ №45 имени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Д.И.Блынского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 xml:space="preserve"> г. </w:t>
      </w:r>
      <w:r w:rsidR="00CC51A3" w:rsidRPr="009A7446">
        <w:rPr>
          <w:rFonts w:ascii="Times New Roman" w:hAnsi="Times New Roman" w:cs="Times New Roman"/>
          <w:sz w:val="24"/>
          <w:szCs w:val="24"/>
        </w:rPr>
        <w:t>Орла, ориентированной</w:t>
      </w:r>
      <w:r w:rsidR="00D55285" w:rsidRPr="009A7446">
        <w:rPr>
          <w:rFonts w:ascii="Times New Roman" w:hAnsi="Times New Roman" w:cs="Times New Roman"/>
          <w:sz w:val="24"/>
          <w:szCs w:val="24"/>
        </w:rPr>
        <w:t xml:space="preserve"> на достижение обучающимися с ТНР</w:t>
      </w:r>
      <w:r w:rsidRPr="009A7446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>, предметных и результатов коррекционной работы в соответствии с требования</w:t>
      </w:r>
      <w:r w:rsidR="00F33514" w:rsidRPr="009A7446">
        <w:rPr>
          <w:rFonts w:ascii="Times New Roman" w:hAnsi="Times New Roman" w:cs="Times New Roman"/>
          <w:sz w:val="24"/>
          <w:szCs w:val="24"/>
        </w:rPr>
        <w:t>ми ФГОС ОВЗ для обучающихся с ТН</w:t>
      </w:r>
      <w:r w:rsidRPr="009A7446">
        <w:rPr>
          <w:rFonts w:ascii="Times New Roman" w:hAnsi="Times New Roman" w:cs="Times New Roman"/>
          <w:sz w:val="24"/>
          <w:szCs w:val="24"/>
        </w:rPr>
        <w:t>Р.</w:t>
      </w:r>
    </w:p>
    <w:p w:rsidR="00C84465" w:rsidRPr="009A7446" w:rsidRDefault="00C84465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C84465" w:rsidRPr="009A7446" w:rsidRDefault="00C84465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Предметом итоговой о</w:t>
      </w:r>
      <w:r w:rsidR="00F33514" w:rsidRPr="009A7446">
        <w:rPr>
          <w:rFonts w:ascii="Times New Roman" w:hAnsi="Times New Roman" w:cs="Times New Roman"/>
          <w:sz w:val="24"/>
          <w:szCs w:val="24"/>
        </w:rPr>
        <w:t>ценки освоения обучающимися с ТНР АООП НОО для варианта 5</w:t>
      </w:r>
      <w:r w:rsidRPr="009A7446">
        <w:rPr>
          <w:rFonts w:ascii="Times New Roman" w:hAnsi="Times New Roman" w:cs="Times New Roman"/>
          <w:sz w:val="24"/>
          <w:szCs w:val="24"/>
        </w:rPr>
        <w:t xml:space="preserve">.1. является достижение предметных и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 xml:space="preserve"> результатов и достижение </w:t>
      </w:r>
      <w:r w:rsidR="00CC51A3" w:rsidRPr="009A7446">
        <w:rPr>
          <w:rFonts w:ascii="Times New Roman" w:hAnsi="Times New Roman" w:cs="Times New Roman"/>
          <w:sz w:val="24"/>
          <w:szCs w:val="24"/>
        </w:rPr>
        <w:t>результатов освоения</w:t>
      </w:r>
      <w:r w:rsidRPr="009A7446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работы.</w:t>
      </w:r>
    </w:p>
    <w:p w:rsidR="00C84465" w:rsidRPr="009A7446" w:rsidRDefault="00C84465" w:rsidP="00CC51A3">
      <w:pPr>
        <w:pStyle w:val="1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46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84465" w:rsidRPr="009A7446" w:rsidRDefault="00C84465" w:rsidP="00CC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Обязательная часть примерного учебного плана начального о</w:t>
      </w:r>
      <w:r w:rsidR="00F33514" w:rsidRPr="009A7446">
        <w:rPr>
          <w:rFonts w:ascii="Times New Roman" w:hAnsi="Times New Roman" w:cs="Times New Roman"/>
          <w:sz w:val="24"/>
          <w:szCs w:val="24"/>
        </w:rPr>
        <w:t>бщего образования для варианта 5</w:t>
      </w:r>
      <w:r w:rsidRPr="009A7446">
        <w:rPr>
          <w:rFonts w:ascii="Times New Roman" w:hAnsi="Times New Roman" w:cs="Times New Roman"/>
          <w:sz w:val="24"/>
          <w:szCs w:val="24"/>
        </w:rPr>
        <w:t>.1. 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:rsidR="00C84465" w:rsidRPr="009A7446" w:rsidRDefault="00C84465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9A7446">
        <w:rPr>
          <w:rFonts w:ascii="Times New Roman" w:hAnsi="Times New Roman" w:cs="Times New Roman"/>
          <w:sz w:val="24"/>
          <w:szCs w:val="24"/>
        </w:rPr>
        <w:t>чебный план включает обязательные предметные области</w:t>
      </w:r>
      <w:r w:rsidRPr="009A74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7446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9A7446">
        <w:rPr>
          <w:rFonts w:ascii="Times New Roman" w:hAnsi="Times New Roman" w:cs="Times New Roman"/>
          <w:b/>
          <w:sz w:val="24"/>
          <w:szCs w:val="24"/>
        </w:rPr>
        <w:t>соответствуют ФГОС НОО</w:t>
      </w:r>
      <w:r w:rsidR="006D7C4A" w:rsidRPr="009A7446">
        <w:rPr>
          <w:rFonts w:ascii="Times New Roman" w:hAnsi="Times New Roman" w:cs="Times New Roman"/>
          <w:b/>
          <w:sz w:val="24"/>
          <w:szCs w:val="24"/>
        </w:rPr>
        <w:t>,</w:t>
      </w:r>
      <w:r w:rsidRPr="009A7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446">
        <w:rPr>
          <w:rFonts w:ascii="Times New Roman" w:hAnsi="Times New Roman" w:cs="Times New Roman"/>
          <w:sz w:val="24"/>
          <w:szCs w:val="24"/>
        </w:rPr>
        <w:t xml:space="preserve">и </w:t>
      </w:r>
      <w:r w:rsidRPr="009A7446">
        <w:rPr>
          <w:rFonts w:ascii="Times New Roman" w:hAnsi="Times New Roman" w:cs="Times New Roman"/>
          <w:b/>
          <w:sz w:val="24"/>
          <w:szCs w:val="24"/>
        </w:rPr>
        <w:t>коррекционно-развивающую область.</w:t>
      </w:r>
    </w:p>
    <w:p w:rsidR="00C84465" w:rsidRPr="009A7446" w:rsidRDefault="00C84465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Коррекционно-развивающая область </w:t>
      </w:r>
      <w:r w:rsidRPr="009A7446">
        <w:rPr>
          <w:rFonts w:ascii="Times New Roman" w:hAnsi="Times New Roman" w:cs="Times New Roman"/>
          <w:sz w:val="24"/>
          <w:szCs w:val="24"/>
        </w:rPr>
        <w:t>является обязательной частью внеурочной</w:t>
      </w:r>
      <w:r w:rsidRPr="009A74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446">
        <w:rPr>
          <w:rFonts w:ascii="Times New Roman" w:hAnsi="Times New Roman" w:cs="Times New Roman"/>
          <w:sz w:val="24"/>
          <w:szCs w:val="24"/>
        </w:rPr>
        <w:t>деятельности, поддерживающей процесс освоен</w:t>
      </w:r>
      <w:r w:rsidR="00822304" w:rsidRPr="009A7446">
        <w:rPr>
          <w:rFonts w:ascii="Times New Roman" w:hAnsi="Times New Roman" w:cs="Times New Roman"/>
          <w:sz w:val="24"/>
          <w:szCs w:val="24"/>
        </w:rPr>
        <w:t>ия АООП НОО для обучающихся с ТН</w:t>
      </w:r>
      <w:r w:rsidRPr="009A7446">
        <w:rPr>
          <w:rFonts w:ascii="Times New Roman" w:hAnsi="Times New Roman" w:cs="Times New Roman"/>
          <w:sz w:val="24"/>
          <w:szCs w:val="24"/>
        </w:rPr>
        <w:t>Р.</w:t>
      </w:r>
    </w:p>
    <w:p w:rsidR="00C84465" w:rsidRPr="009A7446" w:rsidRDefault="00C84465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области определяется для каждого обучающегося с учетом его особых образовательных потребностей на основе рекомендаций ТПМПК,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ИПРа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>.</w:t>
      </w:r>
    </w:p>
    <w:p w:rsidR="00822304" w:rsidRPr="009A7446" w:rsidRDefault="00822304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Своеобразный характер нарушения у детей всех компонентов языка, нарушений чтения и письма и его последствий (своеобразие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Внеурочная деятельность формируется из часов, </w:t>
      </w:r>
      <w:r w:rsidR="00CC51A3" w:rsidRPr="009A7446">
        <w:rPr>
          <w:rFonts w:ascii="Times New Roman" w:hAnsi="Times New Roman" w:cs="Times New Roman"/>
          <w:sz w:val="24"/>
          <w:szCs w:val="24"/>
        </w:rPr>
        <w:t>необходимых для обеспечения индивидуальных потребностей,</w:t>
      </w:r>
      <w:r w:rsidRPr="009A7446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="006D7C4A" w:rsidRPr="009A7446">
        <w:rPr>
          <w:rFonts w:ascii="Times New Roman" w:hAnsi="Times New Roman" w:cs="Times New Roman"/>
          <w:sz w:val="24"/>
          <w:szCs w:val="24"/>
        </w:rPr>
        <w:t>,</w:t>
      </w:r>
      <w:r w:rsidRPr="009A7446">
        <w:rPr>
          <w:rFonts w:ascii="Times New Roman" w:hAnsi="Times New Roman" w:cs="Times New Roman"/>
          <w:sz w:val="24"/>
          <w:szCs w:val="24"/>
        </w:rPr>
        <w:t xml:space="preserve"> и составляет до 10 часов в неделю на каждый класс, из которых не менее 5 часов предусматривается на реализацию обязательных занятий </w:t>
      </w:r>
      <w:r w:rsidRPr="009A7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коррекционной направленности</w:t>
      </w:r>
      <w:r w:rsidRPr="009A7446">
        <w:rPr>
          <w:rFonts w:ascii="Times New Roman" w:hAnsi="Times New Roman" w:cs="Times New Roman"/>
          <w:sz w:val="24"/>
          <w:szCs w:val="24"/>
        </w:rPr>
        <w:t>, остальные - на развивающую область с учетом возрастных особенностей учащихся и их физиологических потребностей.</w:t>
      </w:r>
    </w:p>
    <w:p w:rsidR="00822304" w:rsidRPr="009A7446" w:rsidRDefault="00822304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Адаптация АООП НОО предполагает введение </w:t>
      </w:r>
      <w:r w:rsidR="00CC51A3" w:rsidRPr="009A7446">
        <w:rPr>
          <w:rFonts w:ascii="Times New Roman" w:hAnsi="Times New Roman" w:cs="Times New Roman"/>
          <w:sz w:val="24"/>
          <w:szCs w:val="24"/>
        </w:rPr>
        <w:t>четко ориентированных на удовлетворение особых образовательных потребностей,</w:t>
      </w:r>
      <w:r w:rsidRPr="009A7446">
        <w:rPr>
          <w:rFonts w:ascii="Times New Roman" w:hAnsi="Times New Roman" w:cs="Times New Roman"/>
          <w:sz w:val="24"/>
          <w:szCs w:val="24"/>
        </w:rPr>
        <w:t xml:space="preserve">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являются </w:t>
      </w:r>
      <w:r w:rsidRPr="009A7446">
        <w:rPr>
          <w:rFonts w:ascii="Times New Roman" w:hAnsi="Times New Roman" w:cs="Times New Roman"/>
          <w:sz w:val="24"/>
          <w:szCs w:val="24"/>
        </w:rPr>
        <w:lastRenderedPageBreak/>
        <w:t>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822304" w:rsidRPr="009A7446" w:rsidRDefault="00822304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Кроме специальных коррекционных занятий с учителем - логопедом и уроков, коррекционная работа осуществляется в ходе всей образовательной деятельности.</w:t>
      </w:r>
    </w:p>
    <w:p w:rsidR="00247755" w:rsidRPr="009A7446" w:rsidRDefault="00822304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Реабилитационно</w:t>
      </w:r>
      <w:r w:rsidR="005D45D5" w:rsidRPr="009A7446">
        <w:rPr>
          <w:rFonts w:ascii="Times New Roman" w:hAnsi="Times New Roman" w:cs="Times New Roman"/>
          <w:sz w:val="24"/>
          <w:szCs w:val="24"/>
        </w:rPr>
        <w:t>-коррекционные мероприятия реализовывают</w:t>
      </w:r>
      <w:r w:rsidRPr="009A7446">
        <w:rPr>
          <w:rFonts w:ascii="Times New Roman" w:hAnsi="Times New Roman" w:cs="Times New Roman"/>
          <w:sz w:val="24"/>
          <w:szCs w:val="24"/>
        </w:rPr>
        <w:t xml:space="preserve">ся как во время внеурочной деятельности, так и во время урочной деятельности. </w:t>
      </w:r>
    </w:p>
    <w:p w:rsidR="00031363" w:rsidRPr="009A7446" w:rsidRDefault="00031363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Время, отводимое на внеурочную деятельность по </w:t>
      </w:r>
      <w:r w:rsidRPr="009A7446">
        <w:rPr>
          <w:rFonts w:ascii="Times New Roman" w:hAnsi="Times New Roman" w:cs="Times New Roman"/>
          <w:b/>
          <w:bCs/>
          <w:sz w:val="24"/>
          <w:szCs w:val="24"/>
        </w:rPr>
        <w:t>варианту</w:t>
      </w:r>
      <w:r w:rsidRPr="009A7446">
        <w:rPr>
          <w:rFonts w:ascii="Times New Roman" w:hAnsi="Times New Roman" w:cs="Times New Roman"/>
          <w:sz w:val="24"/>
          <w:szCs w:val="24"/>
        </w:rPr>
        <w:t xml:space="preserve"> </w:t>
      </w:r>
      <w:r w:rsidRPr="009A7446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="006D7C4A" w:rsidRPr="009A74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A7446">
        <w:rPr>
          <w:rFonts w:ascii="Times New Roman" w:hAnsi="Times New Roman" w:cs="Times New Roman"/>
          <w:sz w:val="24"/>
          <w:szCs w:val="24"/>
        </w:rPr>
        <w:t xml:space="preserve"> составляет за четыре года обучения до 1350 часов.</w:t>
      </w:r>
    </w:p>
    <w:p w:rsidR="00BA5963" w:rsidRPr="009A7446" w:rsidRDefault="00BA5963" w:rsidP="00577F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037" w:rsidRPr="009A7446" w:rsidRDefault="00B12037" w:rsidP="00CC51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46"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446">
        <w:rPr>
          <w:rFonts w:ascii="Times New Roman" w:hAnsi="Times New Roman" w:cs="Times New Roman"/>
          <w:color w:val="000000"/>
          <w:sz w:val="24"/>
          <w:szCs w:val="24"/>
        </w:rPr>
        <w:t xml:space="preserve">При формировании учебного плана учитывался максимальный объем учебной нагрузки обучающихся с ТНР, определен перечень учебных предметов, курсов и время, отводимое на их освоение и организацию, распределены учебные предметы и курсы по классам и учебным годам </w:t>
      </w:r>
      <w:r w:rsidR="00CC51A3" w:rsidRPr="009A7446">
        <w:rPr>
          <w:rFonts w:ascii="Times New Roman" w:hAnsi="Times New Roman" w:cs="Times New Roman"/>
          <w:color w:val="000000"/>
          <w:sz w:val="24"/>
          <w:szCs w:val="24"/>
        </w:rPr>
        <w:t>на основе возрастных особенностей,</w:t>
      </w:r>
      <w:r w:rsidRPr="009A744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ТНР.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Срок освоения АООП НОО </w:t>
      </w:r>
      <w:r w:rsidRPr="009A7446">
        <w:rPr>
          <w:rFonts w:ascii="Times New Roman" w:hAnsi="Times New Roman" w:cs="Times New Roman"/>
          <w:b/>
          <w:bCs/>
          <w:sz w:val="24"/>
          <w:szCs w:val="24"/>
        </w:rPr>
        <w:t xml:space="preserve">для обучающихся с тяжёлыми нарушениями </w:t>
      </w:r>
      <w:r w:rsidR="00CC51A3" w:rsidRPr="009A7446">
        <w:rPr>
          <w:rFonts w:ascii="Times New Roman" w:hAnsi="Times New Roman" w:cs="Times New Roman"/>
          <w:b/>
          <w:bCs/>
          <w:sz w:val="24"/>
          <w:szCs w:val="24"/>
        </w:rPr>
        <w:t>речи (</w:t>
      </w:r>
      <w:r w:rsidRPr="009A7446">
        <w:rPr>
          <w:rFonts w:ascii="Times New Roman" w:hAnsi="Times New Roman" w:cs="Times New Roman"/>
          <w:b/>
          <w:bCs/>
          <w:sz w:val="24"/>
          <w:szCs w:val="24"/>
        </w:rPr>
        <w:t xml:space="preserve">вариант 5.1.) </w:t>
      </w:r>
      <w:r w:rsidRPr="009A7446">
        <w:rPr>
          <w:rFonts w:ascii="Times New Roman" w:hAnsi="Times New Roman" w:cs="Times New Roman"/>
          <w:sz w:val="24"/>
          <w:szCs w:val="24"/>
        </w:rPr>
        <w:t>составляет 4 года;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446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школа работает в режиме 5-дневной учебной недели. Продолжительность урока в 1 классе – 35 </w:t>
      </w:r>
      <w:r w:rsidR="009A7446" w:rsidRPr="009A7446">
        <w:rPr>
          <w:rFonts w:ascii="Times New Roman" w:hAnsi="Times New Roman" w:cs="Times New Roman"/>
          <w:color w:val="000000"/>
          <w:sz w:val="24"/>
          <w:szCs w:val="24"/>
        </w:rPr>
        <w:t>минут, в</w:t>
      </w:r>
      <w:r w:rsidRPr="009A7446">
        <w:rPr>
          <w:rFonts w:ascii="Times New Roman" w:hAnsi="Times New Roman" w:cs="Times New Roman"/>
          <w:color w:val="000000"/>
          <w:sz w:val="24"/>
          <w:szCs w:val="24"/>
        </w:rPr>
        <w:t xml:space="preserve"> классах, реализующих адаптированную основную образовательную программу, продолжительность урока 40 минут.</w:t>
      </w:r>
    </w:p>
    <w:p w:rsidR="007C313A" w:rsidRPr="009A7446" w:rsidRDefault="007C313A" w:rsidP="00CC51A3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446"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допустимая аудиторная нагрузка в течение дня составляет: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446">
        <w:rPr>
          <w:rFonts w:ascii="Times New Roman" w:hAnsi="Times New Roman" w:cs="Times New Roman"/>
          <w:color w:val="000000"/>
          <w:sz w:val="24"/>
          <w:szCs w:val="24"/>
        </w:rPr>
        <w:t>- 1 класс - не более 4 уроков;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446">
        <w:rPr>
          <w:rFonts w:ascii="Times New Roman" w:hAnsi="Times New Roman" w:cs="Times New Roman"/>
          <w:color w:val="000000"/>
          <w:sz w:val="24"/>
          <w:szCs w:val="24"/>
        </w:rPr>
        <w:t>- 2-4 классы - не более 5 уроков;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дополнительных требований: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– май - по 4 урока в день по 40 минут каждый;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- организация в середине учебного дня динамической паузы продолжительностью 40 минут;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занятий обучающихся и без домашнего задания.</w:t>
      </w:r>
    </w:p>
    <w:p w:rsidR="007C313A" w:rsidRPr="009A7446" w:rsidRDefault="007C313A" w:rsidP="00CC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446">
        <w:rPr>
          <w:rFonts w:ascii="Times New Roman" w:hAnsi="Times New Roman" w:cs="Times New Roman"/>
          <w:color w:val="000000"/>
          <w:sz w:val="24"/>
          <w:szCs w:val="24"/>
        </w:rPr>
        <w:t xml:space="preserve">Учебные предметы школьного учебного плана изучаются по учебным программам и учебникам, вошедшим в ежегодный федеральный перечень учебных изданий, рекомендованных (допущенных, утвержденных) Министерством </w:t>
      </w:r>
      <w:r w:rsidR="00960534" w:rsidRPr="009A7446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9A7446">
        <w:rPr>
          <w:rFonts w:ascii="Times New Roman" w:hAnsi="Times New Roman" w:cs="Times New Roman"/>
          <w:sz w:val="24"/>
          <w:szCs w:val="24"/>
        </w:rPr>
        <w:t>РФ</w:t>
      </w:r>
      <w:r w:rsidRPr="009A7446">
        <w:rPr>
          <w:rFonts w:ascii="Times New Roman" w:hAnsi="Times New Roman" w:cs="Times New Roman"/>
          <w:color w:val="000000"/>
          <w:sz w:val="24"/>
          <w:szCs w:val="24"/>
        </w:rPr>
        <w:t xml:space="preserve"> к использованию в образовательном процессе в общеобразовательных учреждениях. </w:t>
      </w:r>
    </w:p>
    <w:p w:rsidR="00B12037" w:rsidRPr="009A7446" w:rsidRDefault="00B12037" w:rsidP="00CC51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Расписание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</w:t>
      </w:r>
      <w:r w:rsidR="00BA5963" w:rsidRPr="009A7446">
        <w:rPr>
          <w:rFonts w:ascii="Times New Roman" w:hAnsi="Times New Roman" w:cs="Times New Roman"/>
          <w:sz w:val="24"/>
          <w:szCs w:val="24"/>
        </w:rPr>
        <w:t>трудные,</w:t>
      </w:r>
      <w:r w:rsidRPr="009A7446">
        <w:rPr>
          <w:rFonts w:ascii="Times New Roman" w:hAnsi="Times New Roman" w:cs="Times New Roman"/>
          <w:sz w:val="24"/>
          <w:szCs w:val="24"/>
        </w:rPr>
        <w:t xml:space="preserve"> и более лёгкие для восприятия обучающимися предметы, что может снижать их утомляемость и не допускать перегрузки.</w:t>
      </w:r>
    </w:p>
    <w:p w:rsidR="00B12037" w:rsidRPr="009A7446" w:rsidRDefault="00B12037" w:rsidP="00CC51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>Учебный план сохраняет преемственность изучаемых учебных предметов на каждой ступени.</w:t>
      </w:r>
    </w:p>
    <w:p w:rsidR="002D5927" w:rsidRPr="00577FD6" w:rsidRDefault="00B12037" w:rsidP="00577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для обязательной,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 xml:space="preserve"> – развивающей областей и внеурочной деятельности. Между началом уроков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 xml:space="preserve"> – развивающей и внеурочной деятельности и последним уроком рекомендуется устраивать перерыв продо</w:t>
      </w:r>
      <w:r w:rsidR="00577FD6">
        <w:rPr>
          <w:rFonts w:ascii="Times New Roman" w:hAnsi="Times New Roman" w:cs="Times New Roman"/>
          <w:sz w:val="24"/>
          <w:szCs w:val="24"/>
        </w:rPr>
        <w:t>лжительностью не менее 45 минут.</w:t>
      </w:r>
    </w:p>
    <w:p w:rsidR="002D5927" w:rsidRDefault="002D5927" w:rsidP="00577FD6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C84465" w:rsidRDefault="00C84465" w:rsidP="00CC51A3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46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1240B8" w:rsidRPr="009A7446">
        <w:rPr>
          <w:rFonts w:ascii="Times New Roman" w:hAnsi="Times New Roman" w:cs="Times New Roman"/>
          <w:b/>
          <w:sz w:val="24"/>
          <w:szCs w:val="24"/>
        </w:rPr>
        <w:t xml:space="preserve"> для обучающихся с тяжёлыми нарушениями речи</w:t>
      </w:r>
      <w:r w:rsidRPr="009A7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48E" w:rsidRPr="009A7446">
        <w:rPr>
          <w:rFonts w:ascii="Times New Roman" w:hAnsi="Times New Roman" w:cs="Times New Roman"/>
          <w:b/>
          <w:sz w:val="24"/>
          <w:szCs w:val="24"/>
        </w:rPr>
        <w:t>(вариант 5.1.)</w:t>
      </w:r>
    </w:p>
    <w:tbl>
      <w:tblPr>
        <w:tblpPr w:leftFromText="180" w:rightFromText="180" w:bottomFromText="200" w:vertAnchor="text" w:horzAnchor="page" w:tblpX="1339" w:tblpY="404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79"/>
        <w:gridCol w:w="552"/>
        <w:gridCol w:w="528"/>
        <w:gridCol w:w="621"/>
        <w:gridCol w:w="851"/>
        <w:gridCol w:w="710"/>
        <w:gridCol w:w="715"/>
      </w:tblGrid>
      <w:tr w:rsidR="009A7446" w:rsidRPr="009A7446" w:rsidTr="009A7446">
        <w:trPr>
          <w:trHeight w:val="390"/>
        </w:trPr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A7446" w:rsidRPr="009A7446" w:rsidTr="009A7446">
        <w:trPr>
          <w:trHeight w:val="192"/>
        </w:trPr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A7446" w:rsidRPr="009A7446" w:rsidRDefault="009A7446" w:rsidP="009A7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A7446" w:rsidRPr="009A7446" w:rsidRDefault="009A7446" w:rsidP="009A7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446" w:rsidRPr="009A7446" w:rsidTr="009A7446">
        <w:trPr>
          <w:trHeight w:val="240"/>
        </w:trPr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446" w:rsidRPr="009A7446" w:rsidRDefault="009A7446" w:rsidP="009A7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446" w:rsidRPr="009A7446" w:rsidRDefault="009A7446" w:rsidP="009A7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46" w:rsidRPr="009A7446" w:rsidTr="009A7446">
        <w:trPr>
          <w:trHeight w:val="192"/>
        </w:trPr>
        <w:tc>
          <w:tcPr>
            <w:tcW w:w="29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446" w:rsidRPr="009A7446" w:rsidRDefault="009A7446" w:rsidP="009A7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446" w:rsidRPr="009A7446" w:rsidRDefault="009A7446" w:rsidP="009A7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446" w:rsidRPr="002161D7" w:rsidRDefault="009A7446" w:rsidP="009A7446">
            <w:pPr>
              <w:pStyle w:val="a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6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6" w:rsidRPr="002161D7" w:rsidRDefault="009A7446" w:rsidP="009A7446">
            <w:pPr>
              <w:pStyle w:val="a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6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7446" w:rsidRPr="002161D7" w:rsidRDefault="009A7446" w:rsidP="009A7446">
            <w:pPr>
              <w:pStyle w:val="a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6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III-IV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46" w:rsidRPr="009A7446" w:rsidTr="009A7446">
        <w:trPr>
          <w:trHeight w:val="319"/>
        </w:trPr>
        <w:tc>
          <w:tcPr>
            <w:tcW w:w="64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446" w:rsidRPr="009A7446" w:rsidRDefault="009A7446" w:rsidP="009A744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46E" w:rsidRPr="009A7446" w:rsidTr="009A7446">
        <w:tc>
          <w:tcPr>
            <w:tcW w:w="29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</w:tr>
      <w:tr w:rsidR="004D146E" w:rsidRPr="009A7446" w:rsidTr="009A7446">
        <w:trPr>
          <w:trHeight w:val="237"/>
        </w:trPr>
        <w:tc>
          <w:tcPr>
            <w:tcW w:w="29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46E" w:rsidRPr="009A7446" w:rsidRDefault="004D146E" w:rsidP="004D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</w:tr>
      <w:tr w:rsidR="004D146E" w:rsidRPr="009A7446" w:rsidTr="009A7446">
        <w:trPr>
          <w:trHeight w:val="237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146E" w:rsidRPr="009A7446" w:rsidRDefault="004D146E" w:rsidP="004D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(русский)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-</w:t>
            </w:r>
          </w:p>
        </w:tc>
      </w:tr>
      <w:tr w:rsidR="004D146E" w:rsidRPr="009A7446" w:rsidTr="009A7446">
        <w:trPr>
          <w:trHeight w:val="237"/>
        </w:trPr>
        <w:tc>
          <w:tcPr>
            <w:tcW w:w="29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46E" w:rsidRPr="009A7446" w:rsidRDefault="004D146E" w:rsidP="004D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 родном языке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146E" w:rsidRPr="009A7446" w:rsidTr="009A7446">
        <w:trPr>
          <w:trHeight w:val="231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</w:tr>
      <w:tr w:rsidR="004D146E" w:rsidRPr="009A7446" w:rsidTr="009A7446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4D146E" w:rsidRPr="009A7446" w:rsidTr="009A7446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</w:tr>
      <w:tr w:rsidR="004D146E" w:rsidRPr="009A7446" w:rsidTr="009A7446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</w:t>
            </w:r>
          </w:p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b/>
                <w:w w:val="96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b/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b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b/>
                <w:w w:val="96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b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b/>
                <w:w w:val="9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</w:tr>
      <w:tr w:rsidR="004D146E" w:rsidRPr="009A7446" w:rsidTr="009A7446">
        <w:tc>
          <w:tcPr>
            <w:tcW w:w="29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E" w:rsidRPr="0057627F" w:rsidRDefault="0057627F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</w:tr>
      <w:tr w:rsidR="004D146E" w:rsidRPr="009A7446" w:rsidTr="009A7446">
        <w:tc>
          <w:tcPr>
            <w:tcW w:w="29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46E" w:rsidRPr="009A7446" w:rsidRDefault="004D146E" w:rsidP="004D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E" w:rsidRPr="00962458" w:rsidRDefault="0057627F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</w:tr>
      <w:tr w:rsidR="004D146E" w:rsidRPr="009A7446" w:rsidTr="009A7446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A7446" w:rsidRDefault="00BD5842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4D146E" w:rsidRPr="009A74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E" w:rsidRPr="00962458" w:rsidRDefault="0057627F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</w:tr>
      <w:tr w:rsidR="004D146E" w:rsidRPr="009A7446" w:rsidTr="009A7446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146E" w:rsidRPr="00962458" w:rsidRDefault="0057627F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</w:tr>
      <w:tr w:rsidR="004D146E" w:rsidRPr="009A7446" w:rsidTr="009A7446"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146E" w:rsidRPr="009A7446" w:rsidRDefault="004D146E" w:rsidP="004D146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20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46E" w:rsidRPr="00962458" w:rsidRDefault="004D146E" w:rsidP="004D146E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58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C84465" w:rsidRPr="009A7446" w:rsidTr="009A7446">
        <w:tc>
          <w:tcPr>
            <w:tcW w:w="98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9A7446" w:rsidRDefault="00C84465" w:rsidP="009A744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853B2" w:rsidRPr="009A7446" w:rsidTr="009A7446">
        <w:trPr>
          <w:trHeight w:val="375"/>
        </w:trPr>
        <w:tc>
          <w:tcPr>
            <w:tcW w:w="98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9A7446" w:rsidRDefault="006853B2" w:rsidP="009A744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D3AF5" w:rsidRPr="009A7446" w:rsidTr="009A7446">
        <w:trPr>
          <w:trHeight w:val="198"/>
        </w:trPr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</w:t>
            </w:r>
          </w:p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 область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9A7446" w:rsidRDefault="006D3AF5" w:rsidP="0040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AF5" w:rsidRPr="009A7446" w:rsidTr="009A7446">
        <w:trPr>
          <w:trHeight w:val="254"/>
        </w:trPr>
        <w:tc>
          <w:tcPr>
            <w:tcW w:w="29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9A7446" w:rsidRDefault="006D3AF5" w:rsidP="0040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AF5" w:rsidRPr="009A7446" w:rsidTr="009A7446">
        <w:trPr>
          <w:trHeight w:val="185"/>
        </w:trPr>
        <w:tc>
          <w:tcPr>
            <w:tcW w:w="29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  <w:hideMark/>
          </w:tcPr>
          <w:p w:rsidR="006D3AF5" w:rsidRPr="009A7446" w:rsidRDefault="006D3AF5" w:rsidP="009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D3AF5" w:rsidRPr="009A7446" w:rsidRDefault="006D3AF5" w:rsidP="004032C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D3AF5" w:rsidRPr="009A7446" w:rsidRDefault="006D3AF5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6D3AF5" w:rsidRPr="009A7446" w:rsidRDefault="006D3AF5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6D3AF5" w:rsidRPr="009A7446" w:rsidRDefault="006D3AF5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5D6" w:rsidRPr="009A7446" w:rsidTr="009A7446">
        <w:trPr>
          <w:trHeight w:val="324"/>
        </w:trPr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125D6" w:rsidRPr="009A7446" w:rsidRDefault="00E125D6" w:rsidP="009A7446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74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25D6" w:rsidRPr="009A7446" w:rsidRDefault="00E125D6" w:rsidP="004032C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5D6" w:rsidRPr="009A7446" w:rsidTr="009A7446">
        <w:trPr>
          <w:trHeight w:val="324"/>
        </w:trPr>
        <w:tc>
          <w:tcPr>
            <w:tcW w:w="29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25D6" w:rsidRPr="009A7446" w:rsidRDefault="00E125D6" w:rsidP="009A7446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74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«Читай, считай, думай»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25D6" w:rsidRPr="009A7446" w:rsidRDefault="00E125D6" w:rsidP="004032C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5D6" w:rsidRPr="009A7446" w:rsidTr="009A7446">
        <w:trPr>
          <w:trHeight w:val="276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125D6" w:rsidRPr="009A7446" w:rsidRDefault="00D50B6B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5D6" w:rsidRPr="009A7446" w:rsidRDefault="00E125D6" w:rsidP="009A7446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74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«Тропинка в профессию»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5D6" w:rsidRPr="009A7446" w:rsidRDefault="00E125D6" w:rsidP="004032C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25D6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96E" w:rsidRPr="009A7446" w:rsidTr="009A7446">
        <w:trPr>
          <w:trHeight w:val="276"/>
        </w:trPr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596E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96E" w:rsidRPr="009A7446" w:rsidRDefault="00E125D6" w:rsidP="009A744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«Дружим с водой</w:t>
            </w:r>
            <w:r w:rsidR="0020596E" w:rsidRPr="009A74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96E" w:rsidRPr="009A7446" w:rsidRDefault="00E125D6" w:rsidP="004032C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96E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596E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596E" w:rsidRPr="009A7446" w:rsidRDefault="00E125D6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3B2" w:rsidRPr="009A7446" w:rsidTr="009A7446">
        <w:trPr>
          <w:trHeight w:val="297"/>
        </w:trPr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9A7446" w:rsidRDefault="006853B2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9A7446" w:rsidRDefault="006853B2" w:rsidP="004032C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9A7446" w:rsidRDefault="006853B2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53B2" w:rsidRPr="009A7446" w:rsidRDefault="006853B2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9A7446" w:rsidRDefault="006853B2" w:rsidP="009A744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3B2" w:rsidRPr="009A7446" w:rsidTr="009A7446">
        <w:trPr>
          <w:trHeight w:val="259"/>
        </w:trPr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9A7446" w:rsidRDefault="006853B2" w:rsidP="009A744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9A7446" w:rsidRDefault="006853B2" w:rsidP="004032CF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9A7446" w:rsidRDefault="006853B2" w:rsidP="009A744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53B2" w:rsidRPr="009A7446" w:rsidRDefault="006853B2" w:rsidP="009A744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9A7446" w:rsidRDefault="006853B2" w:rsidP="009A744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9A7446" w:rsidRDefault="009A7446" w:rsidP="0057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35A" w:rsidRPr="009A7446" w:rsidRDefault="0080035A" w:rsidP="00CC5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446">
        <w:rPr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начального общего образования сопровождается промежуточной аттестацией обучающихся. Промежуточная аттестация проводится в соответствии с положением о формах, периодичности и порядке текущего контроля и промежуточной аттестации обучающихся МБОУ – СОШ № 45 имени </w:t>
      </w:r>
      <w:proofErr w:type="spellStart"/>
      <w:r w:rsidRPr="009A7446">
        <w:rPr>
          <w:rFonts w:ascii="Times New Roman" w:hAnsi="Times New Roman" w:cs="Times New Roman"/>
          <w:sz w:val="24"/>
          <w:szCs w:val="24"/>
        </w:rPr>
        <w:t>Д.И.Блынского</w:t>
      </w:r>
      <w:proofErr w:type="spellEnd"/>
      <w:r w:rsidRPr="009A7446">
        <w:rPr>
          <w:rFonts w:ascii="Times New Roman" w:hAnsi="Times New Roman" w:cs="Times New Roman"/>
          <w:sz w:val="24"/>
          <w:szCs w:val="24"/>
        </w:rPr>
        <w:t xml:space="preserve"> г. Орла и содержание целевого раздела </w:t>
      </w:r>
      <w:r w:rsidR="00857ECD" w:rsidRPr="009A7446">
        <w:rPr>
          <w:rFonts w:ascii="Times New Roman" w:hAnsi="Times New Roman" w:cs="Times New Roman"/>
          <w:sz w:val="24"/>
          <w:szCs w:val="24"/>
        </w:rPr>
        <w:t>А</w:t>
      </w:r>
      <w:r w:rsidRPr="009A7446">
        <w:rPr>
          <w:rFonts w:ascii="Times New Roman" w:hAnsi="Times New Roman" w:cs="Times New Roman"/>
          <w:sz w:val="24"/>
          <w:szCs w:val="24"/>
        </w:rPr>
        <w:t xml:space="preserve">ООП </w:t>
      </w:r>
      <w:r w:rsidR="00857ECD" w:rsidRPr="009A7446">
        <w:rPr>
          <w:rFonts w:ascii="Times New Roman" w:hAnsi="Times New Roman" w:cs="Times New Roman"/>
          <w:sz w:val="24"/>
          <w:szCs w:val="24"/>
        </w:rPr>
        <w:t xml:space="preserve">НОО </w:t>
      </w:r>
      <w:r w:rsidRPr="009A7446">
        <w:rPr>
          <w:rFonts w:ascii="Times New Roman" w:hAnsi="Times New Roman" w:cs="Times New Roman"/>
          <w:sz w:val="24"/>
          <w:szCs w:val="24"/>
        </w:rPr>
        <w:t xml:space="preserve">о системе оценки достижения планируемых результатов освоения программы. Сроки проведения промежуточной аттестации определяются календарным учебным графиком ООП НОО. </w:t>
      </w:r>
      <w:r w:rsidR="00577FD6">
        <w:rPr>
          <w:rFonts w:ascii="Times New Roman" w:eastAsia="Calibri" w:hAnsi="Times New Roman" w:cs="Times New Roman"/>
          <w:sz w:val="24"/>
          <w:szCs w:val="24"/>
        </w:rPr>
        <w:t>В 2024-2025</w:t>
      </w:r>
      <w:r w:rsidRPr="009A7446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промежуточная аттестация будет проходить в период с </w:t>
      </w:r>
      <w:r w:rsidR="00577FD6">
        <w:rPr>
          <w:rFonts w:ascii="Times New Roman" w:hAnsi="Times New Roman" w:cs="Times New Roman"/>
          <w:sz w:val="24"/>
          <w:szCs w:val="24"/>
        </w:rPr>
        <w:t>05.05.2025г. по 23.05.2025</w:t>
      </w:r>
      <w:r w:rsidRPr="009A7446">
        <w:rPr>
          <w:rFonts w:ascii="Times New Roman" w:hAnsi="Times New Roman" w:cs="Times New Roman"/>
          <w:sz w:val="24"/>
          <w:szCs w:val="24"/>
        </w:rPr>
        <w:t xml:space="preserve"> г.</w:t>
      </w:r>
      <w:r w:rsidRPr="009A7446">
        <w:rPr>
          <w:rFonts w:ascii="Times New Roman" w:eastAsia="Calibri" w:hAnsi="Times New Roman" w:cs="Times New Roman"/>
          <w:sz w:val="24"/>
          <w:szCs w:val="24"/>
        </w:rPr>
        <w:t xml:space="preserve"> без прекращения учебного процесса.</w:t>
      </w:r>
      <w:r w:rsidRPr="009A7446">
        <w:rPr>
          <w:rFonts w:ascii="Times New Roman" w:hAnsi="Times New Roman" w:cs="Times New Roman"/>
          <w:sz w:val="24"/>
          <w:szCs w:val="24"/>
        </w:rPr>
        <w:t xml:space="preserve"> Определены следующие </w:t>
      </w:r>
      <w:r w:rsidRPr="009A7446">
        <w:rPr>
          <w:rFonts w:ascii="Times New Roman" w:eastAsia="Calibri" w:hAnsi="Times New Roman" w:cs="Times New Roman"/>
          <w:sz w:val="24"/>
          <w:szCs w:val="24"/>
        </w:rPr>
        <w:t>предметы и формы в 1-4 классах:</w:t>
      </w:r>
    </w:p>
    <w:p w:rsidR="00BA5963" w:rsidRPr="009A7446" w:rsidRDefault="00BA5963" w:rsidP="00CC5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e"/>
        <w:tblW w:w="10065" w:type="dxa"/>
        <w:tblInd w:w="108" w:type="dxa"/>
        <w:tblLook w:val="04A0" w:firstRow="1" w:lastRow="0" w:firstColumn="1" w:lastColumn="0" w:noHBand="0" w:noVBand="1"/>
      </w:tblPr>
      <w:tblGrid>
        <w:gridCol w:w="2526"/>
        <w:gridCol w:w="1953"/>
        <w:gridCol w:w="2791"/>
        <w:gridCol w:w="2795"/>
      </w:tblGrid>
      <w:tr w:rsidR="00D55281" w:rsidRPr="009A7446" w:rsidTr="00BA5963">
        <w:trPr>
          <w:trHeight w:val="396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Учебный предмет,  курс внеурочной деятельности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Форма промежуточной (итоговой) аттестации </w:t>
            </w:r>
          </w:p>
        </w:tc>
      </w:tr>
      <w:tr w:rsidR="00D55281" w:rsidRPr="009A7446" w:rsidTr="00BA5963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81" w:rsidRPr="009A7446" w:rsidRDefault="00D55281" w:rsidP="005645D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1класс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2-3 класс</w:t>
            </w:r>
          </w:p>
          <w:p w:rsidR="00D55281" w:rsidRPr="009A7446" w:rsidRDefault="00D55281" w:rsidP="005645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4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 класс</w:t>
            </w:r>
          </w:p>
        </w:tc>
      </w:tr>
      <w:tr w:rsidR="00577FD6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9A7446" w:rsidRDefault="00577FD6" w:rsidP="00577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9A7446" w:rsidRDefault="00577FD6" w:rsidP="00577F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9A7446" w:rsidRDefault="00577FD6" w:rsidP="00577F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9A7446" w:rsidRDefault="00577FD6" w:rsidP="00577F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ВПР</w:t>
            </w:r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</w:t>
            </w: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(русский)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ВПР</w:t>
            </w:r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pStyle w:val="aff"/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ВПР</w:t>
            </w:r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D55281" w:rsidRPr="009A7446" w:rsidRDefault="00D55281" w:rsidP="0056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учебный модуль «Основы православной культуры»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Зачёт</w:t>
            </w:r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</w:t>
            </w: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Выставление отметки за год согласно Положению о порядке выставления текущих, </w:t>
            </w: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</w:tr>
      <w:tr w:rsidR="00BA5963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63" w:rsidRPr="009A7446" w:rsidRDefault="00BA5963" w:rsidP="00BA5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63" w:rsidRPr="009A7446" w:rsidRDefault="00BA5963" w:rsidP="00BA59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63" w:rsidRPr="009A7446" w:rsidRDefault="00BA5963" w:rsidP="00BA59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63" w:rsidRPr="009A7446" w:rsidRDefault="00BA5963" w:rsidP="00BA59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Выставление отметки за год согласно Положению о порядке выставления текущих, четвертных, полугодовых, готовых и итоговых отметок в МБОУ-СОШ №45 имени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Д.И.Блынского</w:t>
            </w:r>
            <w:proofErr w:type="spellEnd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г.Орла</w:t>
            </w:r>
            <w:proofErr w:type="spellEnd"/>
          </w:p>
        </w:tc>
      </w:tr>
      <w:tr w:rsidR="00D55281" w:rsidRPr="009A7446" w:rsidTr="005645D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Внеурочная деятельность</w:t>
            </w:r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«Читай, считай, думай»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</w:t>
            </w:r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</w:tr>
      <w:tr w:rsidR="00D55281" w:rsidRPr="009A7446" w:rsidTr="00BA59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pStyle w:val="1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A7446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Сдача нормативов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Сдача нормативов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1" w:rsidRPr="009A7446" w:rsidRDefault="00D55281" w:rsidP="005645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744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Сдача нормативов</w:t>
            </w:r>
          </w:p>
        </w:tc>
      </w:tr>
    </w:tbl>
    <w:p w:rsidR="00D55281" w:rsidRPr="009A7446" w:rsidRDefault="00D55281" w:rsidP="00D55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281" w:rsidRPr="009A7446" w:rsidRDefault="00D55281" w:rsidP="00D55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281" w:rsidRPr="009A7446" w:rsidRDefault="00D55281" w:rsidP="00CC5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3D0" w:rsidRPr="009A7446" w:rsidRDefault="00EC23D0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D0" w:rsidRPr="009A7446" w:rsidRDefault="00EC23D0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D0" w:rsidRPr="009A7446" w:rsidRDefault="00EC23D0" w:rsidP="00CC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3D0" w:rsidRPr="009A7446" w:rsidSect="00CC51A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00153C"/>
    <w:multiLevelType w:val="hybridMultilevel"/>
    <w:tmpl w:val="77BE5542"/>
    <w:lvl w:ilvl="0" w:tplc="5E94E40E">
      <w:start w:val="1"/>
      <w:numFmt w:val="bullet"/>
      <w:lvlText w:val="в"/>
      <w:lvlJc w:val="left"/>
      <w:pPr>
        <w:ind w:left="0" w:firstLine="0"/>
      </w:pPr>
    </w:lvl>
    <w:lvl w:ilvl="1" w:tplc="ADDC3EE6">
      <w:start w:val="1"/>
      <w:numFmt w:val="bullet"/>
      <w:lvlText w:val="В"/>
      <w:lvlJc w:val="left"/>
      <w:pPr>
        <w:ind w:left="0" w:firstLine="0"/>
      </w:pPr>
    </w:lvl>
    <w:lvl w:ilvl="2" w:tplc="8EE44306">
      <w:numFmt w:val="decimal"/>
      <w:lvlText w:val=""/>
      <w:lvlJc w:val="left"/>
      <w:pPr>
        <w:ind w:left="0" w:firstLine="0"/>
      </w:pPr>
    </w:lvl>
    <w:lvl w:ilvl="3" w:tplc="C7E06060">
      <w:numFmt w:val="decimal"/>
      <w:lvlText w:val=""/>
      <w:lvlJc w:val="left"/>
      <w:pPr>
        <w:ind w:left="0" w:firstLine="0"/>
      </w:pPr>
    </w:lvl>
    <w:lvl w:ilvl="4" w:tplc="BEA43ACE">
      <w:numFmt w:val="decimal"/>
      <w:lvlText w:val=""/>
      <w:lvlJc w:val="left"/>
      <w:pPr>
        <w:ind w:left="0" w:firstLine="0"/>
      </w:pPr>
    </w:lvl>
    <w:lvl w:ilvl="5" w:tplc="43EAF380">
      <w:numFmt w:val="decimal"/>
      <w:lvlText w:val=""/>
      <w:lvlJc w:val="left"/>
      <w:pPr>
        <w:ind w:left="0" w:firstLine="0"/>
      </w:pPr>
    </w:lvl>
    <w:lvl w:ilvl="6" w:tplc="265E3E7C">
      <w:numFmt w:val="decimal"/>
      <w:lvlText w:val=""/>
      <w:lvlJc w:val="left"/>
      <w:pPr>
        <w:ind w:left="0" w:firstLine="0"/>
      </w:pPr>
    </w:lvl>
    <w:lvl w:ilvl="7" w:tplc="94D42C5C">
      <w:numFmt w:val="decimal"/>
      <w:lvlText w:val=""/>
      <w:lvlJc w:val="left"/>
      <w:pPr>
        <w:ind w:left="0" w:firstLine="0"/>
      </w:pPr>
    </w:lvl>
    <w:lvl w:ilvl="8" w:tplc="46EE7A9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465"/>
    <w:rsid w:val="000209B0"/>
    <w:rsid w:val="00031363"/>
    <w:rsid w:val="00066BF0"/>
    <w:rsid w:val="000C7314"/>
    <w:rsid w:val="001110E7"/>
    <w:rsid w:val="001240B8"/>
    <w:rsid w:val="001352AF"/>
    <w:rsid w:val="00144D05"/>
    <w:rsid w:val="0017795E"/>
    <w:rsid w:val="001C031B"/>
    <w:rsid w:val="0020596E"/>
    <w:rsid w:val="002107E9"/>
    <w:rsid w:val="00246887"/>
    <w:rsid w:val="00247755"/>
    <w:rsid w:val="00266009"/>
    <w:rsid w:val="002D5927"/>
    <w:rsid w:val="00305605"/>
    <w:rsid w:val="003D76A6"/>
    <w:rsid w:val="003F694B"/>
    <w:rsid w:val="004032CF"/>
    <w:rsid w:val="004952A9"/>
    <w:rsid w:val="004D146E"/>
    <w:rsid w:val="0055580F"/>
    <w:rsid w:val="0057627F"/>
    <w:rsid w:val="00577FD6"/>
    <w:rsid w:val="005B043D"/>
    <w:rsid w:val="005B3D7A"/>
    <w:rsid w:val="005D45D5"/>
    <w:rsid w:val="0068224E"/>
    <w:rsid w:val="006853B2"/>
    <w:rsid w:val="00695427"/>
    <w:rsid w:val="006B0F55"/>
    <w:rsid w:val="006D3AF5"/>
    <w:rsid w:val="006D7C4A"/>
    <w:rsid w:val="006E22ED"/>
    <w:rsid w:val="00717AC4"/>
    <w:rsid w:val="007621AB"/>
    <w:rsid w:val="00770617"/>
    <w:rsid w:val="00793FF5"/>
    <w:rsid w:val="007A5399"/>
    <w:rsid w:val="007C313A"/>
    <w:rsid w:val="007D3C2B"/>
    <w:rsid w:val="0080035A"/>
    <w:rsid w:val="00822304"/>
    <w:rsid w:val="008255C2"/>
    <w:rsid w:val="00857ECD"/>
    <w:rsid w:val="00885B0B"/>
    <w:rsid w:val="008B21DD"/>
    <w:rsid w:val="008C648E"/>
    <w:rsid w:val="008E29CC"/>
    <w:rsid w:val="008E4C63"/>
    <w:rsid w:val="009004DE"/>
    <w:rsid w:val="00914950"/>
    <w:rsid w:val="00960534"/>
    <w:rsid w:val="00973457"/>
    <w:rsid w:val="00980739"/>
    <w:rsid w:val="009A7446"/>
    <w:rsid w:val="009C4814"/>
    <w:rsid w:val="00A0777C"/>
    <w:rsid w:val="00A32B2B"/>
    <w:rsid w:val="00A538B6"/>
    <w:rsid w:val="00AB350E"/>
    <w:rsid w:val="00AC7F47"/>
    <w:rsid w:val="00AE6817"/>
    <w:rsid w:val="00AF24D3"/>
    <w:rsid w:val="00B04179"/>
    <w:rsid w:val="00B12037"/>
    <w:rsid w:val="00B3353C"/>
    <w:rsid w:val="00B65516"/>
    <w:rsid w:val="00B71437"/>
    <w:rsid w:val="00BA5963"/>
    <w:rsid w:val="00BC5765"/>
    <w:rsid w:val="00BD5842"/>
    <w:rsid w:val="00C12628"/>
    <w:rsid w:val="00C84465"/>
    <w:rsid w:val="00C9043F"/>
    <w:rsid w:val="00CC51A3"/>
    <w:rsid w:val="00D13B63"/>
    <w:rsid w:val="00D50B6B"/>
    <w:rsid w:val="00D55281"/>
    <w:rsid w:val="00D55285"/>
    <w:rsid w:val="00DA5EA2"/>
    <w:rsid w:val="00E0498F"/>
    <w:rsid w:val="00E125D6"/>
    <w:rsid w:val="00EB17FB"/>
    <w:rsid w:val="00EC23D0"/>
    <w:rsid w:val="00ED2DAA"/>
    <w:rsid w:val="00F33514"/>
    <w:rsid w:val="00FC371A"/>
    <w:rsid w:val="00FE0051"/>
    <w:rsid w:val="00FF1644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9C6E"/>
  <w15:docId w15:val="{BEC7B6ED-FC7E-4D40-87FE-83781CF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E9"/>
  </w:style>
  <w:style w:type="paragraph" w:styleId="1">
    <w:name w:val="heading 1"/>
    <w:basedOn w:val="a"/>
    <w:next w:val="a"/>
    <w:link w:val="10"/>
    <w:uiPriority w:val="9"/>
    <w:qFormat/>
    <w:rsid w:val="005B3D7A"/>
    <w:pPr>
      <w:keepNext/>
      <w:suppressAutoHyphens/>
      <w:autoSpaceDN w:val="0"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7A"/>
    <w:pPr>
      <w:keepNext/>
      <w:suppressAutoHyphens/>
      <w:autoSpaceDN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kern w:val="2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B3D7A"/>
    <w:pPr>
      <w:keepNext/>
      <w:autoSpaceDN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D7A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B3D7A"/>
    <w:rPr>
      <w:rFonts w:ascii="Cambria" w:eastAsia="Times New Roman" w:hAnsi="Cambria" w:cs="Times New Roman"/>
      <w:b/>
      <w:bCs/>
      <w:i/>
      <w:iCs/>
      <w:color w:val="00000A"/>
      <w:kern w:val="2"/>
      <w:sz w:val="28"/>
      <w:szCs w:val="28"/>
      <w:lang w:eastAsia="en-US"/>
    </w:rPr>
  </w:style>
  <w:style w:type="paragraph" w:styleId="a3">
    <w:name w:val="Plain Text"/>
    <w:basedOn w:val="a"/>
    <w:link w:val="a4"/>
    <w:uiPriority w:val="99"/>
    <w:unhideWhenUsed/>
    <w:rsid w:val="00C84465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4">
    <w:name w:val="Текст Знак"/>
    <w:basedOn w:val="a0"/>
    <w:link w:val="a3"/>
    <w:uiPriority w:val="99"/>
    <w:rsid w:val="00C84465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11">
    <w:name w:val="Без интервала1"/>
    <w:uiPriority w:val="99"/>
    <w:rsid w:val="00C8446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odytext">
    <w:name w:val="Body text_"/>
    <w:link w:val="Bodytext1"/>
    <w:locked/>
    <w:rsid w:val="00C84465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C84465"/>
    <w:pPr>
      <w:widowControl w:val="0"/>
      <w:shd w:val="clear" w:color="auto" w:fill="FFFFFF"/>
      <w:spacing w:after="0" w:line="278" w:lineRule="exact"/>
      <w:ind w:hanging="700"/>
      <w:jc w:val="center"/>
    </w:pPr>
  </w:style>
  <w:style w:type="character" w:customStyle="1" w:styleId="30">
    <w:name w:val="Заголовок 3 Знак"/>
    <w:basedOn w:val="a0"/>
    <w:link w:val="3"/>
    <w:semiHidden/>
    <w:rsid w:val="005B3D7A"/>
    <w:rPr>
      <w:rFonts w:ascii="Times New Roman" w:eastAsia="Times New Roman" w:hAnsi="Times New Roman" w:cs="Arial"/>
      <w:b/>
      <w:bCs/>
      <w:i/>
      <w:sz w:val="28"/>
      <w:szCs w:val="28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semiHidden/>
    <w:locked/>
    <w:rsid w:val="005B3D7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5"/>
    <w:semiHidden/>
    <w:unhideWhenUsed/>
    <w:rsid w:val="005B3D7A"/>
    <w:pPr>
      <w:autoSpaceDN w:val="0"/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2">
    <w:name w:val="Текст сноски Знак1"/>
    <w:aliases w:val="Основной текст с отступом1 Знак1,Основной текст с отступом11 Знак1,Body Text Indent Знак1,Знак1 Знак1,Body Text Indent1 Знак1"/>
    <w:basedOn w:val="a0"/>
    <w:uiPriority w:val="99"/>
    <w:semiHidden/>
    <w:rsid w:val="005B3D7A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B3D7A"/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a8">
    <w:name w:val="header"/>
    <w:basedOn w:val="a"/>
    <w:link w:val="a7"/>
    <w:uiPriority w:val="99"/>
    <w:semiHidden/>
    <w:unhideWhenUsed/>
    <w:rsid w:val="005B3D7A"/>
    <w:pPr>
      <w:tabs>
        <w:tab w:val="center" w:pos="4677"/>
        <w:tab w:val="right" w:pos="9355"/>
      </w:tabs>
      <w:suppressAutoHyphens/>
      <w:autoSpaceDN w:val="0"/>
    </w:pPr>
    <w:rPr>
      <w:rFonts w:ascii="Calibri" w:eastAsia="Arial Unicode MS" w:hAnsi="Calibri" w:cs="Times New Roman"/>
      <w:color w:val="00000A"/>
      <w:kern w:val="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5B3D7A"/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aa">
    <w:name w:val="footer"/>
    <w:basedOn w:val="a"/>
    <w:link w:val="a9"/>
    <w:uiPriority w:val="99"/>
    <w:semiHidden/>
    <w:unhideWhenUsed/>
    <w:rsid w:val="005B3D7A"/>
    <w:pPr>
      <w:tabs>
        <w:tab w:val="center" w:pos="4677"/>
        <w:tab w:val="right" w:pos="9355"/>
      </w:tabs>
      <w:suppressAutoHyphens/>
      <w:autoSpaceDN w:val="0"/>
    </w:pPr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ab">
    <w:name w:val="Title"/>
    <w:basedOn w:val="a"/>
    <w:next w:val="a"/>
    <w:link w:val="ac"/>
    <w:uiPriority w:val="99"/>
    <w:qFormat/>
    <w:rsid w:val="005B3D7A"/>
    <w:pPr>
      <w:autoSpaceDN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rsid w:val="005B3D7A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d">
    <w:name w:val="Основной текст Знак"/>
    <w:basedOn w:val="a0"/>
    <w:link w:val="ae"/>
    <w:uiPriority w:val="99"/>
    <w:semiHidden/>
    <w:rsid w:val="005B3D7A"/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ae">
    <w:name w:val="Body Text"/>
    <w:basedOn w:val="a"/>
    <w:link w:val="ad"/>
    <w:uiPriority w:val="99"/>
    <w:semiHidden/>
    <w:unhideWhenUsed/>
    <w:rsid w:val="005B3D7A"/>
    <w:pPr>
      <w:suppressAutoHyphens/>
      <w:autoSpaceDN w:val="0"/>
      <w:spacing w:after="120"/>
    </w:pPr>
    <w:rPr>
      <w:rFonts w:ascii="Calibri" w:eastAsia="Arial Unicode MS" w:hAnsi="Calibri" w:cs="Times New Roman"/>
      <w:color w:val="00000A"/>
      <w:kern w:val="2"/>
      <w:lang w:eastAsia="en-US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B3D7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0">
    <w:name w:val="Body Text Indent"/>
    <w:basedOn w:val="a"/>
    <w:link w:val="af"/>
    <w:uiPriority w:val="99"/>
    <w:semiHidden/>
    <w:unhideWhenUsed/>
    <w:rsid w:val="005B3D7A"/>
    <w:pPr>
      <w:autoSpaceDN w:val="0"/>
      <w:spacing w:after="0" w:line="240" w:lineRule="auto"/>
      <w:ind w:firstLine="340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B3D7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5B3D7A"/>
    <w:pPr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B3D7A"/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24">
    <w:name w:val="Body Text Indent 2"/>
    <w:basedOn w:val="a"/>
    <w:link w:val="23"/>
    <w:uiPriority w:val="99"/>
    <w:semiHidden/>
    <w:unhideWhenUsed/>
    <w:rsid w:val="005B3D7A"/>
    <w:pPr>
      <w:suppressAutoHyphens/>
      <w:autoSpaceDN w:val="0"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af1">
    <w:name w:val="Balloon Text"/>
    <w:basedOn w:val="a"/>
    <w:link w:val="13"/>
    <w:uiPriority w:val="99"/>
    <w:semiHidden/>
    <w:unhideWhenUsed/>
    <w:rsid w:val="005B3D7A"/>
    <w:pPr>
      <w:suppressAutoHyphens/>
      <w:autoSpaceDN w:val="0"/>
      <w:spacing w:after="0" w:line="240" w:lineRule="auto"/>
    </w:pPr>
    <w:rPr>
      <w:rFonts w:ascii="Segoe UI" w:eastAsia="Arial Unicode MS" w:hAnsi="Segoe UI" w:cs="Times New Roman"/>
      <w:color w:val="00000A"/>
      <w:kern w:val="2"/>
      <w:sz w:val="18"/>
      <w:szCs w:val="18"/>
      <w:lang w:eastAsia="en-US"/>
    </w:rPr>
  </w:style>
  <w:style w:type="character" w:customStyle="1" w:styleId="13">
    <w:name w:val="Текст выноски Знак1"/>
    <w:link w:val="af1"/>
    <w:uiPriority w:val="99"/>
    <w:semiHidden/>
    <w:locked/>
    <w:rsid w:val="005B3D7A"/>
    <w:rPr>
      <w:rFonts w:ascii="Segoe UI" w:eastAsia="Arial Unicode MS" w:hAnsi="Segoe UI" w:cs="Times New Roman"/>
      <w:color w:val="00000A"/>
      <w:kern w:val="2"/>
      <w:sz w:val="18"/>
      <w:szCs w:val="18"/>
      <w:lang w:eastAsia="en-US"/>
    </w:rPr>
  </w:style>
  <w:style w:type="character" w:customStyle="1" w:styleId="af2">
    <w:name w:val="Текст выноски Знак"/>
    <w:basedOn w:val="a0"/>
    <w:uiPriority w:val="99"/>
    <w:semiHidden/>
    <w:rsid w:val="005B3D7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5B3D7A"/>
    <w:pPr>
      <w:autoSpaceDN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4">
    <w:name w:val="Абзац списка1"/>
    <w:basedOn w:val="a"/>
    <w:uiPriority w:val="99"/>
    <w:rsid w:val="005B3D7A"/>
    <w:pPr>
      <w:suppressAutoHyphens/>
      <w:autoSpaceDN w:val="0"/>
      <w:spacing w:after="0" w:line="36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B3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Абзац"/>
    <w:basedOn w:val="a"/>
    <w:uiPriority w:val="99"/>
    <w:rsid w:val="005B3D7A"/>
    <w:pPr>
      <w:autoSpaceDN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TexstOSNOVA1012">
    <w:name w:val="14TexstOSNOVA_10/12"/>
    <w:basedOn w:val="a"/>
    <w:uiPriority w:val="99"/>
    <w:rsid w:val="005B3D7A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"/>
    <w:uiPriority w:val="99"/>
    <w:rsid w:val="005B3D7A"/>
    <w:pPr>
      <w:autoSpaceDN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uiPriority w:val="99"/>
    <w:rsid w:val="005B3D7A"/>
    <w:pPr>
      <w:autoSpaceDN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TexstSPISOK1">
    <w:name w:val="18TexstSPISOK_1"/>
    <w:aliases w:val="1"/>
    <w:basedOn w:val="a"/>
    <w:uiPriority w:val="99"/>
    <w:rsid w:val="005B3D7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f5">
    <w:name w:val="Основной"/>
    <w:basedOn w:val="a"/>
    <w:uiPriority w:val="99"/>
    <w:rsid w:val="005B3D7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6">
    <w:name w:val="Буллит"/>
    <w:basedOn w:val="af5"/>
    <w:uiPriority w:val="99"/>
    <w:rsid w:val="005B3D7A"/>
    <w:pPr>
      <w:ind w:firstLine="244"/>
    </w:pPr>
  </w:style>
  <w:style w:type="paragraph" w:customStyle="1" w:styleId="31">
    <w:name w:val="Заг 3"/>
    <w:basedOn w:val="a"/>
    <w:uiPriority w:val="99"/>
    <w:rsid w:val="005B3D7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customStyle="1" w:styleId="4">
    <w:name w:val="Заг 4"/>
    <w:basedOn w:val="31"/>
    <w:uiPriority w:val="99"/>
    <w:rsid w:val="005B3D7A"/>
    <w:rPr>
      <w:b w:val="0"/>
      <w:bCs w:val="0"/>
    </w:rPr>
  </w:style>
  <w:style w:type="paragraph" w:customStyle="1" w:styleId="af7">
    <w:name w:val="Сноска"/>
    <w:basedOn w:val="af5"/>
    <w:uiPriority w:val="99"/>
    <w:rsid w:val="005B3D7A"/>
    <w:pPr>
      <w:spacing w:line="174" w:lineRule="atLeast"/>
    </w:pPr>
    <w:rPr>
      <w:sz w:val="17"/>
      <w:szCs w:val="17"/>
    </w:rPr>
  </w:style>
  <w:style w:type="paragraph" w:customStyle="1" w:styleId="af8">
    <w:name w:val="Подзаг"/>
    <w:basedOn w:val="af5"/>
    <w:uiPriority w:val="99"/>
    <w:rsid w:val="005B3D7A"/>
    <w:pPr>
      <w:spacing w:before="113" w:after="28"/>
      <w:jc w:val="center"/>
    </w:pPr>
    <w:rPr>
      <w:b/>
      <w:bCs/>
      <w:i/>
      <w:iCs/>
    </w:rPr>
  </w:style>
  <w:style w:type="paragraph" w:customStyle="1" w:styleId="c11">
    <w:name w:val="c11"/>
    <w:basedOn w:val="a"/>
    <w:uiPriority w:val="99"/>
    <w:rsid w:val="005B3D7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3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PodZAG">
    <w:name w:val="09PodZAG_п/ж"/>
    <w:basedOn w:val="a"/>
    <w:uiPriority w:val="99"/>
    <w:rsid w:val="005B3D7A"/>
    <w:pPr>
      <w:autoSpaceDE w:val="0"/>
      <w:autoSpaceDN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</w:rPr>
  </w:style>
  <w:style w:type="paragraph" w:customStyle="1" w:styleId="25">
    <w:name w:val="Без интервала2"/>
    <w:aliases w:val="основа"/>
    <w:uiPriority w:val="1"/>
    <w:qFormat/>
    <w:rsid w:val="005B3D7A"/>
    <w:pPr>
      <w:autoSpaceDN w:val="0"/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9">
    <w:name w:val="А ОСН ТЕКСТ Знак"/>
    <w:link w:val="afa"/>
    <w:locked/>
    <w:rsid w:val="005B3D7A"/>
    <w:rPr>
      <w:rFonts w:ascii="Arial Unicode MS" w:eastAsia="Arial Unicode MS" w:hAnsi="Arial Unicode MS" w:cs="Arial Unicode MS"/>
      <w:caps/>
      <w:color w:val="000000"/>
      <w:kern w:val="2"/>
      <w:sz w:val="28"/>
      <w:szCs w:val="28"/>
      <w:lang w:eastAsia="en-US"/>
    </w:rPr>
  </w:style>
  <w:style w:type="paragraph" w:customStyle="1" w:styleId="afa">
    <w:name w:val="А ОСН ТЕКСТ"/>
    <w:basedOn w:val="a"/>
    <w:link w:val="af9"/>
    <w:rsid w:val="005B3D7A"/>
    <w:pPr>
      <w:autoSpaceDN w:val="0"/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  <w:lang w:eastAsia="en-US"/>
    </w:rPr>
  </w:style>
  <w:style w:type="character" w:customStyle="1" w:styleId="Standard1">
    <w:name w:val="Standard Знак1"/>
    <w:link w:val="Standard"/>
    <w:uiPriority w:val="99"/>
    <w:locked/>
    <w:rsid w:val="005B3D7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rsid w:val="005B3D7A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5B3D7A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 w:bidi="ar-SA"/>
    </w:rPr>
  </w:style>
  <w:style w:type="paragraph" w:customStyle="1" w:styleId="afb">
    <w:name w:val="Знак"/>
    <w:basedOn w:val="a"/>
    <w:uiPriority w:val="99"/>
    <w:rsid w:val="005B3D7A"/>
    <w:pPr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0Snoska">
    <w:name w:val="30Snoska"/>
    <w:basedOn w:val="a"/>
    <w:uiPriority w:val="99"/>
    <w:rsid w:val="005B3D7A"/>
    <w:pPr>
      <w:suppressAutoHyphens/>
      <w:autoSpaceDE w:val="0"/>
      <w:spacing w:after="0" w:line="180" w:lineRule="atLeast"/>
      <w:jc w:val="both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paragraph" w:customStyle="1" w:styleId="26">
    <w:name w:val="Абзац списка2"/>
    <w:basedOn w:val="a"/>
    <w:uiPriority w:val="99"/>
    <w:rsid w:val="005B3D7A"/>
    <w:pPr>
      <w:suppressAutoHyphens/>
      <w:autoSpaceDN w:val="0"/>
      <w:spacing w:after="0" w:line="36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Без интервала3"/>
    <w:uiPriority w:val="99"/>
    <w:rsid w:val="005B3D7A"/>
    <w:pPr>
      <w:autoSpaceDN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listparagraph0">
    <w:name w:val="msolistparagraph"/>
    <w:basedOn w:val="a"/>
    <w:uiPriority w:val="99"/>
    <w:rsid w:val="005B3D7A"/>
    <w:pPr>
      <w:autoSpaceDN w:val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u-2-msonormal">
    <w:name w:val="u-2-msonormal"/>
    <w:basedOn w:val="a"/>
    <w:uiPriority w:val="99"/>
    <w:rsid w:val="005B3D7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5B3D7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аг 1"/>
    <w:basedOn w:val="af5"/>
    <w:uiPriority w:val="99"/>
    <w:rsid w:val="005B3D7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c7e0e3eeebeee2eeea1">
    <w:name w:val="Зc7аe0гe3оeeлebоeeвe2оeeкea 1"/>
    <w:basedOn w:val="a"/>
    <w:next w:val="a"/>
    <w:uiPriority w:val="99"/>
    <w:rsid w:val="005B3D7A"/>
    <w:pPr>
      <w:keepNext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2"/>
      <w:sz w:val="36"/>
      <w:szCs w:val="36"/>
    </w:rPr>
  </w:style>
  <w:style w:type="character" w:customStyle="1" w:styleId="27">
    <w:name w:val="Основной текст (2)_"/>
    <w:link w:val="28"/>
    <w:locked/>
    <w:rsid w:val="005B3D7A"/>
    <w:rPr>
      <w:rFonts w:ascii="Trebuchet MS" w:hAnsi="Trebuchet MS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B3D7A"/>
    <w:pPr>
      <w:widowControl w:val="0"/>
      <w:shd w:val="clear" w:color="auto" w:fill="FFFFFF"/>
      <w:autoSpaceDN w:val="0"/>
      <w:spacing w:before="180" w:after="0" w:line="211" w:lineRule="exact"/>
      <w:ind w:firstLine="360"/>
      <w:jc w:val="both"/>
    </w:pPr>
    <w:rPr>
      <w:rFonts w:ascii="Trebuchet MS" w:hAnsi="Trebuchet MS"/>
      <w:b/>
      <w:bCs/>
    </w:rPr>
  </w:style>
  <w:style w:type="character" w:customStyle="1" w:styleId="29">
    <w:name w:val="Заголовок №2_"/>
    <w:link w:val="2a"/>
    <w:locked/>
    <w:rsid w:val="005B3D7A"/>
    <w:rPr>
      <w:sz w:val="21"/>
      <w:szCs w:val="21"/>
      <w:shd w:val="clear" w:color="auto" w:fill="FFFFFF"/>
    </w:rPr>
  </w:style>
  <w:style w:type="paragraph" w:customStyle="1" w:styleId="2a">
    <w:name w:val="Заголовок №2"/>
    <w:basedOn w:val="a"/>
    <w:link w:val="29"/>
    <w:rsid w:val="005B3D7A"/>
    <w:pPr>
      <w:widowControl w:val="0"/>
      <w:shd w:val="clear" w:color="auto" w:fill="FFFFFF"/>
      <w:autoSpaceDN w:val="0"/>
      <w:spacing w:before="180" w:after="0" w:line="240" w:lineRule="atLeast"/>
      <w:outlineLvl w:val="1"/>
    </w:pPr>
    <w:rPr>
      <w:sz w:val="21"/>
      <w:szCs w:val="21"/>
    </w:rPr>
  </w:style>
  <w:style w:type="paragraph" w:customStyle="1" w:styleId="16">
    <w:name w:val="Обычный1"/>
    <w:uiPriority w:val="99"/>
    <w:rsid w:val="005B3D7A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ableContents">
    <w:name w:val="Table Contents"/>
    <w:basedOn w:val="a"/>
    <w:uiPriority w:val="99"/>
    <w:rsid w:val="005B3D7A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fc">
    <w:name w:val="Символ сноски"/>
    <w:rsid w:val="005B3D7A"/>
    <w:rPr>
      <w:vertAlign w:val="superscript"/>
    </w:rPr>
  </w:style>
  <w:style w:type="character" w:customStyle="1" w:styleId="17">
    <w:name w:val="Знак сноски1"/>
    <w:rsid w:val="005B3D7A"/>
    <w:rPr>
      <w:vertAlign w:val="superscript"/>
    </w:rPr>
  </w:style>
  <w:style w:type="character" w:customStyle="1" w:styleId="dash041e0431044b0447043d044b0439char1">
    <w:name w:val="dash041e_0431_044b_0447_043d_044b_0439__char1"/>
    <w:rsid w:val="005B3D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1">
    <w:name w:val="s1"/>
    <w:rsid w:val="005B3D7A"/>
  </w:style>
  <w:style w:type="character" w:customStyle="1" w:styleId="18">
    <w:name w:val="Сноска1"/>
    <w:rsid w:val="005B3D7A"/>
    <w:rPr>
      <w:rFonts w:ascii="Times New Roman" w:hAnsi="Times New Roman" w:cs="Times New Roman" w:hint="default"/>
      <w:vertAlign w:val="superscript"/>
    </w:rPr>
  </w:style>
  <w:style w:type="character" w:customStyle="1" w:styleId="c12">
    <w:name w:val="c12"/>
    <w:basedOn w:val="a0"/>
    <w:rsid w:val="005B3D7A"/>
  </w:style>
  <w:style w:type="character" w:customStyle="1" w:styleId="blk">
    <w:name w:val="blk"/>
    <w:basedOn w:val="a0"/>
    <w:rsid w:val="005B3D7A"/>
  </w:style>
  <w:style w:type="character" w:customStyle="1" w:styleId="2b">
    <w:name w:val="Знак сноски2"/>
    <w:rsid w:val="005B3D7A"/>
    <w:rPr>
      <w:vertAlign w:val="superscript"/>
    </w:rPr>
  </w:style>
  <w:style w:type="character" w:customStyle="1" w:styleId="19">
    <w:name w:val="Основной текст + Курсив1"/>
    <w:rsid w:val="005B3D7A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 w:eastAsia="ru-RU"/>
    </w:rPr>
  </w:style>
  <w:style w:type="character" w:customStyle="1" w:styleId="afd">
    <w:name w:val="Сноска_"/>
    <w:rsid w:val="005B3D7A"/>
    <w:rPr>
      <w:sz w:val="16"/>
      <w:szCs w:val="16"/>
      <w:lang w:bidi="ar-SA"/>
    </w:rPr>
  </w:style>
  <w:style w:type="character" w:customStyle="1" w:styleId="210">
    <w:name w:val="Основной текст + Полужирный21"/>
    <w:rsid w:val="005B3D7A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3D7A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5B3D7A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5B3D7A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5B3D7A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Стиль 14 пт полужирный"/>
    <w:rsid w:val="005B3D7A"/>
    <w:rPr>
      <w:b/>
      <w:bCs/>
      <w:spacing w:val="-3"/>
      <w:sz w:val="28"/>
    </w:rPr>
  </w:style>
  <w:style w:type="character" w:customStyle="1" w:styleId="Heading2Char">
    <w:name w:val="Heading 2 Char"/>
    <w:locked/>
    <w:rsid w:val="005B3D7A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a">
    <w:name w:val="Основной текст + Полужирный1"/>
    <w:rsid w:val="005B3D7A"/>
    <w:rPr>
      <w:rFonts w:ascii="Trebuchet MS" w:hAnsi="Trebuchet MS" w:cs="Trebuchet MS" w:hint="default"/>
      <w:b/>
      <w:bCs/>
      <w:strike w:val="0"/>
      <w:dstrike w:val="0"/>
      <w:sz w:val="20"/>
      <w:szCs w:val="20"/>
      <w:u w:val="none"/>
      <w:effect w:val="none"/>
      <w:lang w:val="ru-RU" w:eastAsia="ru-RU" w:bidi="ar-SA"/>
    </w:rPr>
  </w:style>
  <w:style w:type="character" w:customStyle="1" w:styleId="8pt">
    <w:name w:val="Основной текст + 8 pt"/>
    <w:rsid w:val="005B3D7A"/>
    <w:rPr>
      <w:rFonts w:ascii="Trebuchet MS" w:hAnsi="Trebuchet MS" w:cs="Trebuchet MS" w:hint="default"/>
      <w:strike w:val="0"/>
      <w:dstrike w:val="0"/>
      <w:sz w:val="16"/>
      <w:szCs w:val="16"/>
      <w:u w:val="none"/>
      <w:effect w:val="none"/>
      <w:lang w:val="ru-RU" w:eastAsia="ru-RU" w:bidi="ar-SA"/>
    </w:rPr>
  </w:style>
  <w:style w:type="character" w:customStyle="1" w:styleId="1b">
    <w:name w:val="Основной шрифт абзаца1"/>
    <w:rsid w:val="005B3D7A"/>
  </w:style>
  <w:style w:type="character" w:customStyle="1" w:styleId="Zag11">
    <w:name w:val="Zag_11"/>
    <w:rsid w:val="005B3D7A"/>
  </w:style>
  <w:style w:type="character" w:customStyle="1" w:styleId="WW8Num38z2">
    <w:name w:val="WW8Num38z2"/>
    <w:rsid w:val="005B3D7A"/>
    <w:rPr>
      <w:rFonts w:ascii="Wingdings" w:hAnsi="Wingdings" w:hint="default"/>
    </w:rPr>
  </w:style>
  <w:style w:type="paragraph" w:customStyle="1" w:styleId="2c">
    <w:name w:val="Заг 2"/>
    <w:basedOn w:val="15"/>
    <w:uiPriority w:val="99"/>
    <w:rsid w:val="005B3D7A"/>
    <w:pPr>
      <w:pageBreakBefore w:val="0"/>
      <w:spacing w:before="283"/>
    </w:pPr>
    <w:rPr>
      <w:caps w:val="0"/>
    </w:rPr>
  </w:style>
  <w:style w:type="table" w:styleId="afe">
    <w:name w:val="Table Grid"/>
    <w:basedOn w:val="a1"/>
    <w:uiPriority w:val="39"/>
    <w:rsid w:val="008003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link w:val="aff0"/>
    <w:uiPriority w:val="99"/>
    <w:qFormat/>
    <w:rsid w:val="0080035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f0">
    <w:name w:val="Без интервала Знак"/>
    <w:link w:val="aff"/>
    <w:locked/>
    <w:rsid w:val="009A7446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Конференция</cp:lastModifiedBy>
  <cp:revision>73</cp:revision>
  <cp:lastPrinted>2024-09-24T07:34:00Z</cp:lastPrinted>
  <dcterms:created xsi:type="dcterms:W3CDTF">2019-07-16T10:25:00Z</dcterms:created>
  <dcterms:modified xsi:type="dcterms:W3CDTF">2024-09-24T07:35:00Z</dcterms:modified>
</cp:coreProperties>
</file>