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82" w:rsidRPr="00A61682" w:rsidRDefault="00A61682" w:rsidP="00A61682">
      <w:pPr>
        <w:pBdr>
          <w:left w:val="single" w:sz="12" w:space="23" w:color="89D672"/>
          <w:bottom w:val="single" w:sz="12" w:space="5" w:color="F0FAED"/>
        </w:pBdr>
        <w:shd w:val="clear" w:color="auto" w:fill="A1DD8F"/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  <w:lang w:eastAsia="ru-RU"/>
        </w:rPr>
      </w:pPr>
      <w:bookmarkStart w:id="0" w:name="_GoBack"/>
      <w:r w:rsidRPr="00A61682"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  <w:lang w:eastAsia="ru-RU"/>
        </w:rPr>
        <w:t>Часто задаваемые вопросы родителей первоклассников</w:t>
      </w:r>
    </w:p>
    <w:bookmarkEnd w:id="0"/>
    <w:p w:rsidR="00A61682" w:rsidRPr="00A61682" w:rsidRDefault="00A61682" w:rsidP="00A61682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939790" cy="3672840"/>
            <wp:effectExtent l="0" t="0" r="381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682">
        <w:rPr>
          <w:rFonts w:ascii="Verdana" w:eastAsia="Times New Roman" w:hAnsi="Verdana" w:cs="Times New Roman"/>
          <w:b/>
          <w:bCs/>
          <w:i/>
          <w:iCs/>
          <w:color w:val="990000"/>
          <w:sz w:val="20"/>
          <w:szCs w:val="20"/>
          <w:lang w:eastAsia="ru-RU"/>
        </w:rPr>
        <w:t>- Имеют ли право не принять ребенка в школу, если его родители переселенцы или беженцы без городской прописки?</w:t>
      </w:r>
      <w:r w:rsidRPr="00A61682">
        <w:rPr>
          <w:rFonts w:ascii="Verdana" w:eastAsia="Times New Roman" w:hAnsi="Verdana" w:cs="Times New Roman"/>
          <w:color w:val="99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будут зачислены в школу, если семья прошла регистрацию.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b/>
          <w:bCs/>
          <w:i/>
          <w:iCs/>
          <w:color w:val="990000"/>
          <w:sz w:val="20"/>
          <w:szCs w:val="20"/>
          <w:lang w:eastAsia="ru-RU"/>
        </w:rPr>
        <w:t>- Могут ли не принять в 1-й класс ребенка, которому не исполнилось 7 лет на 1 сентября?</w:t>
      </w:r>
      <w:r w:rsidRPr="00A61682">
        <w:rPr>
          <w:rFonts w:ascii="Verdana" w:eastAsia="Times New Roman" w:hAnsi="Verdana" w:cs="Times New Roman"/>
          <w:color w:val="99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зависит от состояния здоровья ребенка и рекомендаций медиков.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b/>
          <w:bCs/>
          <w:i/>
          <w:iCs/>
          <w:color w:val="990000"/>
          <w:sz w:val="20"/>
          <w:szCs w:val="20"/>
          <w:lang w:eastAsia="ru-RU"/>
        </w:rPr>
        <w:t>- Может ли администрация школы обязать ученика ходить в школьной форме?</w:t>
      </w:r>
      <w:r w:rsidRPr="00A61682">
        <w:rPr>
          <w:rFonts w:ascii="Verdana" w:eastAsia="Times New Roman" w:hAnsi="Verdana" w:cs="Times New Roman"/>
          <w:color w:val="99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Нет, так как не существует ни одного регламентирующего документа, обязывающего ученика иметь такую форму.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b/>
          <w:bCs/>
          <w:i/>
          <w:iCs/>
          <w:color w:val="990000"/>
          <w:sz w:val="20"/>
          <w:szCs w:val="20"/>
          <w:lang w:eastAsia="ru-RU"/>
        </w:rPr>
        <w:t>- Законны ли требования администрации школы собирать деньги на ремонт?</w:t>
      </w:r>
      <w:r w:rsidRPr="00A61682">
        <w:rPr>
          <w:rFonts w:ascii="Verdana" w:eastAsia="Times New Roman" w:hAnsi="Verdana" w:cs="Times New Roman"/>
          <w:color w:val="99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пожертвования должны быть сугубо добровольными. Лучше всего, если в классе создадут родительский попечительский совет, который будет контролировать расходование собранных средств.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990000"/>
          <w:sz w:val="20"/>
          <w:szCs w:val="20"/>
          <w:lang w:eastAsia="ru-RU"/>
        </w:rPr>
        <w:t>-Как выбрать школу?</w:t>
      </w:r>
      <w:r w:rsidRPr="00A61682">
        <w:rPr>
          <w:rFonts w:ascii="Verdana" w:eastAsia="Times New Roman" w:hAnsi="Verdana" w:cs="Times New Roman"/>
          <w:color w:val="99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Выбор школы зависит от поставленных вами целей. Можно отдать ребенка в любую общеобразовательную школу города. В любом случае, хорошо, если школа будет располагаться недалеко от дома — это удобно для всей семьи.  Если вас интересует содержательная сторона учебного процесса, то лучше всего поговорить на эту тему с завучем начальных классов, который ответит на вопросы о программах и учебных комплектах, действующих в школе.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Побеседуйте с завучем о здоровье, усидчивости и ин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дивидуальных особенностях вашего ребенка. Как опыт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ный педагог, он поможет вам подобрать кандидатуру учителя, который вместе с вами в течение четырех лет обучения будет решать возникающие проблемные во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просы.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A61682">
        <w:rPr>
          <w:rFonts w:ascii="Verdana" w:eastAsia="Times New Roman" w:hAnsi="Verdana" w:cs="Times New Roman"/>
          <w:b/>
          <w:bCs/>
          <w:i/>
          <w:iCs/>
          <w:color w:val="990000"/>
          <w:sz w:val="20"/>
          <w:szCs w:val="20"/>
          <w:lang w:eastAsia="ru-RU"/>
        </w:rPr>
        <w:t>-Во сколько лет можно привести ребенка в школу?</w:t>
      </w:r>
      <w:r w:rsidRPr="00A61682">
        <w:rPr>
          <w:rFonts w:ascii="Verdana" w:eastAsia="Times New Roman" w:hAnsi="Verdana" w:cs="Times New Roman"/>
          <w:color w:val="99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на 1 сентября текущего года вашему ребенку исполнилось не менее шести с половиной лет, а лучше — семь. Именно к этому возрасту почти окончательно фор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мируется кисть руки, что важно для письма. Кроме то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го, в шесть с половиной — семь лет у детей складывает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понятийный аппарат, необходимый для заучивания и понимания правил.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Прием детей в первый класс осуществляется в соответствии с законами Российской Федерации «Об образовании» с изменениями и дополнениями, «О гражданстве Российской Федерации» от 31.05.2002 № 62-Ф3, «О беженцах» от 07.11.2000 № 135-Ф3, «О вынужденных переселенцах» с изменениями и дополнениями, «О правовом положении иностранных граждан в Российской Федерации» от 25.07.2002 № 115-Ф3, а также Типовым положением об общеобразовательном учреждении, утвержденным постановлением правительства Российской Федерации от 19.03.2001 № 196 и уставом общеобразовательного учреждения. 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b/>
          <w:bCs/>
          <w:i/>
          <w:iCs/>
          <w:color w:val="990000"/>
          <w:sz w:val="20"/>
          <w:szCs w:val="20"/>
          <w:lang w:eastAsia="ru-RU"/>
        </w:rPr>
        <w:t>- На что следует обратить внимание при подготовке ребенка к школе?</w:t>
      </w:r>
      <w:r w:rsidRPr="00A61682">
        <w:rPr>
          <w:rFonts w:ascii="Verdana" w:eastAsia="Times New Roman" w:hAnsi="Verdana" w:cs="Times New Roman"/>
          <w:color w:val="99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Прежде всего, на умение будущего школьники общаться со сверстниками, ведь 11 лет ему придется не просто учиться в коллективе, но и взаимодействовать с ним. Ре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бенок в семье должен иметь свои небольшие обязанности. Это формирует чувство ответственности перед обществом - семьей, классом. Встречаются семьи, где ребенку многое позволено. Он исподволь руководит родственника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ми, которые потакают ему во всем, считая исключи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тельным созданием природы. Учителю будет очень трудно найти общий язык с такими родителями - они сначала не понимают сложности ситуации, а затем дол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не признают своих ошибок. Кроме того, будущий первоклассник должен владеть навыками самообслуживания: умываться, переодеваться и обуваться без по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сторонней помощи, содержать в порядке свои вещи.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b/>
          <w:bCs/>
          <w:i/>
          <w:iCs/>
          <w:color w:val="990000"/>
          <w:sz w:val="20"/>
          <w:szCs w:val="20"/>
          <w:lang w:eastAsia="ru-RU"/>
        </w:rPr>
        <w:t>-Обязательно ли ребенок должен уметь читать и писать к 1 классу?</w:t>
      </w:r>
      <w:r w:rsidRPr="00A61682">
        <w:rPr>
          <w:rFonts w:ascii="Verdana" w:eastAsia="Times New Roman" w:hAnsi="Verdana" w:cs="Times New Roman"/>
          <w:color w:val="99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обязательно. Умение складывать из слогов слова еще не является умением читать. Многие дети с трудом осваивают эту сложную мыслительную операцию — не стоит их подгонять! Навык чтения и письма должен формироваться по специальным методикам. В результа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такого обучения у детей складываются представле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о речи, звуках и буквах. Основными умениями при чтении являются понима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прочитанного текста, анализ описанной ситуации, ответы на вопросы после чтения. Хорошо, если до школы и в 1 классе вы будете читать вместе с ребенком старые добрые сказки, которые помо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гут вам воспитать отзывчивого, чуткого, скромного че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ловека.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В соответствии с программой подготовительной группы детского сада ваш ребенок при записи в 1 класс должен: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Знать свое имя и фамилию, адрес, имена членом семьи.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Знать времена года, названия месяцев, дней недели, уметь различать цвета.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Уметь пересчитывать группы предметов в пределах 10.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Уметь увеличивать или уменьшать группу предметов на заданное количество (решение задач с группами предметов), уравнивать множество предметов. Уметь сравнивать группы предметов - больше, меньше или равно.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Уметь объединять предметы в группы: мебель, транспорт, одежда, обувь, растения, животные и т. д.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Уметь находить в группе предметов лишний — например, из группы "Одежда" убрать цветок.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Уметь высказывать свое мнение, построив законченное предложение.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Иметь пространственные представления «вверх», «вниз», «под», «над», «из-за», «из-под чего-либо».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Уметь культурно общаться с другими детьми. Слушать старших и выполнять их распоряжения.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A61682">
        <w:rPr>
          <w:rFonts w:ascii="Verdana" w:eastAsia="Times New Roman" w:hAnsi="Verdana" w:cs="Times New Roman"/>
          <w:b/>
          <w:bCs/>
          <w:i/>
          <w:iCs/>
          <w:color w:val="990000"/>
          <w:sz w:val="20"/>
          <w:szCs w:val="20"/>
          <w:lang w:eastAsia="ru-RU"/>
        </w:rPr>
        <w:t>-Как правильно организовать дома рабочее место ученика?</w:t>
      </w:r>
      <w:r w:rsidRPr="00A61682">
        <w:rPr>
          <w:rFonts w:ascii="Verdana" w:eastAsia="Times New Roman" w:hAnsi="Verdana" w:cs="Times New Roman"/>
          <w:color w:val="99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Купите первокласснику письменный стол. Тогда ребе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нок сможет сам систематизировать и разложить в ящики стола учебные принадлежности и научится поддерживать порядок на рабочем месте. Лучше, если освещение будят слева. Занавески нужно отодвинуть в сторону - основной свет должен попадать через верхнюю треть окна. Можно купить первокласснику парту и стул с </w:t>
      </w:r>
      <w:proofErr w:type="spellStart"/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регулиру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ющейся</w:t>
      </w:r>
      <w:proofErr w:type="spellEnd"/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высотой, а для школьных принадлежностей книжные полки.</w:t>
      </w:r>
    </w:p>
    <w:p w:rsidR="00A61682" w:rsidRPr="00A61682" w:rsidRDefault="00A61682" w:rsidP="00A61682">
      <w:pPr>
        <w:spacing w:before="30" w:after="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Приобретая мебель, обязательно учитывайте рост ре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бенка. При росте 1м - 1 м 15 см высота крышки стола над полом должна быть 46 см, я высота сиденья стула - 26 см. При росте от 1 м 15 см до 1 м 30 см высота стола должна быть 52 см, а стула - 30 см. Важно, чтобы ноги ученики стояли на полу, спина прикасалась к спинке сту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ла, а между крышкой парты и грудью ребенка могла про</w:t>
      </w: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йти его ладонь.</w:t>
      </w:r>
    </w:p>
    <w:p w:rsidR="00A61682" w:rsidRPr="00A61682" w:rsidRDefault="00A61682" w:rsidP="00A61682">
      <w:pPr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61682">
        <w:rPr>
          <w:rFonts w:ascii="Verdana" w:eastAsia="Times New Roman" w:hAnsi="Verdana" w:cs="Times New Roman"/>
          <w:b/>
          <w:bCs/>
          <w:i/>
          <w:iCs/>
          <w:color w:val="990000"/>
          <w:sz w:val="20"/>
          <w:szCs w:val="20"/>
          <w:lang w:eastAsia="ru-RU"/>
        </w:rPr>
        <w:t>-Что необходимо приобрести ученику для 1 класса? </w:t>
      </w:r>
    </w:p>
    <w:p w:rsidR="00A61682" w:rsidRPr="00A61682" w:rsidRDefault="00A61682" w:rsidP="00A61682">
      <w:pPr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   </w:t>
      </w:r>
    </w:p>
    <w:p w:rsidR="00A61682" w:rsidRPr="00A61682" w:rsidRDefault="00A61682" w:rsidP="00A61682">
      <w:pPr>
        <w:spacing w:after="0" w:line="230" w:lineRule="atLeast"/>
        <w:ind w:left="1080" w:hanging="108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1.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Школьная форма</w:t>
      </w:r>
    </w:p>
    <w:p w:rsidR="00A61682" w:rsidRPr="00A61682" w:rsidRDefault="00A61682" w:rsidP="00A61682">
      <w:pPr>
        <w:spacing w:after="0"/>
        <w:ind w:left="1080" w:hanging="108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2.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Спортивная форма (для зала – красная футболка, темные шорты, обувь на резиновой подошве).</w:t>
      </w:r>
    </w:p>
    <w:p w:rsidR="00A61682" w:rsidRPr="00A61682" w:rsidRDefault="00A61682" w:rsidP="00A61682">
      <w:pPr>
        <w:spacing w:after="0"/>
        <w:ind w:left="1080" w:hanging="108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Не менее важно подобрать обувь ребёнку. Сменная обувь – нет кроссовкам или резиновой обуви. Они применимы только по прямому назначению (спорт). Длительное их ношение приводит к повышенной потливости ног. Для сменной обуви приобретается специальная сумочка или мешочек (все подписать).</w:t>
      </w:r>
    </w:p>
    <w:p w:rsidR="00A61682" w:rsidRPr="00A61682" w:rsidRDefault="00A61682" w:rsidP="00A61682">
      <w:pPr>
        <w:spacing w:after="0" w:line="230" w:lineRule="atLeast"/>
        <w:ind w:left="1080" w:hanging="108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4.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 чём носить школьные принадлежности? Наш совет – ранец. Он позволяет равномерно распределить нагрузку на позвоночник, освобождает руки. Лучше выбирать лёгкие, прочные, морозоустойчивые (чтобы не затвердел и не потрескался), с водоотталкивающей пропиткой или покрытием. Задняя стенка плотная, хорошо прилегает к спине, «держит» позвоночник. Плечевые ремни должны регулироваться по длине, ширина 3,5-4см. Приобрести и приклеить светоотражающие элементы на рюкзак и верхнюю одежду.</w:t>
      </w:r>
    </w:p>
    <w:p w:rsidR="00A61682" w:rsidRPr="00A61682" w:rsidRDefault="00A61682" w:rsidP="00A61682">
      <w:pPr>
        <w:spacing w:after="0" w:line="230" w:lineRule="atLeast"/>
        <w:ind w:left="1080" w:hanging="108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5.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proofErr w:type="gramStart"/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Пенал  (</w:t>
      </w:r>
      <w:proofErr w:type="gramEnd"/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мягкий). В нём: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a.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шариковые ручки (</w:t>
      </w:r>
      <w:proofErr w:type="gramStart"/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  синим</w:t>
      </w:r>
      <w:proofErr w:type="gramEnd"/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стержнем) 2 шт.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b.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простые карандаши (М) 2 шт.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c.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цветные карандаши 6 шт.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d.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резинка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e.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точилка с контейнером</w:t>
      </w:r>
    </w:p>
    <w:p w:rsidR="00A61682" w:rsidRPr="00A61682" w:rsidRDefault="00A61682" w:rsidP="00A61682">
      <w:pPr>
        <w:spacing w:after="0"/>
        <w:ind w:left="1080" w:hanging="108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6.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Папка для урока изобразительного искусства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f.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альбом для </w:t>
      </w:r>
      <w:proofErr w:type="gramStart"/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рисования  с</w:t>
      </w:r>
      <w:proofErr w:type="gramEnd"/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плотными листами (или папка для черчения 10 листов)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g.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краски акварельные (12 цветов)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h.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кисточки (белка или пони…) – 2 шт. (разного размера - № 2, 4, 6)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i.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стакан-непроливайка для воды.</w:t>
      </w:r>
    </w:p>
    <w:p w:rsidR="00A61682" w:rsidRPr="00A61682" w:rsidRDefault="00A61682" w:rsidP="00A61682">
      <w:pPr>
        <w:spacing w:after="0"/>
        <w:ind w:left="1080" w:hanging="108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7.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Папка для урока технологии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j.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набор цветной бумаги (яркой)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k.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набор белого картона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l.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набор цветного картона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m.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клей ПВА, клей – карандаш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n.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кисточка для клея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o.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ножницы (с тупыми концами)</w:t>
      </w:r>
    </w:p>
    <w:p w:rsidR="00A61682" w:rsidRPr="00A61682" w:rsidRDefault="00A61682" w:rsidP="00A61682">
      <w:pPr>
        <w:spacing w:after="0"/>
        <w:ind w:left="18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p.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пластилин 12 цветов, стеки, дощечка для </w:t>
      </w:r>
      <w:proofErr w:type="gramStart"/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работы  с</w:t>
      </w:r>
      <w:proofErr w:type="gramEnd"/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пластилином</w:t>
      </w:r>
    </w:p>
    <w:p w:rsidR="00A61682" w:rsidRPr="00A61682" w:rsidRDefault="00A61682" w:rsidP="00A61682">
      <w:pPr>
        <w:spacing w:after="0"/>
        <w:ind w:left="1080" w:hanging="108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8.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Природный материал (шишки, жёлуди и др.)</w:t>
      </w:r>
    </w:p>
    <w:p w:rsidR="00A61682" w:rsidRPr="00A61682" w:rsidRDefault="00A61682" w:rsidP="00A61682">
      <w:pPr>
        <w:spacing w:after="0"/>
        <w:ind w:left="1080" w:hanging="108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9.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Тетради в узкую (в </w:t>
      </w:r>
      <w:proofErr w:type="gramStart"/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косую)  линию</w:t>
      </w:r>
      <w:proofErr w:type="gramEnd"/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10 шт. по 12 листов</w:t>
      </w:r>
    </w:p>
    <w:p w:rsidR="00A61682" w:rsidRPr="00A61682" w:rsidRDefault="00A61682" w:rsidP="00A61682">
      <w:pPr>
        <w:spacing w:after="0"/>
        <w:ind w:left="1080" w:hanging="108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10.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Тетради в клетку 10 шт. по 12 листов</w:t>
      </w:r>
    </w:p>
    <w:p w:rsidR="00A61682" w:rsidRPr="00A61682" w:rsidRDefault="00A61682" w:rsidP="00A61682">
      <w:pPr>
        <w:spacing w:after="0"/>
        <w:ind w:left="1080" w:hanging="108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11.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Обложки для тетрадей</w:t>
      </w:r>
    </w:p>
    <w:p w:rsidR="00A61682" w:rsidRPr="00A61682" w:rsidRDefault="00A61682" w:rsidP="00A61682">
      <w:pPr>
        <w:spacing w:after="0"/>
        <w:ind w:left="1080" w:hanging="108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lastRenderedPageBreak/>
        <w:t>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12.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Обложки для книг</w:t>
      </w:r>
    </w:p>
    <w:p w:rsidR="00A61682" w:rsidRPr="00A61682" w:rsidRDefault="00A61682" w:rsidP="00A61682">
      <w:pPr>
        <w:spacing w:after="0"/>
        <w:ind w:left="1080" w:hanging="108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13.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Папка для тетрадей</w:t>
      </w:r>
    </w:p>
    <w:p w:rsidR="00A61682" w:rsidRPr="00A61682" w:rsidRDefault="00A61682" w:rsidP="00A61682">
      <w:pPr>
        <w:spacing w:after="0"/>
        <w:ind w:left="1080" w:hanging="108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14.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Закладки для книг</w:t>
      </w:r>
    </w:p>
    <w:p w:rsidR="00A61682" w:rsidRPr="00A61682" w:rsidRDefault="00A61682" w:rsidP="00A61682">
      <w:pPr>
        <w:spacing w:after="0"/>
        <w:ind w:left="1080" w:hanging="108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15.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Линейка пластиковая (20 см, без рисунков)</w:t>
      </w:r>
    </w:p>
    <w:p w:rsidR="00A61682" w:rsidRPr="00A61682" w:rsidRDefault="00A61682" w:rsidP="00A61682">
      <w:pPr>
        <w:spacing w:after="0"/>
        <w:ind w:left="1080" w:hanging="108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16.</w:t>
      </w:r>
      <w:r w:rsidRPr="00A61682"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</w:t>
      </w:r>
      <w:r w:rsidRPr="00A616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Треугольник (с прямым углом)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82"/>
    <w:rsid w:val="006C0B77"/>
    <w:rsid w:val="008242FF"/>
    <w:rsid w:val="00870751"/>
    <w:rsid w:val="00922C48"/>
    <w:rsid w:val="00A6168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9CDD97-5A20-472F-84E0-2B75A614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616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6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682"/>
    <w:rPr>
      <w:b/>
      <w:bCs/>
    </w:rPr>
  </w:style>
  <w:style w:type="character" w:styleId="a5">
    <w:name w:val="Emphasis"/>
    <w:basedOn w:val="a0"/>
    <w:uiPriority w:val="20"/>
    <w:qFormat/>
    <w:rsid w:val="00A61682"/>
    <w:rPr>
      <w:i/>
      <w:iCs/>
    </w:rPr>
  </w:style>
  <w:style w:type="paragraph" w:styleId="a6">
    <w:name w:val="List Paragraph"/>
    <w:basedOn w:val="a"/>
    <w:uiPriority w:val="34"/>
    <w:qFormat/>
    <w:rsid w:val="00A616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2022-01-10T16:33:00Z</dcterms:created>
  <dcterms:modified xsi:type="dcterms:W3CDTF">2022-01-10T16:33:00Z</dcterms:modified>
</cp:coreProperties>
</file>