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70" w:rsidRDefault="00117F70" w:rsidP="00117F7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>
        <w:rPr>
          <w:sz w:val="24"/>
          <w:szCs w:val="24"/>
        </w:rPr>
        <w:br/>
        <w:t xml:space="preserve">к  АООП НОО </w:t>
      </w:r>
    </w:p>
    <w:p w:rsidR="00117F70" w:rsidRDefault="00117F70" w:rsidP="00117F7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МБОУ-СОШ №45 имени </w:t>
      </w:r>
      <w:proofErr w:type="spellStart"/>
      <w:r>
        <w:rPr>
          <w:sz w:val="24"/>
          <w:szCs w:val="24"/>
        </w:rPr>
        <w:t>Д.И.Бдынского</w:t>
      </w:r>
      <w:proofErr w:type="spellEnd"/>
      <w:r>
        <w:rPr>
          <w:sz w:val="24"/>
          <w:szCs w:val="24"/>
        </w:rPr>
        <w:t xml:space="preserve"> города Орла, </w:t>
      </w:r>
    </w:p>
    <w:p w:rsidR="00117F70" w:rsidRDefault="00117F70" w:rsidP="00117F7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</w:t>
      </w:r>
      <w:r>
        <w:rPr>
          <w:sz w:val="24"/>
          <w:szCs w:val="24"/>
        </w:rPr>
        <w:br/>
        <w:t xml:space="preserve">приказом №186-д от 30.08.2023г. </w:t>
      </w:r>
    </w:p>
    <w:p w:rsidR="00654AA4" w:rsidRPr="00785AAB" w:rsidRDefault="00654AA4" w:rsidP="00654AA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4AA4" w:rsidRPr="00785AAB" w:rsidRDefault="00654AA4" w:rsidP="00654AA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4AA4" w:rsidRPr="00785AAB" w:rsidRDefault="00654AA4" w:rsidP="00654AA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4AA4" w:rsidRPr="00785AAB" w:rsidRDefault="00654AA4" w:rsidP="00654AA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4AA4" w:rsidRPr="00785AAB" w:rsidRDefault="00654AA4" w:rsidP="00654AA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4AA4" w:rsidRPr="00785AAB" w:rsidRDefault="00654AA4" w:rsidP="00654AA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4AA4" w:rsidRPr="00785AAB" w:rsidRDefault="00654AA4" w:rsidP="00654AA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4AA4" w:rsidRPr="00654AA4" w:rsidRDefault="00654AA4" w:rsidP="00654AA4">
      <w:pPr>
        <w:pStyle w:val="a4"/>
        <w:tabs>
          <w:tab w:val="left" w:pos="994"/>
        </w:tabs>
        <w:jc w:val="center"/>
        <w:rPr>
          <w:rFonts w:cs="Times New Roman"/>
          <w:b w:val="0"/>
          <w:sz w:val="36"/>
          <w:szCs w:val="36"/>
        </w:rPr>
      </w:pPr>
      <w:r w:rsidRPr="00654AA4">
        <w:rPr>
          <w:rFonts w:cs="Times New Roman"/>
          <w:b w:val="0"/>
          <w:sz w:val="36"/>
          <w:szCs w:val="36"/>
        </w:rPr>
        <w:t>Адаптированная рабочая программа</w:t>
      </w:r>
    </w:p>
    <w:p w:rsidR="00654AA4" w:rsidRPr="00654AA4" w:rsidRDefault="00654AA4" w:rsidP="00654AA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654AA4">
        <w:rPr>
          <w:rFonts w:ascii="Times New Roman" w:hAnsi="Times New Roman" w:cs="Times New Roman"/>
          <w:sz w:val="36"/>
          <w:szCs w:val="36"/>
        </w:rPr>
        <w:t>«</w:t>
      </w:r>
      <w:r w:rsidRPr="00654AA4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Коррекционно-развивающие </w:t>
      </w:r>
      <w:r w:rsidR="00A64356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курсы</w:t>
      </w:r>
    </w:p>
    <w:p w:rsidR="00654AA4" w:rsidRPr="00654AA4" w:rsidRDefault="00654AA4" w:rsidP="00654AA4">
      <w:pPr>
        <w:pStyle w:val="a4"/>
        <w:tabs>
          <w:tab w:val="left" w:pos="994"/>
        </w:tabs>
        <w:jc w:val="center"/>
        <w:rPr>
          <w:rFonts w:cs="Times New Roman"/>
          <w:b w:val="0"/>
          <w:bCs/>
          <w:color w:val="000000"/>
          <w:sz w:val="36"/>
          <w:szCs w:val="36"/>
        </w:rPr>
      </w:pPr>
      <w:r w:rsidRPr="00654AA4">
        <w:rPr>
          <w:rFonts w:cs="Times New Roman"/>
          <w:b w:val="0"/>
          <w:bCs/>
          <w:color w:val="000000"/>
          <w:sz w:val="36"/>
          <w:szCs w:val="36"/>
        </w:rPr>
        <w:t>(коррекция индивидуальных пробелов в знаниях)».</w:t>
      </w:r>
    </w:p>
    <w:p w:rsidR="00654AA4" w:rsidRPr="00654AA4" w:rsidRDefault="00654AA4" w:rsidP="00654AA4">
      <w:pPr>
        <w:pStyle w:val="a4"/>
        <w:tabs>
          <w:tab w:val="left" w:pos="994"/>
        </w:tabs>
        <w:jc w:val="center"/>
        <w:rPr>
          <w:rFonts w:cs="Times New Roman"/>
          <w:b w:val="0"/>
          <w:sz w:val="36"/>
          <w:szCs w:val="36"/>
        </w:rPr>
      </w:pPr>
      <w:r w:rsidRPr="00654AA4">
        <w:rPr>
          <w:rFonts w:cs="Times New Roman"/>
          <w:b w:val="0"/>
          <w:sz w:val="36"/>
          <w:szCs w:val="36"/>
        </w:rPr>
        <w:t>начального общего образования</w:t>
      </w:r>
    </w:p>
    <w:p w:rsidR="00654AA4" w:rsidRPr="00785AAB" w:rsidRDefault="00654AA4" w:rsidP="00654AA4">
      <w:pPr>
        <w:pStyle w:val="a4"/>
        <w:tabs>
          <w:tab w:val="left" w:pos="994"/>
        </w:tabs>
        <w:jc w:val="center"/>
        <w:rPr>
          <w:rFonts w:cs="Times New Roman"/>
          <w:b w:val="0"/>
          <w:sz w:val="36"/>
          <w:szCs w:val="36"/>
        </w:rPr>
      </w:pPr>
      <w:r w:rsidRPr="00785AAB">
        <w:rPr>
          <w:rFonts w:cs="Times New Roman"/>
          <w:b w:val="0"/>
          <w:sz w:val="36"/>
          <w:szCs w:val="36"/>
        </w:rPr>
        <w:t>для обучающихся с ОВЗ</w:t>
      </w:r>
    </w:p>
    <w:p w:rsidR="00654AA4" w:rsidRDefault="00654AA4">
      <w:r>
        <w:br w:type="page"/>
      </w:r>
    </w:p>
    <w:p w:rsidR="00A561E4" w:rsidRDefault="00A561E4" w:rsidP="00A5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AB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4358E1" w:rsidRPr="004358E1" w:rsidRDefault="004358E1" w:rsidP="004358E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58E1">
        <w:rPr>
          <w:sz w:val="28"/>
          <w:szCs w:val="28"/>
        </w:rPr>
        <w:t>Программа коррекционной работы разработана в соответствии с требованиями:</w:t>
      </w:r>
    </w:p>
    <w:p w:rsidR="004358E1" w:rsidRPr="004358E1" w:rsidRDefault="004358E1" w:rsidP="004358E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58E1">
        <w:rPr>
          <w:sz w:val="28"/>
          <w:szCs w:val="28"/>
        </w:rPr>
        <w:t>- Федерального закона РФ «Об образовании в Российской Федерации» от 29.12.2012 г. №273 - ФЗ;</w:t>
      </w:r>
    </w:p>
    <w:p w:rsidR="004358E1" w:rsidRPr="004358E1" w:rsidRDefault="004358E1" w:rsidP="004358E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58E1">
        <w:rPr>
          <w:sz w:val="28"/>
          <w:szCs w:val="28"/>
        </w:rPr>
        <w:t>- «Санитарно-эпидемиологических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Об утверждении СанПиН 2.4.2.3286-15, постановлением Главного государственного санитарного врача Российской Федерации 10.07.2015 г. № 26;</w:t>
      </w:r>
    </w:p>
    <w:p w:rsidR="004358E1" w:rsidRPr="004358E1" w:rsidRDefault="004358E1" w:rsidP="00435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8E1">
        <w:rPr>
          <w:rFonts w:ascii="Times New Roman" w:hAnsi="Times New Roman" w:cs="Times New Roman"/>
          <w:sz w:val="28"/>
          <w:szCs w:val="28"/>
        </w:rPr>
        <w:t>Проблема нарушений письменной и устной речи у школьников - одна из самых актуальных для школьного обучения, поскольку письмо и чтение из цели начального обучения превращается в средство для дальнейшего получения знаний учащихся. Главный принцип организации учебно-воспитательного процесса для учащихся с ОВЗ – это принцип  коррекционно-развивающей направленности обучения. Он  предполагает активное воздействие на сенсорное, умственное и речевое развитие детей.</w:t>
      </w:r>
    </w:p>
    <w:p w:rsidR="004358E1" w:rsidRPr="004358E1" w:rsidRDefault="004358E1" w:rsidP="004358E1">
      <w:pPr>
        <w:pStyle w:val="a6"/>
        <w:spacing w:after="0" w:line="240" w:lineRule="auto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 w:rsidRPr="004358E1">
        <w:rPr>
          <w:rFonts w:ascii="Times New Roman" w:hAnsi="Times New Roman"/>
          <w:sz w:val="28"/>
          <w:szCs w:val="28"/>
        </w:rPr>
        <w:t xml:space="preserve">Программа коррекционно-развивающей работы по преодолению трудностей в обучении обеспечивает решение задач ФГОС начального образования  </w:t>
      </w:r>
      <w:proofErr w:type="spellStart"/>
      <w:r w:rsidRPr="004358E1">
        <w:rPr>
          <w:rFonts w:ascii="Times New Roman" w:hAnsi="Times New Roman"/>
          <w:sz w:val="28"/>
          <w:szCs w:val="28"/>
        </w:rPr>
        <w:t>иразработана</w:t>
      </w:r>
      <w:proofErr w:type="spellEnd"/>
      <w:r w:rsidRPr="004358E1">
        <w:rPr>
          <w:rFonts w:ascii="Times New Roman" w:hAnsi="Times New Roman"/>
          <w:sz w:val="28"/>
          <w:szCs w:val="28"/>
        </w:rPr>
        <w:t xml:space="preserve"> с учетом  индивидуальных особенностей учащихся с ОВЗ.   Программа носит практическую направленность и </w:t>
      </w:r>
      <w:r w:rsidRPr="004358E1">
        <w:rPr>
          <w:rFonts w:ascii="Times New Roman" w:hAnsi="Times New Roman"/>
          <w:spacing w:val="4"/>
          <w:sz w:val="28"/>
          <w:szCs w:val="28"/>
        </w:rPr>
        <w:t>представляет комплексную помощь в развитии познавательной деятельности учащихся,  имеющих трудности в обучении:</w:t>
      </w:r>
    </w:p>
    <w:p w:rsidR="004358E1" w:rsidRPr="004358E1" w:rsidRDefault="004358E1" w:rsidP="004358E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58E1">
        <w:rPr>
          <w:rFonts w:ascii="Times New Roman" w:hAnsi="Times New Roman"/>
          <w:spacing w:val="4"/>
          <w:sz w:val="28"/>
          <w:szCs w:val="28"/>
        </w:rPr>
        <w:t xml:space="preserve">- </w:t>
      </w:r>
      <w:r w:rsidRPr="004358E1">
        <w:rPr>
          <w:rFonts w:ascii="Times New Roman" w:hAnsi="Times New Roman"/>
          <w:sz w:val="28"/>
          <w:szCs w:val="28"/>
        </w:rPr>
        <w:t>обеспечивает своевременную специализированную помощь в освоении программного материала и коррекцию недостатков в   развитии неуспешных детей и детей с ограниченными возможностями здоровья в условиях общеобразовательного учреждения;</w:t>
      </w:r>
    </w:p>
    <w:p w:rsidR="004358E1" w:rsidRPr="004358E1" w:rsidRDefault="004358E1" w:rsidP="004358E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58E1">
        <w:rPr>
          <w:rFonts w:ascii="Times New Roman" w:hAnsi="Times New Roman"/>
          <w:sz w:val="28"/>
          <w:szCs w:val="28"/>
        </w:rPr>
        <w:t>- способствует формированию универсальных учебных действий у обучающихся (личностных, регулятивных, познавательных, коммуникативных).</w:t>
      </w:r>
    </w:p>
    <w:p w:rsidR="004358E1" w:rsidRPr="004358E1" w:rsidRDefault="004358E1" w:rsidP="004358E1">
      <w:pPr>
        <w:pStyle w:val="1"/>
        <w:tabs>
          <w:tab w:val="left" w:pos="0"/>
        </w:tabs>
        <w:spacing w:before="0"/>
        <w:jc w:val="both"/>
        <w:rPr>
          <w:rFonts w:ascii="Times New Roman" w:hAnsi="Times New Roman"/>
          <w:color w:val="auto"/>
        </w:rPr>
      </w:pPr>
      <w:r w:rsidRPr="004358E1"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76200"/>
            <wp:effectExtent l="19050" t="0" r="9525" b="0"/>
            <wp:wrapSquare wrapText="bothSides"/>
            <wp:docPr id="2" name="Рисунок 2" descr="hello_html_2a705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a7050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8E1">
        <w:rPr>
          <w:rFonts w:ascii="Times New Roman" w:hAnsi="Times New Roman"/>
          <w:bCs w:val="0"/>
          <w:color w:val="auto"/>
        </w:rPr>
        <w:t>Цель программы</w:t>
      </w:r>
      <w:r w:rsidRPr="004358E1">
        <w:rPr>
          <w:rFonts w:ascii="Times New Roman" w:hAnsi="Times New Roman"/>
          <w:b w:val="0"/>
          <w:bCs w:val="0"/>
          <w:color w:val="auto"/>
        </w:rPr>
        <w:t>:</w:t>
      </w:r>
      <w:r w:rsidRPr="004358E1">
        <w:rPr>
          <w:rStyle w:val="apple-converted-space"/>
          <w:rFonts w:ascii="Times New Roman" w:hAnsi="Times New Roman"/>
          <w:b w:val="0"/>
          <w:bCs w:val="0"/>
          <w:color w:val="auto"/>
        </w:rPr>
        <w:t> </w:t>
      </w:r>
      <w:r w:rsidRPr="004358E1">
        <w:rPr>
          <w:rFonts w:ascii="Times New Roman" w:hAnsi="Times New Roman"/>
          <w:b w:val="0"/>
          <w:color w:val="auto"/>
        </w:rPr>
        <w:t>повышение  уровня общего развития учащихся с ОВЗ, восполнение  пробелов предшествующего развития и обучения, индивидуальная работа по формированию недостаточно освоенных умений и навыков, коррекция отклонений в развитии познавательной сферы и речи, направленная подготовка к восприятию нового учебного материала, формирование личности школьника, развитие познавательных интересов, активности, самостоятельности</w:t>
      </w:r>
      <w:r w:rsidRPr="004358E1">
        <w:rPr>
          <w:rFonts w:ascii="Times New Roman" w:hAnsi="Times New Roman"/>
          <w:color w:val="auto"/>
        </w:rPr>
        <w:t>.</w:t>
      </w:r>
    </w:p>
    <w:p w:rsidR="004358E1" w:rsidRPr="004358E1" w:rsidRDefault="004358E1" w:rsidP="00435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8E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358E1" w:rsidRPr="004358E1" w:rsidRDefault="004358E1" w:rsidP="00435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8E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358E1">
        <w:rPr>
          <w:rFonts w:ascii="Times New Roman" w:hAnsi="Times New Roman" w:cs="Times New Roman"/>
          <w:sz w:val="28"/>
          <w:szCs w:val="28"/>
        </w:rPr>
        <w:t>создание  положительной атмосферы в процессе совместной деятельности учителя и ребенка с ОВЗ;</w:t>
      </w:r>
    </w:p>
    <w:p w:rsidR="004358E1" w:rsidRPr="004358E1" w:rsidRDefault="004358E1" w:rsidP="00435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8E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358E1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 ориентированной психолого- педагогической помощи детям с ОВЗ и неуспевающим с </w:t>
      </w:r>
      <w:proofErr w:type="gramStart"/>
      <w:r w:rsidRPr="004358E1">
        <w:rPr>
          <w:rFonts w:ascii="Times New Roman" w:hAnsi="Times New Roman" w:cs="Times New Roman"/>
          <w:sz w:val="28"/>
          <w:szCs w:val="28"/>
        </w:rPr>
        <w:t>учётом  особенностей</w:t>
      </w:r>
      <w:proofErr w:type="gramEnd"/>
      <w:r w:rsidRPr="004358E1">
        <w:rPr>
          <w:rFonts w:ascii="Times New Roman" w:hAnsi="Times New Roman" w:cs="Times New Roman"/>
          <w:sz w:val="28"/>
          <w:szCs w:val="28"/>
        </w:rPr>
        <w:t xml:space="preserve">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комиссии), ориентация на «зону ближайшего развития»;</w:t>
      </w:r>
    </w:p>
    <w:p w:rsidR="004358E1" w:rsidRPr="004358E1" w:rsidRDefault="004358E1" w:rsidP="00435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8E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358E1">
        <w:rPr>
          <w:rFonts w:ascii="Times New Roman" w:hAnsi="Times New Roman" w:cs="Times New Roman"/>
          <w:sz w:val="28"/>
          <w:szCs w:val="28"/>
        </w:rPr>
        <w:t xml:space="preserve">опора на жизненный опыт учащихся; </w:t>
      </w:r>
    </w:p>
    <w:p w:rsidR="004358E1" w:rsidRDefault="004358E1" w:rsidP="00435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8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4358E1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 (законным представителям) детей с ОВЗ, неуспевающим, по медицинским, социальным, правовым и другим вопросам.</w:t>
      </w:r>
    </w:p>
    <w:p w:rsidR="004358E1" w:rsidRPr="004358E1" w:rsidRDefault="004358E1" w:rsidP="00435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1E4" w:rsidRDefault="00A561E4" w:rsidP="00A561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A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85AAB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</w:t>
      </w:r>
      <w:r w:rsidR="006B0510">
        <w:rPr>
          <w:rFonts w:ascii="Times New Roman" w:hAnsi="Times New Roman" w:cs="Times New Roman"/>
          <w:b/>
          <w:sz w:val="28"/>
          <w:szCs w:val="28"/>
        </w:rPr>
        <w:t xml:space="preserve">коррекционных </w:t>
      </w:r>
      <w:r w:rsidR="00A64356">
        <w:rPr>
          <w:rFonts w:ascii="Times New Roman" w:hAnsi="Times New Roman" w:cs="Times New Roman"/>
          <w:b/>
          <w:sz w:val="28"/>
          <w:szCs w:val="28"/>
        </w:rPr>
        <w:t>курсов</w:t>
      </w:r>
    </w:p>
    <w:p w:rsidR="00A64356" w:rsidRPr="00A64356" w:rsidRDefault="00A64356" w:rsidP="00A6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56">
        <w:rPr>
          <w:rFonts w:ascii="Times New Roman" w:hAnsi="Times New Roman" w:cs="Times New Roman"/>
          <w:sz w:val="28"/>
          <w:szCs w:val="28"/>
        </w:rPr>
        <w:t xml:space="preserve">Все ученики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A64356">
        <w:rPr>
          <w:rFonts w:ascii="Times New Roman" w:hAnsi="Times New Roman" w:cs="Times New Roman"/>
          <w:sz w:val="28"/>
          <w:szCs w:val="28"/>
        </w:rPr>
        <w:t xml:space="preserve"> требуют индивидуального подхода в связи с нарушениями в интеллектуальной и эмоционально-волевой сфере. Индивидуально-групповые коррекционные занятия оказываются за пределами максимальной нагрузки обучающихся. Одним из условий успешного обучения детей с ОВЗ является организация индивидуальных занятий, </w:t>
      </w:r>
      <w:proofErr w:type="gramStart"/>
      <w:r w:rsidRPr="00A64356">
        <w:rPr>
          <w:rFonts w:ascii="Times New Roman" w:hAnsi="Times New Roman" w:cs="Times New Roman"/>
          <w:sz w:val="28"/>
          <w:szCs w:val="28"/>
        </w:rPr>
        <w:t>которые  направлены</w:t>
      </w:r>
      <w:proofErr w:type="gramEnd"/>
      <w:r w:rsidRPr="00A64356">
        <w:rPr>
          <w:rFonts w:ascii="Times New Roman" w:hAnsi="Times New Roman" w:cs="Times New Roman"/>
          <w:sz w:val="28"/>
          <w:szCs w:val="28"/>
        </w:rPr>
        <w:t xml:space="preserve"> на преодоление специфических трудностей и недостатков, характерных для обучающихся с ОВЗ.</w:t>
      </w:r>
    </w:p>
    <w:p w:rsidR="00A64356" w:rsidRPr="00A64356" w:rsidRDefault="00A64356" w:rsidP="00A64356">
      <w:pPr>
        <w:pStyle w:val="a4"/>
        <w:rPr>
          <w:b w:val="0"/>
          <w:szCs w:val="28"/>
        </w:rPr>
      </w:pPr>
      <w:r w:rsidRPr="00A64356">
        <w:rPr>
          <w:b w:val="0"/>
          <w:szCs w:val="28"/>
        </w:rPr>
        <w:t>Цель коррекционно-развивающих занятий– коррекция недостатков познавательной и эмоционально-личностной сферы детей средствами изучаемого программного материала.</w:t>
      </w:r>
    </w:p>
    <w:p w:rsidR="00A64356" w:rsidRPr="00A64356" w:rsidRDefault="00A64356" w:rsidP="00A64356">
      <w:pPr>
        <w:pStyle w:val="a4"/>
        <w:rPr>
          <w:b w:val="0"/>
        </w:rPr>
      </w:pPr>
      <w:r w:rsidRPr="00A64356">
        <w:rPr>
          <w:b w:val="0"/>
          <w:i/>
        </w:rPr>
        <w:t>Задачи, решаемые на коррекционно-развивающих занятиях</w:t>
      </w:r>
      <w:r w:rsidRPr="00A64356">
        <w:rPr>
          <w:b w:val="0"/>
        </w:rPr>
        <w:t>:</w:t>
      </w:r>
    </w:p>
    <w:p w:rsidR="00A64356" w:rsidRPr="00A64356" w:rsidRDefault="00A64356" w:rsidP="00A64356">
      <w:pPr>
        <w:pStyle w:val="a4"/>
        <w:rPr>
          <w:b w:val="0"/>
        </w:rPr>
      </w:pPr>
      <w:r w:rsidRPr="00A64356">
        <w:rPr>
          <w:b w:val="0"/>
        </w:rPr>
        <w:t xml:space="preserve">создание условий для развития сохранных функций; </w:t>
      </w:r>
    </w:p>
    <w:p w:rsidR="00A64356" w:rsidRPr="00A64356" w:rsidRDefault="00A64356" w:rsidP="00A64356">
      <w:pPr>
        <w:pStyle w:val="a4"/>
        <w:rPr>
          <w:b w:val="0"/>
        </w:rPr>
      </w:pPr>
      <w:r w:rsidRPr="00A64356">
        <w:rPr>
          <w:b w:val="0"/>
        </w:rPr>
        <w:t>формирование положительной мотивации к обучению;</w:t>
      </w:r>
    </w:p>
    <w:p w:rsidR="00A64356" w:rsidRPr="00A64356" w:rsidRDefault="00A64356" w:rsidP="00A64356">
      <w:pPr>
        <w:pStyle w:val="a4"/>
        <w:rPr>
          <w:b w:val="0"/>
        </w:rPr>
      </w:pPr>
      <w:r w:rsidRPr="00A64356">
        <w:rPr>
          <w:b w:val="0"/>
        </w:rPr>
        <w:t xml:space="preserve">повышение уровня общего развития, восполнение пробелов предшествующего развития и обучения; </w:t>
      </w:r>
    </w:p>
    <w:p w:rsidR="00A64356" w:rsidRPr="00A64356" w:rsidRDefault="00A64356" w:rsidP="00A64356">
      <w:pPr>
        <w:pStyle w:val="a4"/>
        <w:rPr>
          <w:b w:val="0"/>
        </w:rPr>
      </w:pPr>
      <w:r w:rsidRPr="00A64356">
        <w:rPr>
          <w:b w:val="0"/>
        </w:rPr>
        <w:t xml:space="preserve">коррекция отклонений в развитии познавательной и эмоционально–личностной сферы; формирование механизмов волевой регуляции в процессе осуществления заданной деятельности; </w:t>
      </w:r>
    </w:p>
    <w:p w:rsidR="00A64356" w:rsidRPr="00A64356" w:rsidRDefault="00A64356" w:rsidP="00A64356">
      <w:pPr>
        <w:pStyle w:val="a4"/>
        <w:rPr>
          <w:b w:val="0"/>
        </w:rPr>
      </w:pPr>
      <w:r w:rsidRPr="00A64356">
        <w:rPr>
          <w:b w:val="0"/>
        </w:rPr>
        <w:t>воспитание умения общаться, развитие коммуникативных навыков.</w:t>
      </w:r>
    </w:p>
    <w:p w:rsidR="00A64356" w:rsidRPr="00A64356" w:rsidRDefault="00A64356" w:rsidP="00A64356">
      <w:pPr>
        <w:pStyle w:val="a4"/>
        <w:rPr>
          <w:b w:val="0"/>
        </w:rPr>
      </w:pPr>
      <w:r w:rsidRPr="00A64356">
        <w:rPr>
          <w:b w:val="0"/>
        </w:rPr>
        <w:t>Занятия строятся с учетом основных принципов коррекционно-развивающего обучения.</w:t>
      </w:r>
    </w:p>
    <w:p w:rsidR="00A64356" w:rsidRPr="00A64356" w:rsidRDefault="00A64356" w:rsidP="00A64356">
      <w:pPr>
        <w:pStyle w:val="a4"/>
        <w:rPr>
          <w:b w:val="0"/>
        </w:rPr>
      </w:pPr>
      <w:r w:rsidRPr="00A64356">
        <w:rPr>
          <w:b w:val="0"/>
        </w:rPr>
        <w:t xml:space="preserve">1. Принцип системности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</w:t>
      </w:r>
      <w:proofErr w:type="gramStart"/>
      <w:r w:rsidRPr="00A64356">
        <w:rPr>
          <w:b w:val="0"/>
        </w:rPr>
        <w:t>развивающих(</w:t>
      </w:r>
      <w:proofErr w:type="gramEnd"/>
      <w:r w:rsidRPr="00A64356">
        <w:rPr>
          <w:b w:val="0"/>
        </w:rPr>
        <w:t>стимулирование, обогащение содержания развития, опора на зону ближайшего развития) задач.</w:t>
      </w:r>
    </w:p>
    <w:p w:rsidR="00A64356" w:rsidRPr="00A64356" w:rsidRDefault="00A64356" w:rsidP="00A64356">
      <w:pPr>
        <w:pStyle w:val="a4"/>
        <w:rPr>
          <w:b w:val="0"/>
        </w:rPr>
      </w:pPr>
      <w:r w:rsidRPr="00A64356">
        <w:rPr>
          <w:b w:val="0"/>
        </w:rPr>
        <w:t xml:space="preserve">2.Принцип единства диагностики и </w:t>
      </w:r>
      <w:proofErr w:type="spellStart"/>
      <w:r w:rsidRPr="00A64356">
        <w:rPr>
          <w:b w:val="0"/>
        </w:rPr>
        <w:t>коррекцииреализуется</w:t>
      </w:r>
      <w:proofErr w:type="spellEnd"/>
      <w:r w:rsidRPr="00A64356">
        <w:rPr>
          <w:b w:val="0"/>
        </w:rPr>
        <w:t xml:space="preserve"> в двух аспектах:</w:t>
      </w:r>
    </w:p>
    <w:p w:rsidR="00A64356" w:rsidRPr="00A64356" w:rsidRDefault="00A64356" w:rsidP="00A64356">
      <w:pPr>
        <w:pStyle w:val="a4"/>
        <w:rPr>
          <w:b w:val="0"/>
        </w:rPr>
      </w:pPr>
      <w:r w:rsidRPr="00A64356">
        <w:rPr>
          <w:b w:val="0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A64356" w:rsidRPr="00A64356" w:rsidRDefault="00A64356" w:rsidP="00A64356">
      <w:pPr>
        <w:pStyle w:val="a4"/>
        <w:rPr>
          <w:b w:val="0"/>
        </w:rPr>
      </w:pPr>
      <w:r w:rsidRPr="00A64356">
        <w:rPr>
          <w:b w:val="0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A64356" w:rsidRPr="00A64356" w:rsidRDefault="00A64356" w:rsidP="00A64356">
      <w:pPr>
        <w:pStyle w:val="a4"/>
        <w:rPr>
          <w:b w:val="0"/>
        </w:rPr>
      </w:pPr>
      <w:r w:rsidRPr="00A64356">
        <w:rPr>
          <w:b w:val="0"/>
        </w:rPr>
        <w:t xml:space="preserve">3. </w:t>
      </w:r>
      <w:proofErr w:type="spellStart"/>
      <w:r w:rsidRPr="00A64356">
        <w:rPr>
          <w:b w:val="0"/>
        </w:rPr>
        <w:t>Деятельностный</w:t>
      </w:r>
      <w:proofErr w:type="spellEnd"/>
      <w:r w:rsidRPr="00A64356">
        <w:rPr>
          <w:b w:val="0"/>
        </w:rPr>
        <w:t xml:space="preserve"> принцип коррекции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A64356" w:rsidRPr="00A64356" w:rsidRDefault="00A64356" w:rsidP="00A64356">
      <w:pPr>
        <w:pStyle w:val="a4"/>
        <w:rPr>
          <w:b w:val="0"/>
        </w:rPr>
      </w:pPr>
      <w:r w:rsidRPr="00A64356">
        <w:rPr>
          <w:b w:val="0"/>
        </w:rPr>
        <w:t xml:space="preserve">4. Учет индивидуальных особенностей личности позволяет наметить программу оптимизации в пределах психофизических особенностей каждого ребенка. </w:t>
      </w:r>
      <w:r w:rsidRPr="00A64356">
        <w:rPr>
          <w:b w:val="0"/>
        </w:rPr>
        <w:lastRenderedPageBreak/>
        <w:t>Коррекционная работа должна создавать оптимальные возможности для индивидуализации развития.</w:t>
      </w:r>
    </w:p>
    <w:p w:rsidR="00A64356" w:rsidRPr="00A64356" w:rsidRDefault="00A64356" w:rsidP="00A64356">
      <w:pPr>
        <w:pStyle w:val="a4"/>
        <w:rPr>
          <w:b w:val="0"/>
        </w:rPr>
      </w:pPr>
      <w:r w:rsidRPr="00A64356">
        <w:rPr>
          <w:b w:val="0"/>
        </w:rPr>
        <w:t>5. Принцип динамичности восприятия заключается в разработке таких заданий, при решении которых возникают какие–либо препятствия. Их преодоление  способствует развитию обучающихся,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A64356" w:rsidRPr="00A64356" w:rsidRDefault="00A64356" w:rsidP="00A64356">
      <w:pPr>
        <w:pStyle w:val="a4"/>
        <w:rPr>
          <w:b w:val="0"/>
        </w:rPr>
      </w:pPr>
      <w:r w:rsidRPr="00A64356">
        <w:rPr>
          <w:b w:val="0"/>
        </w:rPr>
        <w:t xml:space="preserve">6. Принцип продуктивной обработки </w:t>
      </w:r>
      <w:proofErr w:type="spellStart"/>
      <w:r w:rsidRPr="00A64356">
        <w:rPr>
          <w:b w:val="0"/>
        </w:rPr>
        <w:t>информациизаключается</w:t>
      </w:r>
      <w:proofErr w:type="spellEnd"/>
      <w:r w:rsidRPr="00A64356">
        <w:rPr>
          <w:b w:val="0"/>
        </w:rPr>
        <w:t xml:space="preserve"> в организации обучения таким образом, чтобы у учащихся развивался навык переноса обработки информации, следовательно – механизм самостоятельного поиска, выбора и принятия решения.</w:t>
      </w:r>
    </w:p>
    <w:p w:rsidR="004358E1" w:rsidRDefault="00A64356" w:rsidP="00A64356">
      <w:pPr>
        <w:pStyle w:val="a4"/>
        <w:rPr>
          <w:b w:val="0"/>
        </w:rPr>
      </w:pPr>
      <w:r w:rsidRPr="00A64356">
        <w:rPr>
          <w:b w:val="0"/>
        </w:rPr>
        <w:t>7. Принцип учета эмоциональной окрашенности материала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A64356" w:rsidRPr="00A64356" w:rsidRDefault="00A64356" w:rsidP="00A64356">
      <w:pPr>
        <w:pStyle w:val="a4"/>
        <w:rPr>
          <w:b w:val="0"/>
        </w:rPr>
      </w:pPr>
    </w:p>
    <w:p w:rsidR="006B0510" w:rsidRDefault="00A561E4" w:rsidP="006B0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AB">
        <w:rPr>
          <w:rFonts w:ascii="Times New Roman" w:hAnsi="Times New Roman" w:cs="Times New Roman"/>
          <w:b/>
          <w:sz w:val="28"/>
          <w:szCs w:val="28"/>
        </w:rPr>
        <w:t xml:space="preserve">3. Описание места </w:t>
      </w:r>
      <w:r w:rsidR="00A64356">
        <w:rPr>
          <w:rFonts w:ascii="Times New Roman" w:hAnsi="Times New Roman" w:cs="Times New Roman"/>
          <w:b/>
          <w:sz w:val="28"/>
          <w:szCs w:val="28"/>
        </w:rPr>
        <w:t>коррекционных курсов</w:t>
      </w:r>
    </w:p>
    <w:p w:rsidR="00332F0F" w:rsidRPr="00332F0F" w:rsidRDefault="00332F0F" w:rsidP="00332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9CF">
        <w:rPr>
          <w:rFonts w:ascii="Times New Roman" w:hAnsi="Times New Roman" w:cs="Times New Roman"/>
        </w:rPr>
        <w:t xml:space="preserve">              </w:t>
      </w:r>
      <w:r w:rsidRPr="00332F0F">
        <w:rPr>
          <w:rFonts w:ascii="Times New Roman" w:hAnsi="Times New Roman" w:cs="Times New Roman"/>
          <w:sz w:val="28"/>
          <w:szCs w:val="28"/>
        </w:rPr>
        <w:t xml:space="preserve">Коррекционные занятия проводятся с обучающимися </w:t>
      </w:r>
      <w:proofErr w:type="gramStart"/>
      <w:r w:rsidRPr="00332F0F">
        <w:rPr>
          <w:rFonts w:ascii="Times New Roman" w:hAnsi="Times New Roman" w:cs="Times New Roman"/>
          <w:sz w:val="28"/>
          <w:szCs w:val="28"/>
        </w:rPr>
        <w:t>педагогом  во</w:t>
      </w:r>
      <w:proofErr w:type="gramEnd"/>
      <w:r w:rsidRPr="00332F0F">
        <w:rPr>
          <w:rFonts w:ascii="Times New Roman" w:hAnsi="Times New Roman" w:cs="Times New Roman"/>
          <w:sz w:val="28"/>
          <w:szCs w:val="28"/>
        </w:rPr>
        <w:t xml:space="preserve"> внеурочное время. Коррекционная работа осуществляется в рамках целостного подхода к воспитанию и развитию ребенка. В связи с этим работа в часы индивидуальных занятий ориентирована на общее развитие, а не на тренировку отдельных психических процессов или способностей обучающихся. Планируется не столько достижение отдельного результата (например, выучить таблицу умножения), сколько создание условий для  развития ребенка.</w:t>
      </w:r>
    </w:p>
    <w:p w:rsidR="00332F0F" w:rsidRPr="00332F0F" w:rsidRDefault="00332F0F" w:rsidP="00332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F0F">
        <w:rPr>
          <w:rFonts w:ascii="Times New Roman" w:hAnsi="Times New Roman" w:cs="Times New Roman"/>
          <w:sz w:val="28"/>
          <w:szCs w:val="28"/>
        </w:rPr>
        <w:t xml:space="preserve">             При организации коррекционных занятий следует исходить из возможностей ребенка: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</w:p>
    <w:p w:rsidR="00332F0F" w:rsidRPr="00332F0F" w:rsidRDefault="00332F0F" w:rsidP="00332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F0F">
        <w:rPr>
          <w:rFonts w:ascii="Times New Roman" w:hAnsi="Times New Roman" w:cs="Times New Roman"/>
          <w:sz w:val="28"/>
          <w:szCs w:val="28"/>
        </w:rPr>
        <w:t xml:space="preserve">Изучение индивидуальных особенностей обучающихся позволяет планировать сроки, этапы и основные направления коррекционной работы.  </w:t>
      </w:r>
    </w:p>
    <w:p w:rsidR="00332F0F" w:rsidRPr="005369CF" w:rsidRDefault="00332F0F" w:rsidP="00332F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2F0F">
        <w:rPr>
          <w:rFonts w:ascii="Times New Roman" w:hAnsi="Times New Roman" w:cs="Times New Roman"/>
          <w:sz w:val="28"/>
          <w:szCs w:val="28"/>
        </w:rPr>
        <w:t>По мере выявления индивидуальных пробелов в развитии и обучении</w:t>
      </w:r>
      <w:r w:rsidRPr="005369CF">
        <w:rPr>
          <w:rFonts w:ascii="Times New Roman" w:hAnsi="Times New Roman" w:cs="Times New Roman"/>
        </w:rPr>
        <w:t xml:space="preserve"> детей с ОВЗ </w:t>
      </w:r>
      <w:r w:rsidRPr="00332F0F">
        <w:rPr>
          <w:rFonts w:ascii="Times New Roman" w:hAnsi="Times New Roman" w:cs="Times New Roman"/>
          <w:sz w:val="28"/>
          <w:szCs w:val="28"/>
        </w:rPr>
        <w:t>проектируется программа коррекционной работы в последующие годы обучения.</w:t>
      </w:r>
    </w:p>
    <w:p w:rsidR="00332F0F" w:rsidRPr="00332F0F" w:rsidRDefault="00332F0F" w:rsidP="006B0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занятий во 1</w:t>
      </w:r>
      <w:r w:rsidRPr="00332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4-х классах – 2 раза в неделю. Программа рассчитана на 68  часов в год. </w:t>
      </w:r>
    </w:p>
    <w:p w:rsidR="006B0510" w:rsidRDefault="00A561E4" w:rsidP="006B0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AB">
        <w:rPr>
          <w:b/>
          <w:sz w:val="28"/>
          <w:szCs w:val="28"/>
        </w:rPr>
        <w:t>4</w:t>
      </w:r>
      <w:r w:rsidRPr="006B0510">
        <w:rPr>
          <w:rFonts w:ascii="Times New Roman" w:hAnsi="Times New Roman" w:cs="Times New Roman"/>
          <w:b/>
          <w:sz w:val="28"/>
          <w:szCs w:val="28"/>
        </w:rPr>
        <w:t xml:space="preserve">. Описание ценностных ориентиров содержания </w:t>
      </w:r>
      <w:r w:rsidR="006B0510">
        <w:rPr>
          <w:rFonts w:ascii="Times New Roman" w:hAnsi="Times New Roman" w:cs="Times New Roman"/>
          <w:b/>
          <w:sz w:val="28"/>
          <w:szCs w:val="28"/>
        </w:rPr>
        <w:t>коррекционных</w:t>
      </w:r>
      <w:r w:rsidR="00A64356">
        <w:rPr>
          <w:rFonts w:ascii="Times New Roman" w:hAnsi="Times New Roman" w:cs="Times New Roman"/>
          <w:b/>
          <w:sz w:val="28"/>
          <w:szCs w:val="28"/>
        </w:rPr>
        <w:t xml:space="preserve"> курсов</w:t>
      </w:r>
    </w:p>
    <w:p w:rsidR="00A561E4" w:rsidRPr="006B0510" w:rsidRDefault="00A561E4" w:rsidP="006B051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2DB" w:rsidRPr="006772DB" w:rsidRDefault="006772DB" w:rsidP="006772DB">
      <w:pPr>
        <w:pStyle w:val="a4"/>
        <w:rPr>
          <w:b w:val="0"/>
        </w:rPr>
      </w:pPr>
      <w:r w:rsidRPr="006772DB">
        <w:rPr>
          <w:b w:val="0"/>
          <w:szCs w:val="23"/>
        </w:rPr>
        <w:t xml:space="preserve">Основные </w:t>
      </w:r>
      <w:r>
        <w:rPr>
          <w:b w:val="0"/>
          <w:szCs w:val="23"/>
        </w:rPr>
        <w:t xml:space="preserve"> ценностные </w:t>
      </w:r>
      <w:r w:rsidRPr="006772DB">
        <w:rPr>
          <w:b w:val="0"/>
          <w:szCs w:val="23"/>
        </w:rPr>
        <w:t>напр</w:t>
      </w:r>
      <w:r>
        <w:rPr>
          <w:b w:val="0"/>
          <w:szCs w:val="23"/>
        </w:rPr>
        <w:t>авления коррекционной работы на</w:t>
      </w:r>
      <w:r>
        <w:rPr>
          <w:b w:val="0"/>
        </w:rPr>
        <w:t xml:space="preserve"> </w:t>
      </w:r>
      <w:r w:rsidRPr="006772DB">
        <w:rPr>
          <w:b w:val="0"/>
          <w:szCs w:val="23"/>
        </w:rPr>
        <w:t>занятиях.</w:t>
      </w:r>
    </w:p>
    <w:p w:rsidR="006772DB" w:rsidRPr="006772DB" w:rsidRDefault="006772DB" w:rsidP="006772DB">
      <w:pPr>
        <w:pStyle w:val="a4"/>
        <w:rPr>
          <w:b w:val="0"/>
          <w:i/>
          <w:szCs w:val="23"/>
        </w:rPr>
      </w:pPr>
      <w:r w:rsidRPr="006772DB">
        <w:rPr>
          <w:b w:val="0"/>
          <w:i/>
          <w:szCs w:val="23"/>
        </w:rPr>
        <w:t>1 Совершенствование движений и сенсомоторного развития:</w:t>
      </w:r>
    </w:p>
    <w:p w:rsidR="006772DB" w:rsidRPr="006772DB" w:rsidRDefault="006772DB" w:rsidP="006772DB">
      <w:pPr>
        <w:pStyle w:val="a4"/>
        <w:numPr>
          <w:ilvl w:val="0"/>
          <w:numId w:val="3"/>
        </w:numPr>
        <w:rPr>
          <w:b w:val="0"/>
          <w:szCs w:val="23"/>
        </w:rPr>
      </w:pPr>
      <w:r w:rsidRPr="006772DB">
        <w:rPr>
          <w:b w:val="0"/>
          <w:szCs w:val="23"/>
        </w:rPr>
        <w:t>Развитие мелкой моторики кисти и пальцев рук;</w:t>
      </w:r>
    </w:p>
    <w:p w:rsidR="006772DB" w:rsidRPr="006772DB" w:rsidRDefault="006772DB" w:rsidP="006772DB">
      <w:pPr>
        <w:pStyle w:val="a4"/>
        <w:numPr>
          <w:ilvl w:val="0"/>
          <w:numId w:val="3"/>
        </w:numPr>
        <w:rPr>
          <w:b w:val="0"/>
          <w:szCs w:val="23"/>
        </w:rPr>
      </w:pPr>
      <w:r w:rsidRPr="006772DB">
        <w:rPr>
          <w:b w:val="0"/>
          <w:szCs w:val="23"/>
        </w:rPr>
        <w:t>Развитие навыков каллиграфии;</w:t>
      </w:r>
    </w:p>
    <w:p w:rsidR="006772DB" w:rsidRPr="006772DB" w:rsidRDefault="006772DB" w:rsidP="006772DB">
      <w:pPr>
        <w:pStyle w:val="a4"/>
        <w:numPr>
          <w:ilvl w:val="0"/>
          <w:numId w:val="3"/>
        </w:numPr>
        <w:rPr>
          <w:b w:val="0"/>
          <w:szCs w:val="23"/>
        </w:rPr>
      </w:pPr>
      <w:r w:rsidRPr="006772DB">
        <w:rPr>
          <w:b w:val="0"/>
          <w:szCs w:val="23"/>
        </w:rPr>
        <w:t>Развитие артикуляционной моторики;</w:t>
      </w:r>
    </w:p>
    <w:p w:rsidR="006772DB" w:rsidRPr="006772DB" w:rsidRDefault="006772DB" w:rsidP="006772DB">
      <w:pPr>
        <w:pStyle w:val="a4"/>
        <w:numPr>
          <w:ilvl w:val="0"/>
          <w:numId w:val="3"/>
        </w:numPr>
        <w:rPr>
          <w:b w:val="0"/>
          <w:szCs w:val="23"/>
        </w:rPr>
      </w:pPr>
      <w:r w:rsidRPr="006772DB">
        <w:rPr>
          <w:b w:val="0"/>
          <w:szCs w:val="23"/>
        </w:rPr>
        <w:t>Коррекция отдельных сторон психической деятельности:</w:t>
      </w:r>
    </w:p>
    <w:p w:rsidR="006772DB" w:rsidRPr="006772DB" w:rsidRDefault="006772DB" w:rsidP="006772DB">
      <w:pPr>
        <w:pStyle w:val="a4"/>
        <w:numPr>
          <w:ilvl w:val="0"/>
          <w:numId w:val="3"/>
        </w:numPr>
        <w:rPr>
          <w:b w:val="0"/>
          <w:szCs w:val="23"/>
        </w:rPr>
      </w:pPr>
      <w:r w:rsidRPr="006772DB">
        <w:rPr>
          <w:b w:val="0"/>
          <w:szCs w:val="23"/>
        </w:rPr>
        <w:lastRenderedPageBreak/>
        <w:t>Развитие зрительного восприятия и узнавания</w:t>
      </w:r>
    </w:p>
    <w:p w:rsidR="006772DB" w:rsidRPr="006772DB" w:rsidRDefault="006772DB" w:rsidP="006772DB">
      <w:pPr>
        <w:pStyle w:val="a4"/>
        <w:numPr>
          <w:ilvl w:val="0"/>
          <w:numId w:val="3"/>
        </w:numPr>
        <w:rPr>
          <w:b w:val="0"/>
          <w:szCs w:val="23"/>
        </w:rPr>
      </w:pPr>
      <w:r w:rsidRPr="006772DB">
        <w:rPr>
          <w:b w:val="0"/>
          <w:szCs w:val="23"/>
        </w:rPr>
        <w:t>Развитие зрительной памяти и внимания;</w:t>
      </w:r>
    </w:p>
    <w:p w:rsidR="006772DB" w:rsidRDefault="006772DB" w:rsidP="006772DB">
      <w:pPr>
        <w:pStyle w:val="a4"/>
        <w:rPr>
          <w:b w:val="0"/>
          <w:szCs w:val="23"/>
        </w:rPr>
      </w:pPr>
    </w:p>
    <w:p w:rsidR="006772DB" w:rsidRPr="006772DB" w:rsidRDefault="006772DB" w:rsidP="006772DB">
      <w:pPr>
        <w:pStyle w:val="a4"/>
        <w:rPr>
          <w:b w:val="0"/>
          <w:i/>
          <w:szCs w:val="23"/>
        </w:rPr>
      </w:pPr>
      <w:r w:rsidRPr="006772DB">
        <w:rPr>
          <w:b w:val="0"/>
          <w:i/>
          <w:szCs w:val="23"/>
        </w:rPr>
        <w:t>2. Формирование обобщенных представлений о свойствах предметов (цвет,</w:t>
      </w:r>
    </w:p>
    <w:p w:rsidR="006772DB" w:rsidRPr="006772DB" w:rsidRDefault="006772DB" w:rsidP="006772DB">
      <w:pPr>
        <w:pStyle w:val="a4"/>
        <w:rPr>
          <w:b w:val="0"/>
          <w:i/>
          <w:szCs w:val="23"/>
        </w:rPr>
      </w:pPr>
      <w:r w:rsidRPr="006772DB">
        <w:rPr>
          <w:b w:val="0"/>
          <w:i/>
          <w:szCs w:val="23"/>
        </w:rPr>
        <w:t>форма, величина);</w:t>
      </w:r>
    </w:p>
    <w:p w:rsidR="006772DB" w:rsidRPr="006772DB" w:rsidRDefault="006772DB" w:rsidP="006772DB">
      <w:pPr>
        <w:pStyle w:val="a4"/>
        <w:numPr>
          <w:ilvl w:val="0"/>
          <w:numId w:val="4"/>
        </w:numPr>
        <w:rPr>
          <w:b w:val="0"/>
          <w:szCs w:val="23"/>
        </w:rPr>
      </w:pPr>
      <w:r w:rsidRPr="006772DB">
        <w:rPr>
          <w:b w:val="0"/>
          <w:szCs w:val="23"/>
        </w:rPr>
        <w:t>Развитие пространственных представлений и ориентации;</w:t>
      </w:r>
    </w:p>
    <w:p w:rsidR="006772DB" w:rsidRPr="006772DB" w:rsidRDefault="006772DB" w:rsidP="006772DB">
      <w:pPr>
        <w:pStyle w:val="a4"/>
        <w:numPr>
          <w:ilvl w:val="0"/>
          <w:numId w:val="4"/>
        </w:numPr>
        <w:rPr>
          <w:b w:val="0"/>
          <w:szCs w:val="23"/>
        </w:rPr>
      </w:pPr>
      <w:r w:rsidRPr="006772DB">
        <w:rPr>
          <w:b w:val="0"/>
          <w:szCs w:val="23"/>
        </w:rPr>
        <w:t>Развитие представлений о времени;</w:t>
      </w:r>
    </w:p>
    <w:p w:rsidR="006772DB" w:rsidRPr="006772DB" w:rsidRDefault="006772DB" w:rsidP="006772DB">
      <w:pPr>
        <w:pStyle w:val="a4"/>
        <w:numPr>
          <w:ilvl w:val="0"/>
          <w:numId w:val="4"/>
        </w:numPr>
        <w:rPr>
          <w:b w:val="0"/>
          <w:szCs w:val="23"/>
        </w:rPr>
      </w:pPr>
      <w:r w:rsidRPr="006772DB">
        <w:rPr>
          <w:b w:val="0"/>
          <w:szCs w:val="23"/>
        </w:rPr>
        <w:t>Развитие слухового внимания и памяти;</w:t>
      </w:r>
    </w:p>
    <w:p w:rsidR="006772DB" w:rsidRPr="006772DB" w:rsidRDefault="006772DB" w:rsidP="006772DB">
      <w:pPr>
        <w:pStyle w:val="a4"/>
        <w:numPr>
          <w:ilvl w:val="0"/>
          <w:numId w:val="4"/>
        </w:numPr>
        <w:rPr>
          <w:b w:val="0"/>
          <w:szCs w:val="23"/>
        </w:rPr>
      </w:pPr>
      <w:r w:rsidRPr="006772DB">
        <w:rPr>
          <w:b w:val="0"/>
          <w:szCs w:val="23"/>
        </w:rPr>
        <w:t>Развитие фонетико-фонематических представлений, формирование</w:t>
      </w:r>
    </w:p>
    <w:p w:rsidR="006772DB" w:rsidRDefault="006772DB" w:rsidP="006772DB">
      <w:pPr>
        <w:pStyle w:val="a4"/>
        <w:numPr>
          <w:ilvl w:val="0"/>
          <w:numId w:val="4"/>
        </w:numPr>
        <w:rPr>
          <w:b w:val="0"/>
          <w:szCs w:val="23"/>
        </w:rPr>
      </w:pPr>
      <w:r w:rsidRPr="006772DB">
        <w:rPr>
          <w:b w:val="0"/>
          <w:szCs w:val="23"/>
        </w:rPr>
        <w:t xml:space="preserve">звукового анализа. </w:t>
      </w:r>
    </w:p>
    <w:p w:rsidR="006772DB" w:rsidRPr="006772DB" w:rsidRDefault="006772DB" w:rsidP="006772DB">
      <w:pPr>
        <w:pStyle w:val="a4"/>
        <w:numPr>
          <w:ilvl w:val="0"/>
          <w:numId w:val="4"/>
        </w:numPr>
        <w:rPr>
          <w:b w:val="0"/>
          <w:szCs w:val="23"/>
        </w:rPr>
      </w:pPr>
      <w:r w:rsidRPr="006772DB">
        <w:rPr>
          <w:b w:val="0"/>
          <w:szCs w:val="23"/>
        </w:rPr>
        <w:t>Развитие основных мыслительных операций:</w:t>
      </w:r>
    </w:p>
    <w:p w:rsidR="006772DB" w:rsidRPr="006772DB" w:rsidRDefault="006772DB" w:rsidP="006772DB">
      <w:pPr>
        <w:pStyle w:val="a4"/>
        <w:numPr>
          <w:ilvl w:val="0"/>
          <w:numId w:val="4"/>
        </w:numPr>
        <w:rPr>
          <w:rFonts w:cs="Times New Roman"/>
          <w:b w:val="0"/>
          <w:szCs w:val="28"/>
        </w:rPr>
      </w:pPr>
      <w:r w:rsidRPr="006772DB">
        <w:rPr>
          <w:rFonts w:cs="Times New Roman"/>
          <w:b w:val="0"/>
          <w:szCs w:val="28"/>
        </w:rPr>
        <w:t>Навыков соотнесенного анализа;</w:t>
      </w:r>
    </w:p>
    <w:p w:rsidR="006772DB" w:rsidRDefault="006772DB" w:rsidP="006772DB">
      <w:pPr>
        <w:pStyle w:val="a4"/>
        <w:rPr>
          <w:rFonts w:cs="Times New Roman"/>
          <w:b w:val="0"/>
          <w:szCs w:val="28"/>
        </w:rPr>
      </w:pPr>
    </w:p>
    <w:p w:rsidR="006772DB" w:rsidRPr="006772DB" w:rsidRDefault="006772DB" w:rsidP="006772DB">
      <w:pPr>
        <w:pStyle w:val="a4"/>
        <w:rPr>
          <w:rFonts w:cs="Times New Roman"/>
          <w:b w:val="0"/>
          <w:i/>
          <w:szCs w:val="28"/>
        </w:rPr>
      </w:pPr>
      <w:r w:rsidRPr="006772DB">
        <w:rPr>
          <w:rFonts w:cs="Times New Roman"/>
          <w:b w:val="0"/>
          <w:i/>
          <w:szCs w:val="28"/>
        </w:rPr>
        <w:t>3. Навыков группировки и классификации (на базе овладения основными</w:t>
      </w:r>
    </w:p>
    <w:p w:rsidR="006772DB" w:rsidRPr="006772DB" w:rsidRDefault="006772DB" w:rsidP="006772DB">
      <w:pPr>
        <w:pStyle w:val="a4"/>
        <w:rPr>
          <w:rFonts w:cs="Times New Roman"/>
          <w:b w:val="0"/>
          <w:i/>
          <w:szCs w:val="28"/>
        </w:rPr>
      </w:pPr>
      <w:r w:rsidRPr="006772DB">
        <w:rPr>
          <w:rFonts w:cs="Times New Roman"/>
          <w:b w:val="0"/>
          <w:i/>
          <w:szCs w:val="28"/>
        </w:rPr>
        <w:t>родовыми понятиями);</w:t>
      </w:r>
    </w:p>
    <w:p w:rsidR="006772DB" w:rsidRPr="006772DB" w:rsidRDefault="006772DB" w:rsidP="006772DB">
      <w:pPr>
        <w:pStyle w:val="a4"/>
        <w:numPr>
          <w:ilvl w:val="0"/>
          <w:numId w:val="5"/>
        </w:numPr>
        <w:rPr>
          <w:rFonts w:cs="Times New Roman"/>
          <w:b w:val="0"/>
          <w:color w:val="1A1A1A"/>
          <w:szCs w:val="28"/>
        </w:rPr>
      </w:pPr>
      <w:r w:rsidRPr="006772DB">
        <w:rPr>
          <w:rFonts w:cs="Times New Roman"/>
          <w:b w:val="0"/>
          <w:color w:val="1A1A1A"/>
          <w:szCs w:val="28"/>
        </w:rPr>
        <w:t>Умения работать по словесной и письменной инструкции, алгоритму;</w:t>
      </w:r>
    </w:p>
    <w:p w:rsidR="006772DB" w:rsidRPr="006772DB" w:rsidRDefault="006772DB" w:rsidP="006772DB">
      <w:pPr>
        <w:pStyle w:val="a4"/>
        <w:numPr>
          <w:ilvl w:val="0"/>
          <w:numId w:val="5"/>
        </w:numPr>
        <w:rPr>
          <w:rFonts w:cs="Times New Roman"/>
          <w:b w:val="0"/>
          <w:color w:val="1A1A1A"/>
          <w:szCs w:val="28"/>
        </w:rPr>
      </w:pPr>
      <w:r w:rsidRPr="006772DB">
        <w:rPr>
          <w:rFonts w:cs="Times New Roman"/>
          <w:b w:val="0"/>
          <w:color w:val="1A1A1A"/>
          <w:szCs w:val="28"/>
        </w:rPr>
        <w:t>Умения планировать деятельность, развитие комбинаторных способностей.</w:t>
      </w:r>
    </w:p>
    <w:p w:rsidR="006772DB" w:rsidRDefault="006772DB" w:rsidP="006772DB">
      <w:pPr>
        <w:pStyle w:val="a4"/>
        <w:rPr>
          <w:rFonts w:cs="Times New Roman"/>
          <w:b w:val="0"/>
          <w:color w:val="1A1A1A"/>
          <w:szCs w:val="28"/>
        </w:rPr>
      </w:pPr>
    </w:p>
    <w:p w:rsidR="006772DB" w:rsidRPr="006772DB" w:rsidRDefault="006772DB" w:rsidP="006772DB">
      <w:pPr>
        <w:pStyle w:val="a4"/>
        <w:rPr>
          <w:rFonts w:cs="Times New Roman"/>
          <w:b w:val="0"/>
          <w:i/>
          <w:color w:val="1A1A1A"/>
          <w:szCs w:val="28"/>
        </w:rPr>
      </w:pPr>
      <w:r w:rsidRPr="006772DB">
        <w:rPr>
          <w:rFonts w:cs="Times New Roman"/>
          <w:b w:val="0"/>
          <w:i/>
          <w:color w:val="1A1A1A"/>
          <w:szCs w:val="28"/>
        </w:rPr>
        <w:t>4 Развитие различных видов мышления:</w:t>
      </w:r>
    </w:p>
    <w:p w:rsidR="006772DB" w:rsidRPr="006772DB" w:rsidRDefault="006772DB" w:rsidP="006772DB">
      <w:pPr>
        <w:pStyle w:val="a4"/>
        <w:numPr>
          <w:ilvl w:val="0"/>
          <w:numId w:val="6"/>
        </w:numPr>
        <w:rPr>
          <w:rFonts w:cs="Times New Roman"/>
          <w:b w:val="0"/>
          <w:color w:val="1A1A1A"/>
          <w:szCs w:val="28"/>
        </w:rPr>
      </w:pPr>
      <w:r w:rsidRPr="006772DB">
        <w:rPr>
          <w:rFonts w:cs="Times New Roman"/>
          <w:b w:val="0"/>
          <w:color w:val="1A1A1A"/>
          <w:szCs w:val="28"/>
        </w:rPr>
        <w:t>Развитие наглядно-образного мышления;</w:t>
      </w:r>
    </w:p>
    <w:p w:rsidR="006772DB" w:rsidRPr="006772DB" w:rsidRDefault="006772DB" w:rsidP="006772DB">
      <w:pPr>
        <w:pStyle w:val="a4"/>
        <w:numPr>
          <w:ilvl w:val="0"/>
          <w:numId w:val="6"/>
        </w:numPr>
        <w:rPr>
          <w:rFonts w:cs="Times New Roman"/>
          <w:b w:val="0"/>
          <w:color w:val="1A1A1A"/>
          <w:szCs w:val="28"/>
        </w:rPr>
      </w:pPr>
      <w:r w:rsidRPr="006772DB">
        <w:rPr>
          <w:rFonts w:cs="Times New Roman"/>
          <w:b w:val="0"/>
          <w:color w:val="1A1A1A"/>
          <w:szCs w:val="28"/>
        </w:rPr>
        <w:t>Развитие словесно-логического мышления (умение видеть и устанавливать</w:t>
      </w:r>
    </w:p>
    <w:p w:rsidR="006772DB" w:rsidRPr="006772DB" w:rsidRDefault="006772DB" w:rsidP="006772DB">
      <w:pPr>
        <w:pStyle w:val="a4"/>
        <w:numPr>
          <w:ilvl w:val="0"/>
          <w:numId w:val="6"/>
        </w:numPr>
        <w:rPr>
          <w:rFonts w:cs="Times New Roman"/>
          <w:b w:val="0"/>
          <w:color w:val="1A1A1A"/>
          <w:szCs w:val="28"/>
        </w:rPr>
      </w:pPr>
      <w:r w:rsidRPr="006772DB">
        <w:rPr>
          <w:rFonts w:cs="Times New Roman"/>
          <w:b w:val="0"/>
          <w:color w:val="1A1A1A"/>
          <w:szCs w:val="28"/>
        </w:rPr>
        <w:t>связи между предметами, явлениями и событиями).</w:t>
      </w:r>
    </w:p>
    <w:p w:rsidR="006772DB" w:rsidRDefault="006772DB" w:rsidP="006772DB">
      <w:pPr>
        <w:pStyle w:val="a4"/>
        <w:rPr>
          <w:rFonts w:cs="Times New Roman"/>
          <w:b w:val="0"/>
          <w:color w:val="1A1A1A"/>
          <w:szCs w:val="28"/>
        </w:rPr>
      </w:pPr>
    </w:p>
    <w:p w:rsidR="006772DB" w:rsidRPr="006772DB" w:rsidRDefault="006772DB" w:rsidP="006772DB">
      <w:pPr>
        <w:pStyle w:val="a4"/>
        <w:rPr>
          <w:rFonts w:cs="Times New Roman"/>
          <w:b w:val="0"/>
          <w:i/>
          <w:color w:val="1A1A1A"/>
          <w:szCs w:val="28"/>
        </w:rPr>
      </w:pPr>
      <w:r w:rsidRPr="006772DB">
        <w:rPr>
          <w:rFonts w:cs="Times New Roman"/>
          <w:b w:val="0"/>
          <w:i/>
          <w:color w:val="1A1A1A"/>
          <w:szCs w:val="28"/>
        </w:rPr>
        <w:t>5 Коррекция нарушений в развитии эмоционально-личностной сферы (релаксационные</w:t>
      </w:r>
    </w:p>
    <w:p w:rsidR="006772DB" w:rsidRPr="006772DB" w:rsidRDefault="006772DB" w:rsidP="006772DB">
      <w:pPr>
        <w:pStyle w:val="a4"/>
        <w:rPr>
          <w:rFonts w:cs="Times New Roman"/>
          <w:b w:val="0"/>
          <w:i/>
          <w:color w:val="1A1A1A"/>
          <w:szCs w:val="28"/>
        </w:rPr>
      </w:pPr>
      <w:r w:rsidRPr="006772DB">
        <w:rPr>
          <w:rFonts w:cs="Times New Roman"/>
          <w:b w:val="0"/>
          <w:i/>
          <w:color w:val="1A1A1A"/>
          <w:szCs w:val="28"/>
        </w:rPr>
        <w:t>упражнения для мимики лица, драматизация, чтение по ролям).</w:t>
      </w:r>
    </w:p>
    <w:p w:rsidR="006772DB" w:rsidRPr="006772DB" w:rsidRDefault="006772DB" w:rsidP="006772DB">
      <w:pPr>
        <w:pStyle w:val="a4"/>
        <w:rPr>
          <w:rFonts w:cs="Times New Roman"/>
          <w:b w:val="0"/>
          <w:i/>
          <w:color w:val="1A1A1A"/>
          <w:szCs w:val="28"/>
        </w:rPr>
      </w:pPr>
      <w:r w:rsidRPr="006772DB">
        <w:rPr>
          <w:rFonts w:cs="Times New Roman"/>
          <w:b w:val="0"/>
          <w:i/>
          <w:color w:val="1A1A1A"/>
          <w:szCs w:val="28"/>
        </w:rPr>
        <w:t>6 Развитие речи, овладение техникой речи.</w:t>
      </w:r>
    </w:p>
    <w:p w:rsidR="006772DB" w:rsidRPr="006772DB" w:rsidRDefault="006772DB" w:rsidP="006772DB">
      <w:pPr>
        <w:pStyle w:val="a4"/>
        <w:rPr>
          <w:rFonts w:cs="Times New Roman"/>
          <w:b w:val="0"/>
          <w:i/>
          <w:color w:val="1A1A1A"/>
          <w:szCs w:val="28"/>
        </w:rPr>
      </w:pPr>
      <w:r w:rsidRPr="006772DB">
        <w:rPr>
          <w:rFonts w:cs="Times New Roman"/>
          <w:b w:val="0"/>
          <w:i/>
          <w:color w:val="1A1A1A"/>
          <w:szCs w:val="28"/>
        </w:rPr>
        <w:t>7 Расширение представлений об окружающем мире и обогащение словаря.</w:t>
      </w:r>
    </w:p>
    <w:p w:rsidR="006772DB" w:rsidRPr="006772DB" w:rsidRDefault="006772DB" w:rsidP="006772DB">
      <w:pPr>
        <w:pStyle w:val="a4"/>
        <w:rPr>
          <w:rFonts w:cs="Times New Roman"/>
          <w:b w:val="0"/>
          <w:i/>
          <w:color w:val="1A1A1A"/>
          <w:szCs w:val="28"/>
        </w:rPr>
      </w:pPr>
      <w:r w:rsidRPr="006772DB">
        <w:rPr>
          <w:rFonts w:cs="Times New Roman"/>
          <w:b w:val="0"/>
          <w:i/>
          <w:color w:val="1A1A1A"/>
          <w:szCs w:val="28"/>
        </w:rPr>
        <w:t>8 Коррекция индивидуальных пробелов в знаниях.</w:t>
      </w:r>
    </w:p>
    <w:p w:rsidR="00A561E4" w:rsidRDefault="00A561E4" w:rsidP="00A561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510" w:rsidRDefault="00A561E4" w:rsidP="006B0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85AAB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785AA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85AAB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</w:t>
      </w:r>
      <w:r w:rsidR="006B0510">
        <w:rPr>
          <w:rFonts w:ascii="Times New Roman" w:hAnsi="Times New Roman" w:cs="Times New Roman"/>
          <w:b/>
          <w:sz w:val="28"/>
          <w:szCs w:val="28"/>
        </w:rPr>
        <w:t xml:space="preserve">коррекционных </w:t>
      </w:r>
      <w:r w:rsidR="00A64356">
        <w:rPr>
          <w:rFonts w:ascii="Times New Roman" w:hAnsi="Times New Roman" w:cs="Times New Roman"/>
          <w:b/>
          <w:sz w:val="28"/>
          <w:szCs w:val="28"/>
        </w:rPr>
        <w:t>курсов</w:t>
      </w:r>
    </w:p>
    <w:p w:rsidR="00356400" w:rsidRPr="00356400" w:rsidRDefault="00356400" w:rsidP="00356400">
      <w:pPr>
        <w:pStyle w:val="a4"/>
        <w:jc w:val="center"/>
      </w:pPr>
      <w:r w:rsidRPr="00356400">
        <w:t>Личностные: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принятие социальной роли обучающегося;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понимание значения собственного учения;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учебно-познавательный интерес к учебному материалу.</w:t>
      </w:r>
    </w:p>
    <w:p w:rsidR="00356400" w:rsidRDefault="00356400" w:rsidP="00356400">
      <w:pPr>
        <w:pStyle w:val="a4"/>
        <w:rPr>
          <w:b w:val="0"/>
        </w:rPr>
      </w:pPr>
    </w:p>
    <w:p w:rsidR="00356400" w:rsidRPr="00356400" w:rsidRDefault="00356400" w:rsidP="00356400">
      <w:pPr>
        <w:pStyle w:val="a4"/>
        <w:jc w:val="center"/>
      </w:pPr>
      <w:proofErr w:type="spellStart"/>
      <w:r w:rsidRPr="00356400">
        <w:t>Метапредметные</w:t>
      </w:r>
      <w:proofErr w:type="spellEnd"/>
      <w:r w:rsidRPr="00356400">
        <w:t xml:space="preserve"> </w:t>
      </w:r>
      <w:proofErr w:type="gramStart"/>
      <w:r w:rsidRPr="00356400">
        <w:t>результаты:</w:t>
      </w:r>
      <w:r w:rsidRPr="00356400">
        <w:rPr>
          <w:b w:val="0"/>
        </w:rPr>
        <w:t>:</w:t>
      </w:r>
      <w:proofErr w:type="gramEnd"/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-вступать и поддерживать коммуникацию в разных ситуациях социального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взаимодействия, слушать собеседника, вступать в диалог и поддерживать его,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использовать доступные источники и средства получения информации для решения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коммуникативных и познавательных задач.</w:t>
      </w:r>
    </w:p>
    <w:p w:rsidR="00356400" w:rsidRDefault="00356400" w:rsidP="00356400">
      <w:pPr>
        <w:pStyle w:val="a4"/>
        <w:rPr>
          <w:b w:val="0"/>
        </w:rPr>
      </w:pPr>
    </w:p>
    <w:p w:rsidR="00356400" w:rsidRPr="00356400" w:rsidRDefault="00356400" w:rsidP="00356400">
      <w:pPr>
        <w:pStyle w:val="a4"/>
        <w:jc w:val="center"/>
      </w:pPr>
      <w:r w:rsidRPr="00356400">
        <w:t>Предметные: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постановка учебной задачи на основе соотнесения того, что уже известно с тем,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что еще недостаточно изучено (основы целеполагания);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lastRenderedPageBreak/>
        <w:t>-умение придерживаться заданной последовательности учебно-практических и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познавательных действий (основы практического планирования);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-умение предвидеть ближайший практический результат учебного действия (основы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прогнозирования);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-умение выполнять доступные операции для осуществления контроля (пошагового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и итогового) за учебным действием;</w:t>
      </w:r>
    </w:p>
    <w:p w:rsidR="00356400" w:rsidRDefault="00356400" w:rsidP="00356400">
      <w:pPr>
        <w:pStyle w:val="a4"/>
        <w:rPr>
          <w:b w:val="0"/>
        </w:rPr>
      </w:pPr>
    </w:p>
    <w:p w:rsidR="00356400" w:rsidRPr="00356400" w:rsidRDefault="00356400" w:rsidP="00356400">
      <w:pPr>
        <w:pStyle w:val="a4"/>
        <w:rPr>
          <w:b w:val="0"/>
          <w:i/>
        </w:rPr>
      </w:pPr>
      <w:r w:rsidRPr="00356400">
        <w:rPr>
          <w:b w:val="0"/>
          <w:i/>
        </w:rPr>
        <w:t>Познавательные: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актуализация, накопление, расширение, уточнение знаний;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-освоение и использование элементарных общих понятий, обеспечивающих учебно-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познавательную деятельность;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Универсальные учебные действия: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пользоваться наглядными пособиями;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выполнять команды и указания учителя;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принимать цели и произвольно включаться в деятельность;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активно участвовать в ходе занятий, контролировать и оценивать свои действия;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принимать указания учителя, отвечать на вопросы, выполнять самостоятельно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задания.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развитие основных мыслительных способностей обучающихся;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развитие различных видов памяти, внимания и воображения;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развитие речи;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становление у детей развитых форм самосознания и самоконтроля;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высокая степень познавательной активности учащихся.: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формирование предметных и универсальных способов действий, обеспечивающих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возможность продолжения образования в основной школе;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- воспитание умения учиться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– способности к самоорганизации с целью решения учебных задач;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индивидуальный прогресс в основных сферах личностного развития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– эмоциональной, познавательной, регулятивной, которые реализуются в процессе</w:t>
      </w:r>
    </w:p>
    <w:p w:rsidR="00356400" w:rsidRPr="00356400" w:rsidRDefault="00356400" w:rsidP="00356400">
      <w:pPr>
        <w:pStyle w:val="a4"/>
        <w:rPr>
          <w:b w:val="0"/>
        </w:rPr>
      </w:pPr>
      <w:r w:rsidRPr="00356400">
        <w:rPr>
          <w:b w:val="0"/>
        </w:rPr>
        <w:t>обучения всем предметам.</w:t>
      </w:r>
    </w:p>
    <w:p w:rsidR="006772DB" w:rsidRDefault="006772DB" w:rsidP="006B0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510" w:rsidRDefault="00A561E4" w:rsidP="006B0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510">
        <w:rPr>
          <w:rFonts w:ascii="Times New Roman" w:hAnsi="Times New Roman" w:cs="Times New Roman"/>
          <w:b/>
          <w:sz w:val="28"/>
          <w:szCs w:val="28"/>
        </w:rPr>
        <w:t xml:space="preserve">6. Содержание </w:t>
      </w:r>
      <w:r w:rsidR="006B0510">
        <w:rPr>
          <w:rFonts w:ascii="Times New Roman" w:hAnsi="Times New Roman" w:cs="Times New Roman"/>
          <w:b/>
          <w:sz w:val="28"/>
          <w:szCs w:val="28"/>
        </w:rPr>
        <w:t xml:space="preserve">коррекционных </w:t>
      </w:r>
      <w:r w:rsidR="00A64356">
        <w:rPr>
          <w:rFonts w:ascii="Times New Roman" w:hAnsi="Times New Roman" w:cs="Times New Roman"/>
          <w:b/>
          <w:sz w:val="28"/>
          <w:szCs w:val="28"/>
        </w:rPr>
        <w:t>курсов</w:t>
      </w:r>
    </w:p>
    <w:p w:rsidR="002069B5" w:rsidRPr="002069B5" w:rsidRDefault="002069B5" w:rsidP="002069B5">
      <w:pPr>
        <w:pStyle w:val="a4"/>
        <w:rPr>
          <w:rFonts w:cs="Times New Roman"/>
          <w:b w:val="0"/>
        </w:rPr>
      </w:pPr>
      <w:r w:rsidRPr="002069B5">
        <w:rPr>
          <w:rFonts w:cs="Times New Roman"/>
          <w:b w:val="0"/>
          <w:bdr w:val="none" w:sz="0" w:space="0" w:color="auto" w:frame="1"/>
        </w:rPr>
        <w:t xml:space="preserve">Содержание работы по данной рабочей программе тесно связано с содержанием школьной программы по русскому языку и </w:t>
      </w:r>
      <w:r>
        <w:rPr>
          <w:rFonts w:cs="Times New Roman"/>
          <w:b w:val="0"/>
          <w:bdr w:val="none" w:sz="0" w:space="0" w:color="auto" w:frame="1"/>
        </w:rPr>
        <w:t>математике</w:t>
      </w:r>
      <w:r w:rsidRPr="002069B5">
        <w:rPr>
          <w:rFonts w:cs="Times New Roman"/>
          <w:b w:val="0"/>
          <w:bdr w:val="none" w:sz="0" w:space="0" w:color="auto" w:frame="1"/>
        </w:rPr>
        <w:t>. Содержание коррекционной работы условно делится на несколько этапов. Этапы коррекционного обучения, темы занятий или количество часов для повторения, могут быть изменены, если это необходимо для данной группы учащихся.</w:t>
      </w:r>
    </w:p>
    <w:p w:rsidR="002069B5" w:rsidRDefault="002069B5" w:rsidP="002069B5">
      <w:pPr>
        <w:pStyle w:val="a4"/>
        <w:rPr>
          <w:b w:val="0"/>
        </w:rPr>
      </w:pPr>
      <w:r w:rsidRPr="002069B5">
        <w:rPr>
          <w:b w:val="0"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2069B5">
        <w:rPr>
          <w:b w:val="0"/>
        </w:rPr>
        <w:t>дезорганизующих</w:t>
      </w:r>
      <w:proofErr w:type="spellEnd"/>
      <w:r w:rsidRPr="002069B5">
        <w:rPr>
          <w:b w:val="0"/>
        </w:rPr>
        <w:t xml:space="preserve"> </w:t>
      </w:r>
      <w:r>
        <w:rPr>
          <w:b w:val="0"/>
        </w:rPr>
        <w:t>факторов.</w:t>
      </w:r>
    </w:p>
    <w:p w:rsidR="002069B5" w:rsidRDefault="002069B5" w:rsidP="002069B5">
      <w:pPr>
        <w:pStyle w:val="a4"/>
        <w:rPr>
          <w:b w:val="0"/>
        </w:rPr>
      </w:pPr>
      <w:r w:rsidRPr="002069B5">
        <w:rPr>
          <w:b w:val="0"/>
        </w:rPr>
        <w:t xml:space="preserve">2.Этап сбора и анализа информации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</w:t>
      </w:r>
      <w:proofErr w:type="spellStart"/>
      <w:r w:rsidRPr="002069B5">
        <w:rPr>
          <w:b w:val="0"/>
        </w:rPr>
        <w:t>программнометодического</w:t>
      </w:r>
      <w:proofErr w:type="spellEnd"/>
      <w:r w:rsidRPr="002069B5">
        <w:rPr>
          <w:b w:val="0"/>
        </w:rPr>
        <w:t xml:space="preserve"> обеспечения, материально-технической и кадровой базы учреждения. </w:t>
      </w:r>
    </w:p>
    <w:p w:rsidR="002069B5" w:rsidRDefault="002069B5" w:rsidP="002069B5">
      <w:pPr>
        <w:pStyle w:val="a4"/>
        <w:rPr>
          <w:b w:val="0"/>
        </w:rPr>
      </w:pPr>
      <w:r w:rsidRPr="002069B5">
        <w:rPr>
          <w:b w:val="0"/>
        </w:rPr>
        <w:lastRenderedPageBreak/>
        <w:t xml:space="preserve">3.Этап планирования, организации, координации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детей. </w:t>
      </w:r>
    </w:p>
    <w:p w:rsidR="002069B5" w:rsidRDefault="002069B5" w:rsidP="002069B5">
      <w:pPr>
        <w:pStyle w:val="a4"/>
        <w:rPr>
          <w:b w:val="0"/>
        </w:rPr>
      </w:pPr>
      <w:r w:rsidRPr="002069B5">
        <w:rPr>
          <w:b w:val="0"/>
        </w:rPr>
        <w:t xml:space="preserve">4.Этап диагностики коррекционно-развивающей образовательной среды 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 </w:t>
      </w:r>
    </w:p>
    <w:p w:rsidR="00A561E4" w:rsidRPr="002069B5" w:rsidRDefault="002069B5" w:rsidP="002069B5">
      <w:pPr>
        <w:pStyle w:val="a4"/>
        <w:rPr>
          <w:rFonts w:cs="Times New Roman"/>
          <w:b w:val="0"/>
          <w:szCs w:val="28"/>
        </w:rPr>
      </w:pPr>
      <w:r w:rsidRPr="002069B5">
        <w:rPr>
          <w:b w:val="0"/>
        </w:rPr>
        <w:t>5.Этап регуляции и корректировки 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A561E4" w:rsidRDefault="00A561E4" w:rsidP="00A561E4">
      <w:pPr>
        <w:pStyle w:val="a4"/>
        <w:rPr>
          <w:rFonts w:cs="Times New Roman"/>
          <w:szCs w:val="28"/>
        </w:rPr>
      </w:pPr>
    </w:p>
    <w:p w:rsidR="002069B5" w:rsidRDefault="002069B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2069B5" w:rsidRDefault="002069B5" w:rsidP="00A561E4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2069B5" w:rsidSect="00654AA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61E4" w:rsidRDefault="00A561E4" w:rsidP="00A5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7 </w:t>
      </w:r>
      <w:r w:rsidRPr="00785AA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85A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561E4" w:rsidRDefault="002069B5" w:rsidP="00A5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класс, 1 доп.</w:t>
      </w:r>
      <w:r w:rsidR="00A561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Normal"/>
        <w:tblW w:w="1474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286"/>
        <w:gridCol w:w="1437"/>
        <w:gridCol w:w="9258"/>
      </w:tblGrid>
      <w:tr w:rsidR="00A561E4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A561E4" w:rsidRPr="00785AAB" w:rsidRDefault="00A561E4" w:rsidP="00114B42">
            <w:pPr>
              <w:pStyle w:val="TableParagraph"/>
              <w:spacing w:before="133" w:line="240" w:lineRule="auto"/>
              <w:ind w:left="237"/>
              <w:rPr>
                <w:b/>
                <w:sz w:val="24"/>
                <w:szCs w:val="24"/>
                <w:lang w:val="ru-RU"/>
              </w:rPr>
            </w:pPr>
            <w:r w:rsidRPr="00785AA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286" w:type="dxa"/>
            <w:shd w:val="clear" w:color="auto" w:fill="auto"/>
          </w:tcPr>
          <w:p w:rsidR="00A561E4" w:rsidRPr="00785AAB" w:rsidRDefault="00A561E4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Раздел</w:t>
            </w:r>
          </w:p>
        </w:tc>
        <w:tc>
          <w:tcPr>
            <w:tcW w:w="1437" w:type="dxa"/>
            <w:shd w:val="clear" w:color="auto" w:fill="auto"/>
          </w:tcPr>
          <w:p w:rsidR="00A561E4" w:rsidRPr="00785AAB" w:rsidRDefault="00A561E4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Количество</w:t>
            </w:r>
          </w:p>
          <w:p w:rsidR="00A561E4" w:rsidRPr="00785AAB" w:rsidRDefault="00A561E4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 xml:space="preserve">часов </w:t>
            </w:r>
          </w:p>
        </w:tc>
        <w:tc>
          <w:tcPr>
            <w:tcW w:w="9258" w:type="dxa"/>
            <w:shd w:val="clear" w:color="auto" w:fill="auto"/>
          </w:tcPr>
          <w:p w:rsidR="00A561E4" w:rsidRPr="00785AAB" w:rsidRDefault="00A561E4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Виды учебной деятельности обучающихся</w:t>
            </w:r>
          </w:p>
        </w:tc>
      </w:tr>
      <w:tr w:rsidR="002069B5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2069B5" w:rsidRPr="002069B5" w:rsidRDefault="002069B5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2069B5" w:rsidRPr="00CF657A" w:rsidRDefault="002069B5" w:rsidP="00CF6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657A">
              <w:rPr>
                <w:rFonts w:ascii="Times New Roman" w:hAnsi="Times New Roman"/>
                <w:b/>
                <w:sz w:val="24"/>
                <w:szCs w:val="24"/>
              </w:rPr>
              <w:t>Первичная</w:t>
            </w:r>
            <w:proofErr w:type="spellEnd"/>
            <w:r w:rsidRPr="00CF65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57A">
              <w:rPr>
                <w:rFonts w:ascii="Times New Roman" w:hAnsi="Times New Roman"/>
                <w:b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437" w:type="dxa"/>
            <w:shd w:val="clear" w:color="auto" w:fill="auto"/>
          </w:tcPr>
          <w:p w:rsidR="002069B5" w:rsidRPr="002069B5" w:rsidRDefault="002069B5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 w:rsidRPr="002069B5">
              <w:rPr>
                <w:b w:val="0"/>
                <w:sz w:val="24"/>
                <w:lang w:val="ru-RU"/>
              </w:rPr>
              <w:t>5ч</w:t>
            </w:r>
          </w:p>
        </w:tc>
        <w:tc>
          <w:tcPr>
            <w:tcW w:w="9258" w:type="dxa"/>
            <w:shd w:val="clear" w:color="auto" w:fill="auto"/>
          </w:tcPr>
          <w:p w:rsidR="002069B5" w:rsidRPr="00CF657A" w:rsidRDefault="002069B5" w:rsidP="00CF65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 письма, мелкой моторики.</w:t>
            </w:r>
          </w:p>
          <w:p w:rsidR="002069B5" w:rsidRPr="00CF657A" w:rsidRDefault="002069B5" w:rsidP="00CF65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 чтения, связной речи</w:t>
            </w:r>
          </w:p>
          <w:p w:rsidR="002069B5" w:rsidRPr="00CF657A" w:rsidRDefault="002069B5" w:rsidP="00CF65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 словаря, грамматического строя речи</w:t>
            </w:r>
          </w:p>
          <w:p w:rsidR="002069B5" w:rsidRPr="00CF657A" w:rsidRDefault="002069B5" w:rsidP="00CF65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 математических навыков</w:t>
            </w:r>
          </w:p>
          <w:p w:rsidR="002069B5" w:rsidRPr="00CF657A" w:rsidRDefault="002069B5" w:rsidP="00CF65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 фонематических</w:t>
            </w:r>
          </w:p>
          <w:p w:rsidR="002069B5" w:rsidRPr="00CF657A" w:rsidRDefault="002069B5" w:rsidP="00CF65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процессов</w:t>
            </w:r>
          </w:p>
          <w:p w:rsidR="002069B5" w:rsidRPr="00CF657A" w:rsidRDefault="002069B5" w:rsidP="00CF65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069B5" w:rsidRPr="00CF657A" w:rsidRDefault="002069B5" w:rsidP="00CF65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69B5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2069B5" w:rsidRPr="002069B5" w:rsidRDefault="002069B5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2069B5" w:rsidRPr="00CF657A" w:rsidRDefault="00C90AC0" w:rsidP="00CF6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657A">
              <w:rPr>
                <w:rFonts w:ascii="Times New Roman" w:hAnsi="Times New Roman"/>
                <w:b/>
                <w:sz w:val="24"/>
                <w:szCs w:val="24"/>
              </w:rPr>
              <w:t>Звуки</w:t>
            </w:r>
            <w:proofErr w:type="spellEnd"/>
            <w:r w:rsidRPr="00CF65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57A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37" w:type="dxa"/>
            <w:shd w:val="clear" w:color="auto" w:fill="auto"/>
          </w:tcPr>
          <w:p w:rsidR="002069B5" w:rsidRPr="002069B5" w:rsidRDefault="001F763C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6</w:t>
            </w:r>
            <w:r w:rsidR="00C90AC0">
              <w:rPr>
                <w:b w:val="0"/>
                <w:sz w:val="24"/>
                <w:lang w:val="ru-RU"/>
              </w:rPr>
              <w:t xml:space="preserve"> ч</w:t>
            </w:r>
          </w:p>
        </w:tc>
        <w:tc>
          <w:tcPr>
            <w:tcW w:w="9258" w:type="dxa"/>
            <w:shd w:val="clear" w:color="auto" w:fill="auto"/>
          </w:tcPr>
          <w:p w:rsidR="002069B5" w:rsidRPr="00CF657A" w:rsidRDefault="00C90AC0" w:rsidP="00CF65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Знакомиться с органами речи, которые участвуют в образовании речи. Наблюдать за работой органов речи, над образованием звуков речи. Сопоставлять звуковое и буквенное обозначения слова. Определять количество и последовательность звуков в словах. Определять первый и последний звуки в словах. Осуществлять контроль за ходом своей деятельности.</w:t>
            </w:r>
          </w:p>
        </w:tc>
      </w:tr>
      <w:tr w:rsidR="002069B5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2069B5" w:rsidRPr="002069B5" w:rsidRDefault="002069B5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2069B5" w:rsidRPr="00CF657A" w:rsidRDefault="00C90AC0" w:rsidP="00CF6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657A">
              <w:rPr>
                <w:rFonts w:ascii="Times New Roman" w:hAnsi="Times New Roman"/>
                <w:b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1437" w:type="dxa"/>
            <w:shd w:val="clear" w:color="auto" w:fill="auto"/>
          </w:tcPr>
          <w:p w:rsidR="002069B5" w:rsidRPr="002069B5" w:rsidRDefault="001F763C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30</w:t>
            </w:r>
            <w:r w:rsidR="00C90AC0">
              <w:rPr>
                <w:b w:val="0"/>
                <w:sz w:val="24"/>
                <w:lang w:val="ru-RU"/>
              </w:rPr>
              <w:t xml:space="preserve"> ч</w:t>
            </w:r>
          </w:p>
        </w:tc>
        <w:tc>
          <w:tcPr>
            <w:tcW w:w="9258" w:type="dxa"/>
            <w:shd w:val="clear" w:color="auto" w:fill="auto"/>
          </w:tcPr>
          <w:p w:rsidR="002069B5" w:rsidRPr="00CF657A" w:rsidRDefault="00C90AC0" w:rsidP="00CF65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Определять лексическое значение слова. Подбирать обобщающие понятия к группам предметов. Исключать лишний предмет, не соответствующий общему признаку. Различать слова, близкие по звучанию. Осуществлять контроль за ходом своей деятельности </w:t>
            </w:r>
            <w:proofErr w:type="gramStart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Различать</w:t>
            </w:r>
            <w:proofErr w:type="gramEnd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слова и звукосочетания. Сравнивать предметы, выделять основные признаки. Выявлять общий признак группы слов. Определять лексическое значение слов. Подбирать обобщающие понятия к группам предметов. Исключать лишний предмет, не соответствующий общему признаку. Ставить вопросы к словам-предметам</w:t>
            </w:r>
          </w:p>
          <w:p w:rsidR="00C90AC0" w:rsidRPr="00CF657A" w:rsidRDefault="00C90AC0" w:rsidP="00CF65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Группировать слова по заданному признаку. Выделять общий признак группы слов. Различать (по значению и вопросам) одушевленные и неодушевленные имена существительные. Ставить вопросы к словам-предметам, отвечающим на вопросы кто? что? Исключать лишний предмет, не соответствующий общему признаку.</w:t>
            </w:r>
          </w:p>
          <w:p w:rsidR="00C90AC0" w:rsidRPr="00CF657A" w:rsidRDefault="00C90AC0" w:rsidP="00CF65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Знакомиться с признаками слов-действий. Группировать слова по заданному признаку (отвечают на вопрос что делает?). Задавать вопрос к </w:t>
            </w:r>
            <w:proofErr w:type="spellStart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словамдействиям</w:t>
            </w:r>
            <w:proofErr w:type="spellEnd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Отгадывать по действиям предмет. Сравнивать действия, выделять основные признаки. Осуществлять </w:t>
            </w:r>
            <w:proofErr w:type="spellStart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подбордействий</w:t>
            </w:r>
            <w:proofErr w:type="spellEnd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предметам. Приобретать опыт в постановке вопросов к словам-действиям. Подбирать слова, противоположные по значению. Понимать на слух речь </w:t>
            </w:r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учителя и </w:t>
            </w:r>
            <w:proofErr w:type="spellStart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одноклассников,работать</w:t>
            </w:r>
            <w:proofErr w:type="spellEnd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совместно в группе для достижения общей цели.</w:t>
            </w:r>
          </w:p>
        </w:tc>
      </w:tr>
      <w:tr w:rsidR="00C90AC0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C90AC0" w:rsidRPr="00C90AC0" w:rsidRDefault="00C90AC0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C90AC0" w:rsidRPr="00CF657A" w:rsidRDefault="00CF657A" w:rsidP="00CF6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657A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437" w:type="dxa"/>
            <w:shd w:val="clear" w:color="auto" w:fill="auto"/>
          </w:tcPr>
          <w:p w:rsidR="00C90AC0" w:rsidRPr="00C90AC0" w:rsidRDefault="001F763C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12</w:t>
            </w:r>
            <w:r w:rsidR="00CF657A">
              <w:rPr>
                <w:b w:val="0"/>
                <w:sz w:val="24"/>
                <w:lang w:val="ru-RU"/>
              </w:rPr>
              <w:t xml:space="preserve"> ч</w:t>
            </w:r>
          </w:p>
        </w:tc>
        <w:tc>
          <w:tcPr>
            <w:tcW w:w="9258" w:type="dxa"/>
            <w:shd w:val="clear" w:color="auto" w:fill="auto"/>
          </w:tcPr>
          <w:p w:rsidR="00C90AC0" w:rsidRPr="00CF657A" w:rsidRDefault="00CF657A" w:rsidP="00CF65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Отличать предложение от группы слов, не составляющих предложение. Приобретать опыт в составлении предложения по картинке.</w:t>
            </w:r>
          </w:p>
          <w:p w:rsidR="00CF657A" w:rsidRPr="00CF657A" w:rsidRDefault="00CF657A" w:rsidP="00CF65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Употреблять предлоги в речи. Составлять предложения с использованием предлогов. Определять последовательность и количество слов в предложениях. </w:t>
            </w:r>
            <w:proofErr w:type="spellStart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Осуществлятьсамооценку</w:t>
            </w:r>
            <w:proofErr w:type="spellEnd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своих действий. </w:t>
            </w:r>
            <w:proofErr w:type="spellStart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Последовательновыполнять</w:t>
            </w:r>
            <w:proofErr w:type="spellEnd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учебные действия и адекватно реагировать на контроль и оценки со стороны </w:t>
            </w:r>
            <w:proofErr w:type="spellStart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учителялогопеда</w:t>
            </w:r>
            <w:proofErr w:type="spellEnd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2069B5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2069B5" w:rsidRPr="002069B5" w:rsidRDefault="002069B5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2069B5" w:rsidRPr="00CF657A" w:rsidRDefault="00CF657A" w:rsidP="00CF6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657A">
              <w:rPr>
                <w:rFonts w:ascii="Times New Roman" w:hAnsi="Times New Roman"/>
                <w:b/>
                <w:sz w:val="24"/>
                <w:szCs w:val="24"/>
              </w:rPr>
              <w:t>Слоговой</w:t>
            </w:r>
            <w:proofErr w:type="spellEnd"/>
            <w:r w:rsidRPr="00CF65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57A">
              <w:rPr>
                <w:rFonts w:ascii="Times New Roman" w:hAnsi="Times New Roman"/>
                <w:b/>
                <w:sz w:val="24"/>
                <w:szCs w:val="24"/>
              </w:rPr>
              <w:t>состав</w:t>
            </w:r>
            <w:proofErr w:type="spellEnd"/>
            <w:r w:rsidRPr="00CF65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57A"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437" w:type="dxa"/>
            <w:shd w:val="clear" w:color="auto" w:fill="auto"/>
          </w:tcPr>
          <w:p w:rsidR="002069B5" w:rsidRPr="002069B5" w:rsidRDefault="001F763C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8</w:t>
            </w:r>
            <w:r w:rsidR="00CF657A">
              <w:rPr>
                <w:b w:val="0"/>
                <w:sz w:val="24"/>
                <w:lang w:val="ru-RU"/>
              </w:rPr>
              <w:t xml:space="preserve"> ч</w:t>
            </w:r>
          </w:p>
        </w:tc>
        <w:tc>
          <w:tcPr>
            <w:tcW w:w="9258" w:type="dxa"/>
            <w:shd w:val="clear" w:color="auto" w:fill="auto"/>
          </w:tcPr>
          <w:p w:rsidR="002069B5" w:rsidRPr="00CF657A" w:rsidRDefault="00CF657A" w:rsidP="00CF65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Различать слово и слог. Определять количество и последовательность в слове слогов. </w:t>
            </w:r>
            <w:proofErr w:type="spellStart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Классифицироватьслова</w:t>
            </w:r>
            <w:proofErr w:type="spellEnd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количеству в них слогов. Анализировать слова (выделять первый, последний слог в слове).</w:t>
            </w:r>
          </w:p>
        </w:tc>
      </w:tr>
      <w:tr w:rsidR="00CF657A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CF657A" w:rsidRPr="00CF657A" w:rsidRDefault="00CF657A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CF657A" w:rsidRPr="00CF657A" w:rsidRDefault="00CF657A" w:rsidP="00CF6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657A">
              <w:rPr>
                <w:rFonts w:ascii="Times New Roman" w:hAnsi="Times New Roman"/>
                <w:b/>
                <w:sz w:val="24"/>
                <w:szCs w:val="24"/>
              </w:rPr>
              <w:t>Связная</w:t>
            </w:r>
            <w:proofErr w:type="spellEnd"/>
            <w:r w:rsidRPr="00CF65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57A">
              <w:rPr>
                <w:rFonts w:ascii="Times New Roman" w:hAnsi="Times New Roman"/>
                <w:b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437" w:type="dxa"/>
            <w:shd w:val="clear" w:color="auto" w:fill="auto"/>
          </w:tcPr>
          <w:p w:rsidR="00CF657A" w:rsidRPr="00CF657A" w:rsidRDefault="001F763C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5 ч</w:t>
            </w:r>
          </w:p>
        </w:tc>
        <w:tc>
          <w:tcPr>
            <w:tcW w:w="9258" w:type="dxa"/>
            <w:shd w:val="clear" w:color="auto" w:fill="auto"/>
          </w:tcPr>
          <w:p w:rsidR="00CF657A" w:rsidRPr="00CF657A" w:rsidRDefault="00CF657A" w:rsidP="00CF65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Осуществлять пересказ текстов с опорой на серию сюжетных картин, на сюжетную картину. Отвечать на вопросы по содержанию. Отвечать на вопросы в точном соответствии с инструкцией. </w:t>
            </w:r>
            <w:proofErr w:type="spellStart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Осуществлятьсамооценку</w:t>
            </w:r>
            <w:proofErr w:type="spellEnd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своих действий </w:t>
            </w:r>
            <w:proofErr w:type="gramStart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Составлять</w:t>
            </w:r>
            <w:proofErr w:type="gramEnd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рассказ по картинке, с помощью ответов на вопросы, с опорой на серию сюжетных картин, по одной сюжетной картинке. Отвечать на вопросы по содержанию рассказа. </w:t>
            </w:r>
            <w:proofErr w:type="spellStart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Последовательновыполнять</w:t>
            </w:r>
            <w:proofErr w:type="spellEnd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учебные действия и адекватно реагировать на контроль и оценки со стороны </w:t>
            </w:r>
            <w:proofErr w:type="spellStart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учителялогопеда</w:t>
            </w:r>
            <w:proofErr w:type="spellEnd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Осуществлятьсамооценку</w:t>
            </w:r>
            <w:proofErr w:type="spellEnd"/>
            <w:r w:rsidRPr="00CF6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своих действий. Работать совместно в группе для достижения общей цели. Делиться впечатлениями об увиденном,</w:t>
            </w:r>
          </w:p>
        </w:tc>
      </w:tr>
      <w:tr w:rsidR="00CF657A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CF657A" w:rsidRPr="00CF657A" w:rsidRDefault="00CF657A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CF657A" w:rsidRPr="00CF657A" w:rsidRDefault="00CF657A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Итого</w:t>
            </w:r>
          </w:p>
        </w:tc>
        <w:tc>
          <w:tcPr>
            <w:tcW w:w="1437" w:type="dxa"/>
            <w:shd w:val="clear" w:color="auto" w:fill="auto"/>
          </w:tcPr>
          <w:p w:rsidR="00CF657A" w:rsidRPr="00CF657A" w:rsidRDefault="00CF657A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66 ч</w:t>
            </w:r>
          </w:p>
        </w:tc>
        <w:tc>
          <w:tcPr>
            <w:tcW w:w="9258" w:type="dxa"/>
            <w:shd w:val="clear" w:color="auto" w:fill="auto"/>
          </w:tcPr>
          <w:p w:rsidR="00CF657A" w:rsidRPr="00CF657A" w:rsidRDefault="00CF657A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</w:p>
        </w:tc>
      </w:tr>
    </w:tbl>
    <w:p w:rsidR="002069B5" w:rsidRDefault="002069B5" w:rsidP="00A561E4">
      <w:pPr>
        <w:pStyle w:val="3"/>
        <w:keepNext w:val="0"/>
        <w:keepLines w:val="0"/>
        <w:widowControl w:val="0"/>
        <w:tabs>
          <w:tab w:val="left" w:pos="1027"/>
        </w:tabs>
        <w:autoSpaceDE w:val="0"/>
        <w:autoSpaceDN w:val="0"/>
        <w:spacing w:before="0" w:line="360" w:lineRule="auto"/>
        <w:jc w:val="center"/>
        <w:rPr>
          <w:rFonts w:ascii="Times New Roman" w:hAnsi="Times New Roman" w:cs="Times New Roman"/>
          <w:color w:val="auto"/>
          <w:w w:val="105"/>
          <w:sz w:val="28"/>
          <w:szCs w:val="28"/>
        </w:rPr>
      </w:pPr>
    </w:p>
    <w:p w:rsidR="001F763C" w:rsidRDefault="001F763C" w:rsidP="001F7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TableNormal"/>
        <w:tblW w:w="1474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286"/>
        <w:gridCol w:w="1437"/>
        <w:gridCol w:w="9258"/>
      </w:tblGrid>
      <w:tr w:rsidR="001F763C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1F763C" w:rsidRPr="00785AAB" w:rsidRDefault="001F763C" w:rsidP="00114B42">
            <w:pPr>
              <w:pStyle w:val="TableParagraph"/>
              <w:spacing w:before="133" w:line="240" w:lineRule="auto"/>
              <w:ind w:left="237"/>
              <w:rPr>
                <w:b/>
                <w:sz w:val="24"/>
                <w:szCs w:val="24"/>
                <w:lang w:val="ru-RU"/>
              </w:rPr>
            </w:pPr>
            <w:r w:rsidRPr="00785AA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286" w:type="dxa"/>
            <w:shd w:val="clear" w:color="auto" w:fill="auto"/>
          </w:tcPr>
          <w:p w:rsidR="001F763C" w:rsidRPr="00785AAB" w:rsidRDefault="001F763C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Раздел</w:t>
            </w:r>
          </w:p>
        </w:tc>
        <w:tc>
          <w:tcPr>
            <w:tcW w:w="1437" w:type="dxa"/>
            <w:shd w:val="clear" w:color="auto" w:fill="auto"/>
          </w:tcPr>
          <w:p w:rsidR="001F763C" w:rsidRPr="00785AAB" w:rsidRDefault="001F763C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Количество</w:t>
            </w:r>
          </w:p>
          <w:p w:rsidR="001F763C" w:rsidRPr="00785AAB" w:rsidRDefault="001F763C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 xml:space="preserve">часов </w:t>
            </w:r>
          </w:p>
        </w:tc>
        <w:tc>
          <w:tcPr>
            <w:tcW w:w="9258" w:type="dxa"/>
            <w:shd w:val="clear" w:color="auto" w:fill="auto"/>
          </w:tcPr>
          <w:p w:rsidR="001F763C" w:rsidRPr="00785AAB" w:rsidRDefault="001F763C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Виды учебной деятельности обучающихся</w:t>
            </w:r>
          </w:p>
        </w:tc>
      </w:tr>
      <w:tr w:rsidR="001F763C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1F763C" w:rsidRPr="00785AAB" w:rsidRDefault="001F763C" w:rsidP="00114B42">
            <w:pPr>
              <w:pStyle w:val="TableParagraph"/>
              <w:spacing w:before="133" w:line="240" w:lineRule="auto"/>
              <w:ind w:left="237"/>
              <w:rPr>
                <w:b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1F763C" w:rsidRPr="004478BB" w:rsidRDefault="001F763C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4478BB">
              <w:rPr>
                <w:color w:val="1A1A1A"/>
                <w:sz w:val="24"/>
                <w:shd w:val="clear" w:color="auto" w:fill="FFFFFF"/>
                <w:lang w:val="ru-RU"/>
              </w:rPr>
              <w:t>Коррекционно-развивающие занятия по русскому языку</w:t>
            </w:r>
          </w:p>
        </w:tc>
        <w:tc>
          <w:tcPr>
            <w:tcW w:w="1437" w:type="dxa"/>
            <w:shd w:val="clear" w:color="auto" w:fill="auto"/>
          </w:tcPr>
          <w:p w:rsidR="001F763C" w:rsidRPr="001F763C" w:rsidRDefault="004478BB" w:rsidP="00114B42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 ч</w:t>
            </w:r>
          </w:p>
        </w:tc>
        <w:tc>
          <w:tcPr>
            <w:tcW w:w="9258" w:type="dxa"/>
            <w:shd w:val="clear" w:color="auto" w:fill="auto"/>
          </w:tcPr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Называть признаки текста.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Отличать текст от набора предложений, записанных как текст.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Озаглавливать   текст;   выбирать  подходящее заглавие из данных.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Осознавать связь заголовка с темой текста, с главной мыслью.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Конструировать тексты из рассыпанных предложений, абзацев. (П)</w:t>
            </w:r>
          </w:p>
          <w:p w:rsidR="001F763C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Списывать текст по  заданному алгоритму,  контролировать этапы работы.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Наблюдать за словами, обозначающими признаки предметов, действия предметов.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Ставить к словам вопросы какой? какая? и т.д. и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что делает? что делал? и т.д.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Ставить </w:t>
            </w:r>
            <w:proofErr w:type="gramStart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вопрос  от</w:t>
            </w:r>
            <w:proofErr w:type="gram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слова  к слову  (кто?.. какой?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кто?.. что делает?..)</w:t>
            </w: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Устанавливать в предложении действующее лицо или предмет.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Находить в предложениях слова, отвечающие на данные вопросы.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Группировать слова по вопросам.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Конструировать предложения из слов с опорой на вопросы.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Соотносить слова-названия (предметов, </w:t>
            </w:r>
            <w:proofErr w:type="gramStart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при- знаков</w:t>
            </w:r>
            <w:proofErr w:type="gram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, действий), вопросы, на которые они отвечают, с частями речи.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схему «Части речи», составлять по ней сообщение.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Находить в тексте  части  речи  с  опорой на признаки частей речи, пользуясь схемой.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имя существительное среди других частей речи по обобщённому лексическому значению и вопросу.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устный рассказ о своём домашнем животном на основе наблюдений и по вопросам учителя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глагол среди других частей речи по обобщённому лексическому значению и вопросу.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Обосновывать правильность отнесения слова к глаголу.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Классифицировать глаголы по вопросам. Распознавать глаголы, употреблённые в прямом и переносном значениях.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каким членом предложения является глагол в предложении.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Выбирать глаголы в соответствии с задачей речевого высказывания.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имя прилагательное среди других частей речи по обобщённому лексическому значению и вопросу.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личные местоимения (в начальной форме) среди других слов и в предложении.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Различать местоимения и имена существительные.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Узнавать предлоги в устной и письменной речи.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Правильно употреблять предлоги в речи (прийти из школы).</w:t>
            </w:r>
          </w:p>
          <w:p w:rsidR="004478BB" w:rsidRPr="001F763C" w:rsidRDefault="004478BB" w:rsidP="004478BB">
            <w:pPr>
              <w:rPr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Раздельно писать предлоги со словами.</w:t>
            </w:r>
          </w:p>
        </w:tc>
      </w:tr>
      <w:tr w:rsidR="001F763C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1F763C" w:rsidRPr="001F763C" w:rsidRDefault="001F763C" w:rsidP="00114B42">
            <w:pPr>
              <w:pStyle w:val="TableParagraph"/>
              <w:spacing w:before="133" w:line="240" w:lineRule="auto"/>
              <w:ind w:left="23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1F763C" w:rsidRPr="004478BB" w:rsidRDefault="001F763C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4478BB">
              <w:rPr>
                <w:color w:val="1A1A1A"/>
                <w:sz w:val="24"/>
                <w:shd w:val="clear" w:color="auto" w:fill="FFFFFF"/>
                <w:lang w:val="ru-RU"/>
              </w:rPr>
              <w:t>Коррекционно-развивающие занятия по математике</w:t>
            </w:r>
          </w:p>
        </w:tc>
        <w:tc>
          <w:tcPr>
            <w:tcW w:w="1437" w:type="dxa"/>
            <w:shd w:val="clear" w:color="auto" w:fill="auto"/>
          </w:tcPr>
          <w:p w:rsidR="001F763C" w:rsidRPr="001F763C" w:rsidRDefault="004478BB" w:rsidP="00114B42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 ч</w:t>
            </w:r>
          </w:p>
        </w:tc>
        <w:tc>
          <w:tcPr>
            <w:tcW w:w="9258" w:type="dxa"/>
            <w:shd w:val="clear" w:color="auto" w:fill="auto"/>
          </w:tcPr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последовательность чисел от 1 до 10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как в прямом, так и в обратном порядке, начиная с любого числа.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место каждого числа в этой последовательности, в том числе, и место числа 0 среди изученных чисел.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Считать различные объекты (предметы, группы предметов, звуки, слова и т.п.) и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устанавливать порядковый номер того или иного объекта при заданном порядке счета.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Писать цифры. Соотносить цифру и число.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Образовывать следующее число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прибавлением 1 к предыдущему числу или вычитанием 1 из следующего за ним в ряду чисел.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Упорядочивать объекты по длине (на глаз, наложением, с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использованием мерок)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Различать и называть прямую линию, кривую, отрезок, луч, ломаную.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Различать, называть многоугольники (треугольники, четырехугольники и т. д.)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Строить многоугольники из соответствующего количества палочек.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Соотносить реальные предметы и их элементы с изученными геометрическими линиями и фигурами. Сравнивать любые два числа и записывать результат сравнения, используя знаки сравнения «&gt;», «&lt;», «=».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числовые равенства и неравенства. Упорядочивать заданные числа по их расположению в натуральном ряду чисел.</w:t>
            </w:r>
          </w:p>
          <w:p w:rsidR="001F763C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из двух чисел числа от 2 до 5 (4 — это 2 и 2; 4 — это 3 и 1).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Образовывать числа второго десятка из одного десятка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и нескольких единиц.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числа в пределах 20, опираясь на порядок следования чисел при счете.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Читать и записывать числа второго десятка, объясняя, что обозначает каждая цифра в их записи.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Переводить одни единицы длины в другие: мелкие и крупные в более мелкие, используя соотношения между ними.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Выполнять вычисления вида 15 + 1, 16 – 1, 10 + 5, 14 –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4,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18 – 10, основываясь на знаниях по нумерации. Составлять план решения задачи в два действия. Решать задачи в два действия.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Выполнять задания творческого и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поискового характера, применять знания и способы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действий в изменённых условиях. Моделировать прием выполнения действия сложение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 переходом через десяток, используя предметы, разрезной материал, счетные палочки, графические схемы.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Выполнять сложение чисел с переходом через десяток в пределах 20.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прием выполнения действия сложение с переходом через десяток, используя предметы, разрезной материал, счетные палочки, графические схемы.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Выполнять сложение чисел с переходом через десяток в пределах 20.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Выполнять задания творческого и поискового характера,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применять знания и способы действий в изменённых условиях.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Собирать информацию: рисунки, фотографии клумб, цветников, рабаток.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Наблюдать, анализировать и устанавливать правила чередования формы, размера, цвета в отобранных узорах и орнаментах, закономерность их чередования.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свои узоры.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Контролировать выполнение правила, по которому составлялся узор.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Работать в группах: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план работы, распределять виды работ между членами группы, устанавливать сроки выполнения работы по этапам в целом, оценивать результат.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Контролировать и оценивать свою работу, ее результат,</w:t>
            </w:r>
          </w:p>
          <w:p w:rsidR="004478BB" w:rsidRPr="001F763C" w:rsidRDefault="004478BB" w:rsidP="004478BB">
            <w:pPr>
              <w:rPr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делать выводы на будущее.</w:t>
            </w:r>
          </w:p>
        </w:tc>
      </w:tr>
      <w:tr w:rsidR="001F763C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1F763C" w:rsidRPr="001F763C" w:rsidRDefault="001F763C" w:rsidP="00114B42">
            <w:pPr>
              <w:pStyle w:val="TableParagraph"/>
              <w:spacing w:before="133" w:line="240" w:lineRule="auto"/>
              <w:ind w:left="23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1F763C" w:rsidRPr="004478BB" w:rsidRDefault="004478BB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 xml:space="preserve">Итого </w:t>
            </w:r>
          </w:p>
        </w:tc>
        <w:tc>
          <w:tcPr>
            <w:tcW w:w="1437" w:type="dxa"/>
            <w:shd w:val="clear" w:color="auto" w:fill="auto"/>
          </w:tcPr>
          <w:p w:rsidR="001F763C" w:rsidRPr="004478BB" w:rsidRDefault="004478BB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 w:rsidRPr="004478BB">
              <w:rPr>
                <w:b w:val="0"/>
                <w:sz w:val="24"/>
                <w:lang w:val="ru-RU"/>
              </w:rPr>
              <w:t>68 ч</w:t>
            </w:r>
          </w:p>
        </w:tc>
        <w:tc>
          <w:tcPr>
            <w:tcW w:w="9258" w:type="dxa"/>
            <w:shd w:val="clear" w:color="auto" w:fill="auto"/>
          </w:tcPr>
          <w:p w:rsidR="001F763C" w:rsidRPr="001F763C" w:rsidRDefault="001F763C" w:rsidP="00114B42">
            <w:pPr>
              <w:pStyle w:val="a4"/>
              <w:jc w:val="center"/>
              <w:rPr>
                <w:sz w:val="24"/>
                <w:lang w:val="ru-RU"/>
              </w:rPr>
            </w:pPr>
          </w:p>
        </w:tc>
      </w:tr>
    </w:tbl>
    <w:p w:rsidR="002069B5" w:rsidRDefault="002069B5" w:rsidP="00A561E4">
      <w:pPr>
        <w:pStyle w:val="3"/>
        <w:keepNext w:val="0"/>
        <w:keepLines w:val="0"/>
        <w:widowControl w:val="0"/>
        <w:tabs>
          <w:tab w:val="left" w:pos="1027"/>
        </w:tabs>
        <w:autoSpaceDE w:val="0"/>
        <w:autoSpaceDN w:val="0"/>
        <w:spacing w:before="0" w:line="360" w:lineRule="auto"/>
        <w:jc w:val="center"/>
        <w:rPr>
          <w:rFonts w:ascii="Times New Roman" w:hAnsi="Times New Roman" w:cs="Times New Roman"/>
          <w:color w:val="auto"/>
          <w:w w:val="105"/>
          <w:sz w:val="28"/>
          <w:szCs w:val="28"/>
        </w:rPr>
      </w:pPr>
    </w:p>
    <w:p w:rsidR="004478BB" w:rsidRPr="004478BB" w:rsidRDefault="004478BB" w:rsidP="00447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BB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TableNormal"/>
        <w:tblW w:w="1474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286"/>
        <w:gridCol w:w="1437"/>
        <w:gridCol w:w="9258"/>
      </w:tblGrid>
      <w:tr w:rsidR="004478BB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4478BB" w:rsidRPr="00785AAB" w:rsidRDefault="004478BB" w:rsidP="00114B42">
            <w:pPr>
              <w:pStyle w:val="TableParagraph"/>
              <w:spacing w:before="133" w:line="240" w:lineRule="auto"/>
              <w:ind w:left="237"/>
              <w:rPr>
                <w:b/>
                <w:sz w:val="24"/>
                <w:szCs w:val="24"/>
                <w:lang w:val="ru-RU"/>
              </w:rPr>
            </w:pPr>
            <w:r w:rsidRPr="00785AA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286" w:type="dxa"/>
            <w:shd w:val="clear" w:color="auto" w:fill="auto"/>
          </w:tcPr>
          <w:p w:rsidR="004478BB" w:rsidRPr="00785AAB" w:rsidRDefault="004478B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Раздел</w:t>
            </w:r>
          </w:p>
        </w:tc>
        <w:tc>
          <w:tcPr>
            <w:tcW w:w="1437" w:type="dxa"/>
            <w:shd w:val="clear" w:color="auto" w:fill="auto"/>
          </w:tcPr>
          <w:p w:rsidR="004478BB" w:rsidRPr="00785AAB" w:rsidRDefault="004478B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Количество</w:t>
            </w:r>
          </w:p>
          <w:p w:rsidR="004478BB" w:rsidRPr="00785AAB" w:rsidRDefault="004478B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 xml:space="preserve">часов </w:t>
            </w:r>
          </w:p>
        </w:tc>
        <w:tc>
          <w:tcPr>
            <w:tcW w:w="9258" w:type="dxa"/>
            <w:shd w:val="clear" w:color="auto" w:fill="auto"/>
          </w:tcPr>
          <w:p w:rsidR="004478BB" w:rsidRPr="00785AAB" w:rsidRDefault="004478B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Виды учебной деятельности обучающихся</w:t>
            </w:r>
          </w:p>
        </w:tc>
      </w:tr>
      <w:tr w:rsidR="004478BB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4478BB" w:rsidRPr="004478BB" w:rsidRDefault="004478BB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4478BB" w:rsidRPr="004478BB" w:rsidRDefault="004478B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4478BB">
              <w:rPr>
                <w:color w:val="1A1A1A"/>
                <w:sz w:val="24"/>
                <w:shd w:val="clear" w:color="auto" w:fill="FFFFFF"/>
                <w:lang w:val="ru-RU"/>
              </w:rPr>
              <w:t>Коррекционно-развивающие занятия по русскому языку</w:t>
            </w:r>
          </w:p>
        </w:tc>
        <w:tc>
          <w:tcPr>
            <w:tcW w:w="1437" w:type="dxa"/>
            <w:shd w:val="clear" w:color="auto" w:fill="auto"/>
          </w:tcPr>
          <w:p w:rsidR="004478BB" w:rsidRPr="004478BB" w:rsidRDefault="004478BB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34 ч</w:t>
            </w:r>
          </w:p>
        </w:tc>
        <w:tc>
          <w:tcPr>
            <w:tcW w:w="9258" w:type="dxa"/>
            <w:shd w:val="clear" w:color="auto" w:fill="auto"/>
          </w:tcPr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Понимать  и   сохранять  в   памяти учебную задачу урока. Различать   текст   и   предложение, текст и набор предложений. Определять тему и главную мысль текста, подбирать заголовок к тексту и частям текста. Определять структурные компоненты текста.  Выделять части текста и обосновывать правильность их выделения. Работать   с   информационной   таблицей «Типы текстов». Различать типы текстов: повествование, описание,   рассуждение.    Определять по заголовку тип текста и его содержание. Восстанавливать деформированный текст (с нарушенным порядком предложений), подбирать к нему заголовок, определять тип текста, записывать составленный текст. Составлять повествовательный текст на основе жизненного опыта.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результаты своей деятельности.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Работать со «Словарём однокоренных слов» в учебнике, находить в нём нужную информацию о слове. Оценивать результаты своей деятельности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и сохранять в памяти учебную задачу урока. Работать с таблицей «Согласные звуки», составлять текст-сообщение по данной таблице. Работать с памяткой 1 «Как сделать </w:t>
            </w:r>
            <w:proofErr w:type="spellStart"/>
            <w:proofErr w:type="gramStart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звуко</w:t>
            </w:r>
            <w:proofErr w:type="spell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-буквенный</w:t>
            </w:r>
            <w:proofErr w:type="gram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разбор слова». Проводить звуковой и </w:t>
            </w:r>
            <w:proofErr w:type="spellStart"/>
            <w:proofErr w:type="gramStart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звуко</w:t>
            </w:r>
            <w:proofErr w:type="spell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-буквенный</w:t>
            </w:r>
            <w:proofErr w:type="gram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разбор </w:t>
            </w: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определённого слова с опорой на алгоритм памятки 1, оценивать правильность разбора. Объяснять   правописание   слов   с буквосочетаниями </w:t>
            </w:r>
            <w:proofErr w:type="spellStart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чк</w:t>
            </w:r>
            <w:proofErr w:type="spell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чн</w:t>
            </w:r>
            <w:proofErr w:type="spell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щн</w:t>
            </w:r>
            <w:proofErr w:type="spell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нч</w:t>
            </w:r>
            <w:proofErr w:type="spell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жи</w:t>
            </w:r>
            <w:proofErr w:type="spell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—ши, </w:t>
            </w:r>
            <w:proofErr w:type="spellStart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ча</w:t>
            </w:r>
            <w:proofErr w:type="spell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—ща, чу—</w:t>
            </w:r>
            <w:proofErr w:type="spellStart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щу</w:t>
            </w:r>
            <w:proofErr w:type="spell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. Оценивать результаты своей деятельности.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 изученным признакам слова различных частей речи. Классифицировать слова по частям речи (имя существительное, имя прилагательное, глагол, местоимение, имя числительное).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Подбирать примеры слов изученных частей речи.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по рисунку текст, определять, какие части речи были употреблены в составленном рассказе.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имена прилагательные среди других частей речи. Определять род имён прилагательных, классифицировать имена прилагательные по роду. Образовывать  словосочетания,  состоящие из имён прилагательных и имён существительных. Писать правильно родовые окончания прилагательных. Определять форму числа прилагательного6изменять по числам.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личные местоимения среди других частей речи. Определять грамматические признаки личных местоимений.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глаголы среди других частей речи. Узнавать неопределенную форму глагола по вопросам. Распознавать число глагола.</w:t>
            </w:r>
          </w:p>
        </w:tc>
      </w:tr>
      <w:tr w:rsidR="004478BB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4478BB" w:rsidRPr="004478BB" w:rsidRDefault="004478BB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4478BB" w:rsidRPr="004478BB" w:rsidRDefault="004478B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4478BB">
              <w:rPr>
                <w:color w:val="1A1A1A"/>
                <w:sz w:val="24"/>
                <w:shd w:val="clear" w:color="auto" w:fill="FFFFFF"/>
                <w:lang w:val="ru-RU"/>
              </w:rPr>
              <w:t>Коррекционно-развивающие занятия по математике</w:t>
            </w:r>
          </w:p>
        </w:tc>
        <w:tc>
          <w:tcPr>
            <w:tcW w:w="1437" w:type="dxa"/>
            <w:shd w:val="clear" w:color="auto" w:fill="auto"/>
          </w:tcPr>
          <w:p w:rsidR="004478BB" w:rsidRPr="004478BB" w:rsidRDefault="004478BB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34 ч</w:t>
            </w:r>
          </w:p>
        </w:tc>
        <w:tc>
          <w:tcPr>
            <w:tcW w:w="9258" w:type="dxa"/>
            <w:shd w:val="clear" w:color="auto" w:fill="auto"/>
          </w:tcPr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Выполнять сложение и вычитание чисел в пределах 100. 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Обозначать геометрических фигур буквами.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Выполнять задания творческого и поискового характера. вычисления значения числового выражения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(с опорой на свойства арифметических действий, на правила о порядке выполнения действий в числовых выражениях).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 текстовую задачу и выполнять краткую запись задачи разными способами, в том числе в табличной форме. 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зависимости между величинами с помощью схематических чертежей. Решать задачи арифметическими способами.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Объяснять выбор действий для решения. 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Сравнивать задачи на увеличение (уменьшение) числа на несколько единиц и на увеличение (уменьшение) числа в несколько раз, приводить объяснения. Составлять план решения задачи. 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Действовать по предложенному или самостоятельно составленному плану. Объяснять ход решения задачи.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Наблюдать и описывать изменения в решении задачи при изменении ее условия и, </w:t>
            </w: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наоборот, вносить изменения в условие (вопрос) задачи при изменении в ее решении.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Обнаруживать и устранять ошибки логического (в ходе решения) и вычислительного характера, допущенные при решении.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Выполнять задания логического и поискового характера, применять знания и способы действий в изменённых условиях.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результаты продвижения по теме, проявлять личностную заинтересованность в приобретении и расширении знаний и способов действий. Анализировать свои действия и управлять ими. Воспроизводить по памяти таблицу умножения и соответствующие случаи деления с числами 2—7. Применять знания таблицы умножения при выполнении вычислений числовых выражений. Находить число, которое в несколько раз больше (меньше) данного. Выполнять задания творческого и поискового характера.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Работать в паре. Составлять план успешной игры. Составлять сказки, рассказы с использованием математических понятий, взаимозависимостей, отношений, чисел, геометрических фигур, математических терминов.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 и оценивать составленные сказки с точки зрения правильности использования в них математических элементов. 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Собирать и классифицировать информацию. 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Работать в парах. Оценивать ход и результат работы.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Воспроизводить по памяти таблицу умножения и соответствующие случаи деления.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Применять знания таблицы умножения при выполнении вычислений.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геометрические фигуры по площади.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Вычислять площадь прямоугольника разными способами. Умножать числа на 1 и на 0. Выполнять деление 0 на число, не равное 0.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Чертить окружность (круг) с использованием циркуля. Моделировать различное расположение кругов на плоскости.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Классифицировать геометрические фигуры по заданному или найденному основанию.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Находить долю величины и величину по ее доле. Сравнить разные доли одной и той же величины. Описывать явления и события с использованием величин времени.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Переводить одни единицы времени в другие.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Выполнять задания творческого и поискового характера.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Дополнять задачи-расчеты недостающими данными и решать их.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Располагать предметы на плане комнаты по описанию. Работать (по рисунку) на вычислительной машине, осуществляющей выбор продолжения работы.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Оценивать результаты продвижения по теме, проявлять личностную заинтересованность </w:t>
            </w: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приобретении и расширении знаний и способов действий.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свои действия и управлять ими. Собирать и классифицировать информацию. Работать в паре. Оценивать ход и результат работы.</w:t>
            </w:r>
          </w:p>
        </w:tc>
      </w:tr>
      <w:tr w:rsidR="004478BB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4478BB" w:rsidRPr="004478BB" w:rsidRDefault="004478BB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4478BB" w:rsidRPr="004478BB" w:rsidRDefault="004478BB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Итого</w:t>
            </w:r>
          </w:p>
        </w:tc>
        <w:tc>
          <w:tcPr>
            <w:tcW w:w="1437" w:type="dxa"/>
            <w:shd w:val="clear" w:color="auto" w:fill="auto"/>
          </w:tcPr>
          <w:p w:rsidR="004478BB" w:rsidRPr="004478BB" w:rsidRDefault="004478BB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68 ч</w:t>
            </w:r>
          </w:p>
        </w:tc>
        <w:tc>
          <w:tcPr>
            <w:tcW w:w="9258" w:type="dxa"/>
            <w:shd w:val="clear" w:color="auto" w:fill="auto"/>
          </w:tcPr>
          <w:p w:rsidR="004478BB" w:rsidRPr="004478BB" w:rsidRDefault="004478BB" w:rsidP="00114B42">
            <w:pPr>
              <w:pStyle w:val="a4"/>
              <w:jc w:val="center"/>
              <w:rPr>
                <w:sz w:val="24"/>
                <w:lang w:val="ru-RU"/>
              </w:rPr>
            </w:pPr>
          </w:p>
        </w:tc>
      </w:tr>
    </w:tbl>
    <w:p w:rsidR="002069B5" w:rsidRDefault="002069B5" w:rsidP="00A561E4">
      <w:pPr>
        <w:pStyle w:val="3"/>
        <w:keepNext w:val="0"/>
        <w:keepLines w:val="0"/>
        <w:widowControl w:val="0"/>
        <w:tabs>
          <w:tab w:val="left" w:pos="1027"/>
        </w:tabs>
        <w:autoSpaceDE w:val="0"/>
        <w:autoSpaceDN w:val="0"/>
        <w:spacing w:before="0" w:line="360" w:lineRule="auto"/>
        <w:jc w:val="center"/>
        <w:rPr>
          <w:rFonts w:ascii="Times New Roman" w:hAnsi="Times New Roman" w:cs="Times New Roman"/>
          <w:color w:val="auto"/>
          <w:w w:val="105"/>
          <w:sz w:val="28"/>
          <w:szCs w:val="28"/>
        </w:rPr>
      </w:pPr>
    </w:p>
    <w:p w:rsidR="002069B5" w:rsidRDefault="004478BB" w:rsidP="00A561E4">
      <w:pPr>
        <w:pStyle w:val="3"/>
        <w:keepNext w:val="0"/>
        <w:keepLines w:val="0"/>
        <w:widowControl w:val="0"/>
        <w:tabs>
          <w:tab w:val="left" w:pos="1027"/>
        </w:tabs>
        <w:autoSpaceDE w:val="0"/>
        <w:autoSpaceDN w:val="0"/>
        <w:spacing w:before="0" w:line="360" w:lineRule="auto"/>
        <w:jc w:val="center"/>
        <w:rPr>
          <w:rFonts w:ascii="Times New Roman" w:hAnsi="Times New Roman" w:cs="Times New Roman"/>
          <w:color w:val="auto"/>
          <w:w w:val="105"/>
          <w:sz w:val="28"/>
          <w:szCs w:val="28"/>
        </w:rPr>
      </w:pPr>
      <w:r>
        <w:rPr>
          <w:rFonts w:ascii="Times New Roman" w:hAnsi="Times New Roman" w:cs="Times New Roman"/>
          <w:color w:val="auto"/>
          <w:w w:val="105"/>
          <w:sz w:val="28"/>
          <w:szCs w:val="28"/>
        </w:rPr>
        <w:t>4 класс</w:t>
      </w:r>
    </w:p>
    <w:tbl>
      <w:tblPr>
        <w:tblStyle w:val="TableNormal"/>
        <w:tblW w:w="1474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286"/>
        <w:gridCol w:w="1437"/>
        <w:gridCol w:w="9258"/>
      </w:tblGrid>
      <w:tr w:rsidR="004478BB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4478BB" w:rsidRPr="00785AAB" w:rsidRDefault="004478BB" w:rsidP="00114B42">
            <w:pPr>
              <w:pStyle w:val="TableParagraph"/>
              <w:spacing w:before="133" w:line="240" w:lineRule="auto"/>
              <w:ind w:left="237"/>
              <w:rPr>
                <w:b/>
                <w:sz w:val="24"/>
                <w:szCs w:val="24"/>
                <w:lang w:val="ru-RU"/>
              </w:rPr>
            </w:pPr>
            <w:r w:rsidRPr="00785AA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286" w:type="dxa"/>
            <w:shd w:val="clear" w:color="auto" w:fill="auto"/>
          </w:tcPr>
          <w:p w:rsidR="004478BB" w:rsidRPr="00785AAB" w:rsidRDefault="004478B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Раздел</w:t>
            </w:r>
          </w:p>
        </w:tc>
        <w:tc>
          <w:tcPr>
            <w:tcW w:w="1437" w:type="dxa"/>
            <w:shd w:val="clear" w:color="auto" w:fill="auto"/>
          </w:tcPr>
          <w:p w:rsidR="004478BB" w:rsidRPr="00785AAB" w:rsidRDefault="004478B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Количество</w:t>
            </w:r>
          </w:p>
          <w:p w:rsidR="004478BB" w:rsidRPr="00785AAB" w:rsidRDefault="004478B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 xml:space="preserve">часов </w:t>
            </w:r>
          </w:p>
        </w:tc>
        <w:tc>
          <w:tcPr>
            <w:tcW w:w="9258" w:type="dxa"/>
            <w:shd w:val="clear" w:color="auto" w:fill="auto"/>
          </w:tcPr>
          <w:p w:rsidR="004478BB" w:rsidRPr="00785AAB" w:rsidRDefault="004478B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Виды учебной деятельности обучающихся</w:t>
            </w:r>
          </w:p>
        </w:tc>
      </w:tr>
      <w:tr w:rsidR="004478BB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4478BB" w:rsidRPr="004478BB" w:rsidRDefault="004478BB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4478BB" w:rsidRPr="004478BB" w:rsidRDefault="004478B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4478BB">
              <w:rPr>
                <w:color w:val="1A1A1A"/>
                <w:sz w:val="24"/>
                <w:shd w:val="clear" w:color="auto" w:fill="FFFFFF"/>
                <w:lang w:val="ru-RU"/>
              </w:rPr>
              <w:t>Коррекционно-развивающие занятия по русскому языку</w:t>
            </w:r>
          </w:p>
        </w:tc>
        <w:tc>
          <w:tcPr>
            <w:tcW w:w="1437" w:type="dxa"/>
            <w:shd w:val="clear" w:color="auto" w:fill="auto"/>
          </w:tcPr>
          <w:p w:rsidR="004478BB" w:rsidRPr="004478BB" w:rsidRDefault="004478BB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34 ч</w:t>
            </w:r>
          </w:p>
        </w:tc>
        <w:tc>
          <w:tcPr>
            <w:tcW w:w="9258" w:type="dxa"/>
            <w:shd w:val="clear" w:color="auto" w:fill="auto"/>
          </w:tcPr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высказывания о русском языке.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Выявлять слова, значение которых требует уточнения.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Объяснять принцип построения толкового словаря.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(выписывать) значение слова, пользуясь толковым словарём (сначала с помощью учителя, затем самостоятельно).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собственные толковые словарики, внося в них слова, значение которых ранее было неизвестно.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</w:t>
            </w:r>
            <w:proofErr w:type="gramStart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задачи .</w:t>
            </w:r>
            <w:proofErr w:type="gramEnd"/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Различать имена существительные, определять признаки, присущие имени существительному.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Изменять имена существительные по падежам </w:t>
            </w:r>
            <w:proofErr w:type="gramStart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Различать</w:t>
            </w:r>
            <w:proofErr w:type="gram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изученные части речи.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Классифицировать слова по частям речи на основе изученных признаков.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таблицы «Самостоятельные части речи», «Грамматические признаки частей речи» и составлять по ним сообщения.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Подбирать примеры изученных частей речи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Находить имена прилагательные среди других слов и в тексте.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Находить местоимения среди других частей речи.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Определять наличие в тексте местоимений </w:t>
            </w:r>
            <w:proofErr w:type="gramStart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Называть</w:t>
            </w:r>
            <w:proofErr w:type="gram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лицо, число, род у личных местоимений 3-го лица.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Работать с таблицами склонений личных местоимений; изменять личные местоимения по </w:t>
            </w: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падежам.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Различать глаголы, отвечающие на определённый вопрос. Работать с таблицами изменения глаголов настоящего и будущего времени по лицам и числам.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Изменять глаголы в настоящем и будущем времени по лицам и числам.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лицо и число глаголов.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Выделять личные окончания глаголов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8BB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4478BB" w:rsidRPr="004478BB" w:rsidRDefault="004478BB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4478BB" w:rsidRPr="004478BB" w:rsidRDefault="004478B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4478BB">
              <w:rPr>
                <w:color w:val="1A1A1A"/>
                <w:sz w:val="24"/>
                <w:shd w:val="clear" w:color="auto" w:fill="FFFFFF"/>
                <w:lang w:val="ru-RU"/>
              </w:rPr>
              <w:t>Коррекционно-развивающие занятия по математике</w:t>
            </w:r>
          </w:p>
        </w:tc>
        <w:tc>
          <w:tcPr>
            <w:tcW w:w="1437" w:type="dxa"/>
            <w:shd w:val="clear" w:color="auto" w:fill="auto"/>
          </w:tcPr>
          <w:p w:rsidR="004478BB" w:rsidRPr="004478BB" w:rsidRDefault="004478BB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34 ч</w:t>
            </w:r>
          </w:p>
        </w:tc>
        <w:tc>
          <w:tcPr>
            <w:tcW w:w="9258" w:type="dxa"/>
            <w:shd w:val="clear" w:color="auto" w:fill="auto"/>
          </w:tcPr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Считать предметы десятками, сотнями, тысячами.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Читать и записывать любые числа в пределах миллиона, Заменять многозначное число суммой разрядных слагаемых. Выделять в числе единицы каждого разряда.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и называть общее количество единиц любого разряда, содержащихся в числе.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числа по классам и разрядам.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Упорядочивать заданные числа.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Устанавливать правило, по которому составлена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числовая последовательность, продолжать ее, восстанавливать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пропущенные в ней элементы.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Оценивать правильность составления числовой последовательности.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Группировать числа по заданному или самостоятельно установленному признаку, находить несколько вариантов группировки.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Увеличивать (уменьшать) числа в 10, 100, 1 000 раз.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Собирать информацию о своем городе (селе) и на этой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основе создавать математический справочник «Наш город (село) в числах».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материал справочника для составления и решения различных текстовых задач.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Сотрудничать со взрослыми и сверстниками.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план работы.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и оценивать результаты работы.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взаимозависимости между величинами: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скорость, время, расстояние.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Переводить одни единицы скорости в другие.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с величинами: скорость, время, расстояние. Применять свойство умножения числа на произведение в устных и письменных вычислениях.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Выполнять устно и письменно умножение на числа, оканчивающиеся нулями, объяснять используемые приемы. Решать логические задачи, задачи-расчеты, составлять план успешного ведения математической игры.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Работать в паре. Находить и исправлять неверные высказывания. Излагать и отстаивать свое </w:t>
            </w:r>
            <w:proofErr w:type="gramStart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мнение ,</w:t>
            </w:r>
            <w:proofErr w:type="gramEnd"/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аргументировать свою точку зрения, оценивать точку зрения товарища.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свойство деления числа на произведение в устных и письменных вычислениях.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Выполнять устно и письменно деление на числа, оканчивающиеся нулями, объяснять используемые приемы. Выполнять деление с остатком на числа 10, 100, 1 000.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Выполнять схематические чертежи по текстовым задачам на одновременное встречное движение и движение в противоположных направлениях и решать такие задачи.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план решения.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Обнаруживать допущенные ошибки.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Собирать и систематизировать информацию по разделам. Отбирать, составлять и решать математические задачи и задания повышенного уровня сложности.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Сотрудничать с взрослыми и сверстниками.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план работы.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и оценивать результаты работы.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результаты усвоения учебного материала.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Делать выводы, планировать действия по устранению выявленных недочетов, проявлять личностную заинтересованность в расширении знаний и способов действий. Соотносить результат с поставленными целями изучения темы.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Применять в вычислениях свойство умножения числа на сумму нескольких слагаемых.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письменно умножение многозначных чисел на двузначное и трехзначное число, опираясь на знание алгоритмов письменного выполнения действия умножение.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пошаговый контроль правильности и полноты выполнения алгоритма арифметического действия умножение. Решать задачи на нахождение неизвестного по двум разностям. Выполнять прикидку результата, проверять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полученный результат.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Объяснять каждый шаг в алгоритмах письменного деления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многозначного числа на двузначное и трехзначное число.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письменно деление многозначных чисел на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двузначное и трехзначное число, опираясь на знание алгоритмов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письменного выполнения действия умножение.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пошаговый контроль правильности и полноты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выполнения алгоритма арифметического действия деление.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Проверять выполненные действия: умножение делением и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деление умножением.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и называть геометрические тела: куб, шар,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пирамида.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Изготавливать модели куба и пирамиды из бумаги с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использованием разверток.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разнообразные ситуации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расположения объектов в пространстве и на плоскости.</w:t>
            </w:r>
          </w:p>
          <w:p w:rsidR="004478BB" w:rsidRPr="004478BB" w:rsidRDefault="004478BB" w:rsidP="004478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8BB">
              <w:rPr>
                <w:rFonts w:ascii="Times New Roman" w:hAnsi="Times New Roman"/>
                <w:sz w:val="24"/>
                <w:szCs w:val="24"/>
                <w:lang w:val="ru-RU"/>
              </w:rPr>
              <w:t>Соотносить реальные объекты с моделями многогранников и шара.</w:t>
            </w:r>
          </w:p>
        </w:tc>
      </w:tr>
      <w:tr w:rsidR="004478BB" w:rsidRPr="00785AAB" w:rsidTr="00114B42">
        <w:trPr>
          <w:trHeight w:val="759"/>
          <w:jc w:val="center"/>
        </w:trPr>
        <w:tc>
          <w:tcPr>
            <w:tcW w:w="761" w:type="dxa"/>
            <w:shd w:val="clear" w:color="auto" w:fill="auto"/>
          </w:tcPr>
          <w:p w:rsidR="004478BB" w:rsidRPr="004478BB" w:rsidRDefault="004478BB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4478BB" w:rsidRPr="004478BB" w:rsidRDefault="004478BB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Итого</w:t>
            </w:r>
          </w:p>
        </w:tc>
        <w:tc>
          <w:tcPr>
            <w:tcW w:w="1437" w:type="dxa"/>
            <w:shd w:val="clear" w:color="auto" w:fill="auto"/>
          </w:tcPr>
          <w:p w:rsidR="004478BB" w:rsidRPr="004478BB" w:rsidRDefault="004478BB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68 ч</w:t>
            </w:r>
          </w:p>
        </w:tc>
        <w:tc>
          <w:tcPr>
            <w:tcW w:w="9258" w:type="dxa"/>
            <w:shd w:val="clear" w:color="auto" w:fill="auto"/>
          </w:tcPr>
          <w:p w:rsidR="004478BB" w:rsidRPr="004478BB" w:rsidRDefault="004478BB" w:rsidP="00114B42">
            <w:pPr>
              <w:pStyle w:val="a4"/>
              <w:jc w:val="center"/>
              <w:rPr>
                <w:sz w:val="24"/>
                <w:lang w:val="ru-RU"/>
              </w:rPr>
            </w:pPr>
          </w:p>
        </w:tc>
      </w:tr>
    </w:tbl>
    <w:p w:rsidR="004478BB" w:rsidRDefault="004478BB" w:rsidP="004478BB"/>
    <w:p w:rsidR="004478BB" w:rsidRDefault="004478BB">
      <w:r>
        <w:br w:type="page"/>
      </w:r>
    </w:p>
    <w:p w:rsidR="004478BB" w:rsidRDefault="004478BB" w:rsidP="004478BB">
      <w:pPr>
        <w:sectPr w:rsidR="004478BB" w:rsidSect="002069B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478BB" w:rsidRPr="004478BB" w:rsidRDefault="004478BB" w:rsidP="004478BB"/>
    <w:p w:rsidR="00A561E4" w:rsidRDefault="00A561E4" w:rsidP="00A561E4">
      <w:pPr>
        <w:pStyle w:val="3"/>
        <w:keepNext w:val="0"/>
        <w:keepLines w:val="0"/>
        <w:widowControl w:val="0"/>
        <w:tabs>
          <w:tab w:val="left" w:pos="1027"/>
        </w:tabs>
        <w:autoSpaceDE w:val="0"/>
        <w:autoSpaceDN w:val="0"/>
        <w:spacing w:before="0" w:line="360" w:lineRule="auto"/>
        <w:jc w:val="center"/>
        <w:rPr>
          <w:rFonts w:ascii="Times New Roman" w:hAnsi="Times New Roman" w:cs="Times New Roman"/>
          <w:color w:val="auto"/>
          <w:w w:val="105"/>
          <w:sz w:val="28"/>
          <w:szCs w:val="28"/>
        </w:rPr>
      </w:pPr>
      <w:r w:rsidRPr="00503C27">
        <w:rPr>
          <w:rFonts w:ascii="Times New Roman" w:hAnsi="Times New Roman" w:cs="Times New Roman"/>
          <w:color w:val="auto"/>
          <w:w w:val="105"/>
          <w:sz w:val="28"/>
          <w:szCs w:val="28"/>
        </w:rPr>
        <w:t xml:space="preserve">8. Описание материально-технического обеспечения образовательного </w:t>
      </w:r>
      <w:r w:rsidRPr="009B2405">
        <w:rPr>
          <w:rFonts w:ascii="Times New Roman" w:hAnsi="Times New Roman" w:cs="Times New Roman"/>
          <w:color w:val="auto"/>
          <w:w w:val="105"/>
          <w:sz w:val="28"/>
          <w:szCs w:val="28"/>
        </w:rPr>
        <w:t>процесса</w:t>
      </w:r>
    </w:p>
    <w:p w:rsidR="004478BB" w:rsidRPr="00503C27" w:rsidRDefault="004478BB" w:rsidP="004478BB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03C27">
        <w:rPr>
          <w:rFonts w:ascii="Times New Roman" w:hAnsi="Times New Roman" w:cs="Times New Roman"/>
          <w:b w:val="0"/>
          <w:color w:val="auto"/>
          <w:w w:val="105"/>
          <w:sz w:val="28"/>
          <w:szCs w:val="28"/>
        </w:rPr>
        <w:t>Русский язык</w:t>
      </w:r>
    </w:p>
    <w:p w:rsidR="004478BB" w:rsidRPr="00503C27" w:rsidRDefault="004478BB" w:rsidP="004478BB">
      <w:pPr>
        <w:pStyle w:val="a7"/>
        <w:ind w:left="0"/>
        <w:rPr>
          <w:sz w:val="28"/>
          <w:szCs w:val="28"/>
          <w:lang w:val="ru-RU"/>
        </w:rPr>
      </w:pPr>
      <w:r w:rsidRPr="00503C27">
        <w:rPr>
          <w:w w:val="105"/>
          <w:sz w:val="28"/>
          <w:szCs w:val="28"/>
          <w:lang w:val="ru-RU"/>
        </w:rPr>
        <w:t>1.Канакина В. П. , Горецкий В. Г. Русский язык. Учебник. 1 класс.</w:t>
      </w:r>
    </w:p>
    <w:p w:rsidR="004478BB" w:rsidRPr="00503C27" w:rsidRDefault="004478BB" w:rsidP="004478BB">
      <w:pPr>
        <w:pStyle w:val="a7"/>
        <w:ind w:left="0"/>
        <w:jc w:val="both"/>
        <w:rPr>
          <w:sz w:val="28"/>
          <w:szCs w:val="28"/>
          <w:lang w:val="ru-RU"/>
        </w:rPr>
      </w:pPr>
      <w:r w:rsidRPr="00503C27">
        <w:rPr>
          <w:w w:val="105"/>
          <w:sz w:val="28"/>
          <w:szCs w:val="28"/>
          <w:lang w:val="ru-RU"/>
        </w:rPr>
        <w:t>2.Канакина В. П. , Горецкий В. Г. Русский язык. Учебник. 2 класс. В 2 ч. Ч. 1. 3.Канакина В. П. , Горецкий В. Г. Русский язык. Учебник. 2 класс. В 2 ч. Ч. 2. 4.Канакина В. П. , Горецкий В. Г. Русский язык. Учебник. 3 класс. В 2 ч. Ч. 1. 5.Канакина В. П. , Горецкий В. Г. Русский язык. Учебник. 3 класс. В 2 ч. Ч. 2. 6.Канакина В. П. , Горецкий В. Г. Русский язык. Учебник. 4 класс. В 2 ч. Ч. 1. 7.Канакина В. П. , Горецкий В. Г. Русский язык. Учебник. 4 класс. В 2 ч. Ч. 2.</w:t>
      </w:r>
    </w:p>
    <w:p w:rsidR="004478BB" w:rsidRDefault="004478BB" w:rsidP="004478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78BB" w:rsidRPr="0012248F" w:rsidRDefault="004478BB" w:rsidP="004478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Математика</w:t>
      </w:r>
    </w:p>
    <w:p w:rsidR="004478BB" w:rsidRPr="0012248F" w:rsidRDefault="004478BB" w:rsidP="004478BB">
      <w:pPr>
        <w:pStyle w:val="a6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rPr>
          <w:sz w:val="28"/>
          <w:szCs w:val="28"/>
        </w:rPr>
      </w:pPr>
      <w:r w:rsidRPr="0012248F">
        <w:rPr>
          <w:sz w:val="28"/>
          <w:szCs w:val="28"/>
        </w:rPr>
        <w:t>Моро М.И., Степанова С.В., Волкова С.И. Математика: Учебник: 1 класс: В 2ч.</w:t>
      </w:r>
    </w:p>
    <w:p w:rsidR="004478BB" w:rsidRPr="0012248F" w:rsidRDefault="004478BB" w:rsidP="004478BB">
      <w:pPr>
        <w:pStyle w:val="a6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rPr>
          <w:sz w:val="28"/>
          <w:szCs w:val="28"/>
        </w:rPr>
      </w:pPr>
      <w:r w:rsidRPr="0012248F">
        <w:rPr>
          <w:sz w:val="28"/>
          <w:szCs w:val="28"/>
        </w:rPr>
        <w:t>Моро М.И., Степанова С.В., Волкова С.И. Математика: Учебник: 2 класс: В 2ч.</w:t>
      </w:r>
    </w:p>
    <w:p w:rsidR="004478BB" w:rsidRPr="0012248F" w:rsidRDefault="004478BB" w:rsidP="004478BB">
      <w:pPr>
        <w:pStyle w:val="a6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rPr>
          <w:sz w:val="28"/>
          <w:szCs w:val="28"/>
        </w:rPr>
      </w:pPr>
      <w:r w:rsidRPr="0012248F">
        <w:rPr>
          <w:sz w:val="28"/>
          <w:szCs w:val="28"/>
        </w:rPr>
        <w:t>Моро М.И., Степанова С.В., Волкова С.И. Математика: Учебник: 3 класс: В 2ч.</w:t>
      </w:r>
    </w:p>
    <w:p w:rsidR="004478BB" w:rsidRPr="0012248F" w:rsidRDefault="004478BB" w:rsidP="004478BB">
      <w:pPr>
        <w:pStyle w:val="a6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rPr>
          <w:sz w:val="28"/>
          <w:szCs w:val="28"/>
        </w:rPr>
      </w:pPr>
      <w:proofErr w:type="gramStart"/>
      <w:r w:rsidRPr="0012248F">
        <w:rPr>
          <w:sz w:val="28"/>
          <w:szCs w:val="28"/>
        </w:rPr>
        <w:t>МороМ.И.,СтепановаС.В.</w:t>
      </w:r>
      <w:proofErr w:type="gramEnd"/>
      <w:r w:rsidRPr="0012248F">
        <w:rPr>
          <w:sz w:val="28"/>
          <w:szCs w:val="28"/>
        </w:rPr>
        <w:t>,ВолковаС.И.Математика:Учебник:4класс:В2ч. Рабочие тетради</w:t>
      </w:r>
    </w:p>
    <w:p w:rsidR="004478BB" w:rsidRPr="0012248F" w:rsidRDefault="004478BB" w:rsidP="004478BB">
      <w:pPr>
        <w:pStyle w:val="a6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rPr>
          <w:sz w:val="28"/>
          <w:szCs w:val="28"/>
        </w:rPr>
      </w:pPr>
      <w:proofErr w:type="gramStart"/>
      <w:r w:rsidRPr="0012248F">
        <w:rPr>
          <w:sz w:val="28"/>
          <w:szCs w:val="28"/>
        </w:rPr>
        <w:t>МороМ.И.,ВолковаС.И</w:t>
      </w:r>
      <w:proofErr w:type="gramEnd"/>
      <w:r w:rsidRPr="0012248F">
        <w:rPr>
          <w:sz w:val="28"/>
          <w:szCs w:val="28"/>
        </w:rPr>
        <w:t>.Математика:Рабочаятетрадь:1класс:В2ч.</w:t>
      </w:r>
    </w:p>
    <w:p w:rsidR="004478BB" w:rsidRPr="0012248F" w:rsidRDefault="004478BB" w:rsidP="004478BB">
      <w:pPr>
        <w:pStyle w:val="a6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rPr>
          <w:sz w:val="28"/>
          <w:szCs w:val="28"/>
        </w:rPr>
      </w:pPr>
      <w:proofErr w:type="gramStart"/>
      <w:r w:rsidRPr="0012248F">
        <w:rPr>
          <w:sz w:val="28"/>
          <w:szCs w:val="28"/>
        </w:rPr>
        <w:t>МороМ.И.,</w:t>
      </w:r>
      <w:proofErr w:type="spellStart"/>
      <w:r w:rsidRPr="0012248F">
        <w:rPr>
          <w:sz w:val="28"/>
          <w:szCs w:val="28"/>
        </w:rPr>
        <w:t>ВолковаС.И</w:t>
      </w:r>
      <w:proofErr w:type="spellEnd"/>
      <w:r w:rsidRPr="0012248F">
        <w:rPr>
          <w:sz w:val="28"/>
          <w:szCs w:val="28"/>
        </w:rPr>
        <w:t>.</w:t>
      </w:r>
      <w:proofErr w:type="gramEnd"/>
      <w:r w:rsidRPr="0012248F">
        <w:rPr>
          <w:sz w:val="28"/>
          <w:szCs w:val="28"/>
        </w:rPr>
        <w:t xml:space="preserve"> Математика: Рабочая тетрадь:2класс:В2ч.</w:t>
      </w:r>
    </w:p>
    <w:p w:rsidR="004478BB" w:rsidRPr="0012248F" w:rsidRDefault="004478BB" w:rsidP="004478BB">
      <w:pPr>
        <w:pStyle w:val="a6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rPr>
          <w:sz w:val="28"/>
          <w:szCs w:val="28"/>
        </w:rPr>
      </w:pPr>
      <w:proofErr w:type="gramStart"/>
      <w:r w:rsidRPr="0012248F">
        <w:rPr>
          <w:sz w:val="28"/>
          <w:szCs w:val="28"/>
        </w:rPr>
        <w:t>МороМ.И.,ВолковаС.И</w:t>
      </w:r>
      <w:proofErr w:type="gramEnd"/>
      <w:r w:rsidRPr="0012248F">
        <w:rPr>
          <w:sz w:val="28"/>
          <w:szCs w:val="28"/>
        </w:rPr>
        <w:t>.Математика:Рабочаятетрадь:3класс:В2ч.</w:t>
      </w:r>
    </w:p>
    <w:p w:rsidR="004478BB" w:rsidRDefault="004478BB" w:rsidP="004478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78BB" w:rsidRPr="004478BB" w:rsidRDefault="004478BB" w:rsidP="004478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8BB">
        <w:rPr>
          <w:rFonts w:ascii="Times New Roman" w:hAnsi="Times New Roman" w:cs="Times New Roman"/>
          <w:i/>
          <w:sz w:val="28"/>
          <w:szCs w:val="28"/>
        </w:rPr>
        <w:t>Список   литературы</w:t>
      </w:r>
    </w:p>
    <w:p w:rsidR="004478BB" w:rsidRPr="004478BB" w:rsidRDefault="004478BB" w:rsidP="004478B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BB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4478BB">
        <w:rPr>
          <w:rFonts w:ascii="Times New Roman" w:hAnsi="Times New Roman" w:cs="Times New Roman"/>
          <w:sz w:val="28"/>
          <w:szCs w:val="28"/>
        </w:rPr>
        <w:t xml:space="preserve"> Е.А. «</w:t>
      </w:r>
      <w:proofErr w:type="spellStart"/>
      <w:r w:rsidRPr="004478B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4478BB">
        <w:rPr>
          <w:rFonts w:ascii="Times New Roman" w:hAnsi="Times New Roman" w:cs="Times New Roman"/>
          <w:sz w:val="28"/>
          <w:szCs w:val="28"/>
        </w:rPr>
        <w:t xml:space="preserve"> в начальной школе». М: ТЦ Сфера,2005.</w:t>
      </w:r>
    </w:p>
    <w:p w:rsidR="004478BB" w:rsidRPr="004478BB" w:rsidRDefault="004478BB" w:rsidP="004478B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8BB">
        <w:rPr>
          <w:rFonts w:ascii="Times New Roman" w:hAnsi="Times New Roman" w:cs="Times New Roman"/>
          <w:sz w:val="28"/>
          <w:szCs w:val="28"/>
        </w:rPr>
        <w:t xml:space="preserve">Анисимова Н.П., </w:t>
      </w:r>
      <w:proofErr w:type="spellStart"/>
      <w:r w:rsidRPr="004478BB">
        <w:rPr>
          <w:rFonts w:ascii="Times New Roman" w:hAnsi="Times New Roman" w:cs="Times New Roman"/>
          <w:sz w:val="28"/>
          <w:szCs w:val="28"/>
        </w:rPr>
        <w:t>Винакова</w:t>
      </w:r>
      <w:proofErr w:type="spellEnd"/>
      <w:r w:rsidRPr="004478BB">
        <w:rPr>
          <w:rFonts w:ascii="Times New Roman" w:hAnsi="Times New Roman" w:cs="Times New Roman"/>
          <w:sz w:val="28"/>
          <w:szCs w:val="28"/>
        </w:rPr>
        <w:t xml:space="preserve"> Е.Д. «Обучающие и развивающие игры:1-4 </w:t>
      </w:r>
      <w:proofErr w:type="spellStart"/>
      <w:proofErr w:type="gramStart"/>
      <w:r w:rsidRPr="004478BB">
        <w:rPr>
          <w:rFonts w:ascii="Times New Roman" w:hAnsi="Times New Roman" w:cs="Times New Roman"/>
          <w:sz w:val="28"/>
          <w:szCs w:val="28"/>
        </w:rPr>
        <w:t>классы.-</w:t>
      </w:r>
      <w:proofErr w:type="gramEnd"/>
      <w:r w:rsidRPr="004478BB">
        <w:rPr>
          <w:rFonts w:ascii="Times New Roman" w:hAnsi="Times New Roman" w:cs="Times New Roman"/>
          <w:sz w:val="28"/>
          <w:szCs w:val="28"/>
        </w:rPr>
        <w:t>М.:Первое</w:t>
      </w:r>
      <w:proofErr w:type="spellEnd"/>
      <w:r w:rsidRPr="004478BB">
        <w:rPr>
          <w:rFonts w:ascii="Times New Roman" w:hAnsi="Times New Roman" w:cs="Times New Roman"/>
          <w:sz w:val="28"/>
          <w:szCs w:val="28"/>
        </w:rPr>
        <w:t xml:space="preserve"> сентября,2004.</w:t>
      </w:r>
    </w:p>
    <w:p w:rsidR="004478BB" w:rsidRPr="004478BB" w:rsidRDefault="004478BB" w:rsidP="004478B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8BB">
        <w:rPr>
          <w:rFonts w:ascii="Times New Roman" w:hAnsi="Times New Roman" w:cs="Times New Roman"/>
          <w:sz w:val="28"/>
          <w:szCs w:val="28"/>
        </w:rPr>
        <w:t>Ануфриев А.Ф., Костромина С.Н. «Как преодолеть трудности в обучении детей?» М.: Издательство «Ось-89»,2005.</w:t>
      </w:r>
    </w:p>
    <w:p w:rsidR="004478BB" w:rsidRPr="004478BB" w:rsidRDefault="004478BB" w:rsidP="004478B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8BB">
        <w:rPr>
          <w:rFonts w:ascii="Times New Roman" w:hAnsi="Times New Roman" w:cs="Times New Roman"/>
          <w:sz w:val="28"/>
          <w:szCs w:val="28"/>
        </w:rPr>
        <w:t>Голубь В.Т. «Графические диктанты». –</w:t>
      </w:r>
      <w:proofErr w:type="gramStart"/>
      <w:r w:rsidRPr="004478BB">
        <w:rPr>
          <w:rFonts w:ascii="Times New Roman" w:hAnsi="Times New Roman" w:cs="Times New Roman"/>
          <w:sz w:val="28"/>
          <w:szCs w:val="28"/>
        </w:rPr>
        <w:t>М.:ВАКО</w:t>
      </w:r>
      <w:proofErr w:type="gramEnd"/>
      <w:r w:rsidRPr="004478BB">
        <w:rPr>
          <w:rFonts w:ascii="Times New Roman" w:hAnsi="Times New Roman" w:cs="Times New Roman"/>
          <w:sz w:val="28"/>
          <w:szCs w:val="28"/>
        </w:rPr>
        <w:t>,2006.</w:t>
      </w:r>
    </w:p>
    <w:p w:rsidR="004478BB" w:rsidRPr="004478BB" w:rsidRDefault="004478BB" w:rsidP="004478B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8BB">
        <w:rPr>
          <w:rFonts w:ascii="Times New Roman" w:hAnsi="Times New Roman" w:cs="Times New Roman"/>
          <w:sz w:val="28"/>
          <w:szCs w:val="28"/>
        </w:rPr>
        <w:t xml:space="preserve"> Костромина С.Н., Нагаева Л.Г. «Чтение. Как преодолеть трудности в обучении детей?» </w:t>
      </w:r>
      <w:proofErr w:type="gramStart"/>
      <w:r w:rsidRPr="004478BB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4478BB">
        <w:rPr>
          <w:rFonts w:ascii="Times New Roman" w:hAnsi="Times New Roman" w:cs="Times New Roman"/>
          <w:sz w:val="28"/>
          <w:szCs w:val="28"/>
        </w:rPr>
        <w:t>АСТ</w:t>
      </w:r>
      <w:proofErr w:type="gramEnd"/>
      <w:r w:rsidRPr="004478BB">
        <w:rPr>
          <w:rFonts w:ascii="Times New Roman" w:hAnsi="Times New Roman" w:cs="Times New Roman"/>
          <w:sz w:val="28"/>
          <w:szCs w:val="28"/>
        </w:rPr>
        <w:t>;СПб</w:t>
      </w:r>
      <w:proofErr w:type="spellEnd"/>
      <w:r w:rsidRPr="004478BB">
        <w:rPr>
          <w:rFonts w:ascii="Times New Roman" w:hAnsi="Times New Roman" w:cs="Times New Roman"/>
          <w:sz w:val="28"/>
          <w:szCs w:val="28"/>
        </w:rPr>
        <w:t>.:ПРАЙМ –ЕВРОЗНАК,2008.</w:t>
      </w:r>
    </w:p>
    <w:p w:rsidR="004478BB" w:rsidRPr="004478BB" w:rsidRDefault="004478BB" w:rsidP="004478B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8BB">
        <w:rPr>
          <w:rFonts w:ascii="Times New Roman" w:hAnsi="Times New Roman" w:cs="Times New Roman"/>
          <w:sz w:val="28"/>
          <w:szCs w:val="28"/>
        </w:rPr>
        <w:t>Матвеева Е.И. «Литературное чтение: учим младших школьников понимать художественный текст». М.:</w:t>
      </w:r>
      <w:proofErr w:type="spellStart"/>
      <w:r w:rsidRPr="004478B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478BB">
        <w:rPr>
          <w:rFonts w:ascii="Times New Roman" w:hAnsi="Times New Roman" w:cs="Times New Roman"/>
          <w:sz w:val="28"/>
          <w:szCs w:val="28"/>
        </w:rPr>
        <w:t>, 2006.</w:t>
      </w:r>
    </w:p>
    <w:p w:rsidR="004478BB" w:rsidRPr="004478BB" w:rsidRDefault="004478BB" w:rsidP="004478B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8BB">
        <w:rPr>
          <w:rFonts w:ascii="Times New Roman" w:hAnsi="Times New Roman" w:cs="Times New Roman"/>
          <w:sz w:val="28"/>
          <w:szCs w:val="28"/>
        </w:rPr>
        <w:t>Степанова О.А. «Профилактика школьных трудностей». М: ТЦ Сфера,2003.</w:t>
      </w:r>
    </w:p>
    <w:p w:rsidR="004478BB" w:rsidRPr="004478BB" w:rsidRDefault="004478BB" w:rsidP="004478B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8BB">
        <w:rPr>
          <w:rFonts w:ascii="Times New Roman" w:hAnsi="Times New Roman" w:cs="Times New Roman"/>
          <w:sz w:val="28"/>
          <w:szCs w:val="28"/>
        </w:rPr>
        <w:t>Строганова Л.В. «Подсказки учителю в коррекционной работе с младшими школьниками»- М., Центр педагогического образования, 2007.</w:t>
      </w:r>
    </w:p>
    <w:p w:rsidR="004478BB" w:rsidRPr="004478BB" w:rsidRDefault="004478BB" w:rsidP="004478B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8BB">
        <w:rPr>
          <w:rFonts w:ascii="Times New Roman" w:hAnsi="Times New Roman" w:cs="Times New Roman"/>
          <w:sz w:val="28"/>
          <w:szCs w:val="28"/>
        </w:rPr>
        <w:t>Холодова О. «Юным умникам и умницам: задания по развитию познавательных способностей» (3-4 класс)- М.:Росткнига,2007.</w:t>
      </w:r>
    </w:p>
    <w:p w:rsidR="004478BB" w:rsidRPr="004478BB" w:rsidRDefault="004478BB" w:rsidP="004478B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8BB">
        <w:rPr>
          <w:rFonts w:ascii="Times New Roman" w:hAnsi="Times New Roman" w:cs="Times New Roman"/>
          <w:sz w:val="28"/>
          <w:szCs w:val="28"/>
        </w:rPr>
        <w:t xml:space="preserve">Шевченко С.Г. Коррекционно-развивающее обучение. Организационно- педагогические аспекты. // Пособие для учителей. </w:t>
      </w:r>
      <w:proofErr w:type="spellStart"/>
      <w:r w:rsidRPr="004478B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478BB">
        <w:rPr>
          <w:rFonts w:ascii="Times New Roman" w:hAnsi="Times New Roman" w:cs="Times New Roman"/>
          <w:sz w:val="28"/>
          <w:szCs w:val="28"/>
        </w:rPr>
        <w:t>., М. 2001</w:t>
      </w:r>
    </w:p>
    <w:p w:rsidR="004478BB" w:rsidRPr="004478BB" w:rsidRDefault="004478BB" w:rsidP="004478B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78BB">
        <w:rPr>
          <w:rFonts w:ascii="Times New Roman" w:hAnsi="Times New Roman" w:cs="Times New Roman"/>
          <w:sz w:val="28"/>
          <w:szCs w:val="28"/>
        </w:rPr>
        <w:t>Шилова Т.А. Диагностика и коррекция детей с отклонениями в поведении. Айрес- пресс, М. 2005</w:t>
      </w:r>
    </w:p>
    <w:p w:rsidR="004478BB" w:rsidRPr="004478BB" w:rsidRDefault="004478BB" w:rsidP="004478B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BB">
        <w:rPr>
          <w:rFonts w:ascii="Times New Roman" w:hAnsi="Times New Roman" w:cs="Times New Roman"/>
          <w:sz w:val="28"/>
          <w:szCs w:val="28"/>
        </w:rPr>
        <w:lastRenderedPageBreak/>
        <w:t>Языканова</w:t>
      </w:r>
      <w:proofErr w:type="spellEnd"/>
      <w:r w:rsidRPr="004478BB">
        <w:rPr>
          <w:rFonts w:ascii="Times New Roman" w:hAnsi="Times New Roman" w:cs="Times New Roman"/>
          <w:sz w:val="28"/>
          <w:szCs w:val="28"/>
        </w:rPr>
        <w:t xml:space="preserve"> Е.В. «Программа «Учись учиться». Развивающие задания. М.: Издательство «Экзамен», 2014 г.</w:t>
      </w:r>
    </w:p>
    <w:p w:rsidR="00746D67" w:rsidRPr="004478BB" w:rsidRDefault="00746D67">
      <w:pPr>
        <w:rPr>
          <w:sz w:val="28"/>
          <w:szCs w:val="28"/>
        </w:rPr>
      </w:pPr>
    </w:p>
    <w:sectPr w:rsidR="00746D67" w:rsidRPr="004478BB" w:rsidSect="004478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9B6"/>
    <w:multiLevelType w:val="multilevel"/>
    <w:tmpl w:val="5CEA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8480F"/>
    <w:multiLevelType w:val="multilevel"/>
    <w:tmpl w:val="4D808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53041"/>
    <w:multiLevelType w:val="multilevel"/>
    <w:tmpl w:val="CCAE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73D19"/>
    <w:multiLevelType w:val="hybridMultilevel"/>
    <w:tmpl w:val="6FCA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570D3"/>
    <w:multiLevelType w:val="hybridMultilevel"/>
    <w:tmpl w:val="43A6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4505"/>
    <w:multiLevelType w:val="hybridMultilevel"/>
    <w:tmpl w:val="7590B814"/>
    <w:lvl w:ilvl="0" w:tplc="F768135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B3D9F"/>
    <w:multiLevelType w:val="multilevel"/>
    <w:tmpl w:val="72AED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F061FB"/>
    <w:multiLevelType w:val="multilevel"/>
    <w:tmpl w:val="41DE48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916B3"/>
    <w:multiLevelType w:val="hybridMultilevel"/>
    <w:tmpl w:val="FB70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D0E06"/>
    <w:multiLevelType w:val="multilevel"/>
    <w:tmpl w:val="5950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5E3361"/>
    <w:multiLevelType w:val="multilevel"/>
    <w:tmpl w:val="A96AD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10F68"/>
    <w:multiLevelType w:val="hybridMultilevel"/>
    <w:tmpl w:val="5816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55F04"/>
    <w:multiLevelType w:val="multilevel"/>
    <w:tmpl w:val="E228C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A70A91"/>
    <w:multiLevelType w:val="multilevel"/>
    <w:tmpl w:val="1A0EC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9D47F1"/>
    <w:multiLevelType w:val="multilevel"/>
    <w:tmpl w:val="60701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F2F14"/>
    <w:multiLevelType w:val="multilevel"/>
    <w:tmpl w:val="90406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17904"/>
    <w:multiLevelType w:val="multilevel"/>
    <w:tmpl w:val="A28A1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240FE9"/>
    <w:multiLevelType w:val="hybridMultilevel"/>
    <w:tmpl w:val="FAF40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16"/>
  </w:num>
  <w:num w:numId="12">
    <w:abstractNumId w:val="14"/>
  </w:num>
  <w:num w:numId="13">
    <w:abstractNumId w:val="6"/>
  </w:num>
  <w:num w:numId="14">
    <w:abstractNumId w:val="10"/>
  </w:num>
  <w:num w:numId="15">
    <w:abstractNumId w:val="15"/>
  </w:num>
  <w:num w:numId="16">
    <w:abstractNumId w:val="9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4AA4"/>
    <w:rsid w:val="00117F70"/>
    <w:rsid w:val="001F763C"/>
    <w:rsid w:val="002069B5"/>
    <w:rsid w:val="00332F0F"/>
    <w:rsid w:val="00356400"/>
    <w:rsid w:val="004358E1"/>
    <w:rsid w:val="004478BB"/>
    <w:rsid w:val="00654AA4"/>
    <w:rsid w:val="006772DB"/>
    <w:rsid w:val="006B0510"/>
    <w:rsid w:val="00746D67"/>
    <w:rsid w:val="00A561E4"/>
    <w:rsid w:val="00A64356"/>
    <w:rsid w:val="00C90AC0"/>
    <w:rsid w:val="00C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9A22D-8C11-4BE3-AA25-4DE161F8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1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8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54AA4"/>
    <w:rPr>
      <w:rFonts w:ascii="Times New Roman" w:eastAsia="Times New Roman" w:hAnsi="Times New Roman"/>
      <w:b/>
      <w:sz w:val="28"/>
      <w:szCs w:val="24"/>
    </w:rPr>
  </w:style>
  <w:style w:type="paragraph" w:styleId="a4">
    <w:name w:val="No Spacing"/>
    <w:link w:val="a3"/>
    <w:uiPriority w:val="1"/>
    <w:qFormat/>
    <w:rsid w:val="00654AA4"/>
    <w:p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s1">
    <w:name w:val="s_1"/>
    <w:basedOn w:val="a"/>
    <w:rsid w:val="00A5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561E4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61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561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3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43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358E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358E1"/>
  </w:style>
  <w:style w:type="character" w:customStyle="1" w:styleId="40">
    <w:name w:val="Заголовок 4 Знак"/>
    <w:basedOn w:val="a0"/>
    <w:link w:val="4"/>
    <w:uiPriority w:val="9"/>
    <w:semiHidden/>
    <w:rsid w:val="004478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99"/>
    <w:qFormat/>
    <w:rsid w:val="004478BB"/>
    <w:pPr>
      <w:widowControl w:val="0"/>
      <w:autoSpaceDE w:val="0"/>
      <w:autoSpaceDN w:val="0"/>
      <w:spacing w:after="0" w:line="240" w:lineRule="auto"/>
      <w:ind w:left="314"/>
    </w:pPr>
    <w:rPr>
      <w:rFonts w:ascii="Times New Roman" w:eastAsia="Times New Roman" w:hAnsi="Times New Roman" w:cs="Times New Roman"/>
      <w:sz w:val="23"/>
      <w:szCs w:val="23"/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99"/>
    <w:rsid w:val="004478BB"/>
    <w:rPr>
      <w:rFonts w:ascii="Times New Roman" w:eastAsia="Times New Roman" w:hAnsi="Times New Roman" w:cs="Times New Roman"/>
      <w:sz w:val="23"/>
      <w:szCs w:val="2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9078-BF7B-4D1C-9910-EBC873A2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5477</Words>
  <Characters>31223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Учитель</cp:lastModifiedBy>
  <cp:revision>14</cp:revision>
  <dcterms:created xsi:type="dcterms:W3CDTF">2023-09-20T21:40:00Z</dcterms:created>
  <dcterms:modified xsi:type="dcterms:W3CDTF">2023-09-21T09:46:00Z</dcterms:modified>
</cp:coreProperties>
</file>