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92" w:rsidRDefault="00B97492" w:rsidP="00B47C9A"/>
    <w:p w:rsidR="00676F33" w:rsidRPr="00123CBE" w:rsidRDefault="00676F33" w:rsidP="00676F33">
      <w:pPr>
        <w:pStyle w:val="a3"/>
        <w:shd w:val="clear" w:color="auto" w:fill="FFFFFF"/>
        <w:spacing w:before="0" w:beforeAutospacing="0" w:after="109" w:afterAutospacing="0"/>
        <w:jc w:val="center"/>
        <w:rPr>
          <w:color w:val="000000"/>
        </w:rPr>
      </w:pPr>
      <w:r w:rsidRPr="00123CBE">
        <w:rPr>
          <w:color w:val="000000"/>
        </w:rPr>
        <w:t>Муниципальное бюджетное общеобразовательное учреждение</w:t>
      </w:r>
    </w:p>
    <w:p w:rsidR="00676F33" w:rsidRPr="00123CBE" w:rsidRDefault="00676F33" w:rsidP="00676F33">
      <w:pPr>
        <w:pStyle w:val="a3"/>
        <w:shd w:val="clear" w:color="auto" w:fill="FFFFFF"/>
        <w:spacing w:before="0" w:beforeAutospacing="0" w:after="109" w:afterAutospacing="0"/>
        <w:jc w:val="center"/>
        <w:rPr>
          <w:color w:val="000000"/>
        </w:rPr>
      </w:pPr>
      <w:r w:rsidRPr="00123CBE">
        <w:rPr>
          <w:color w:val="000000"/>
        </w:rPr>
        <w:t xml:space="preserve">средняя общеобразовательная школа №45 имени Д. И. Блынского г. Орла </w:t>
      </w:r>
    </w:p>
    <w:p w:rsidR="00676F33" w:rsidRPr="00D95669" w:rsidRDefault="00676F33" w:rsidP="00676F33">
      <w:pPr>
        <w:pStyle w:val="a3"/>
        <w:shd w:val="clear" w:color="auto" w:fill="FFFFFF"/>
        <w:spacing w:before="0" w:beforeAutospacing="0" w:after="109" w:afterAutospacing="0"/>
        <w:jc w:val="center"/>
        <w:rPr>
          <w:color w:val="000000"/>
          <w:sz w:val="22"/>
          <w:szCs w:val="22"/>
        </w:rPr>
      </w:pPr>
    </w:p>
    <w:p w:rsidR="00D80B43" w:rsidRPr="00D80B43" w:rsidRDefault="00D80B43" w:rsidP="00D80B43">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r w:rsidRPr="00D80B43">
        <w:rPr>
          <w:rFonts w:ascii="Times New Roman" w:eastAsia="Calibri" w:hAnsi="Times New Roman" w:cs="Times New Roman"/>
          <w:sz w:val="28"/>
          <w:szCs w:val="28"/>
        </w:rPr>
        <w:t>УТВЕРЖДАЮ</w:t>
      </w:r>
    </w:p>
    <w:p w:rsidR="00D80B43" w:rsidRPr="00D80B43" w:rsidRDefault="00D80B43" w:rsidP="00D80B43">
      <w:pPr>
        <w:spacing w:after="0"/>
        <w:rPr>
          <w:rFonts w:ascii="Times New Roman" w:eastAsia="Calibri" w:hAnsi="Times New Roman" w:cs="Times New Roman"/>
          <w:sz w:val="28"/>
          <w:szCs w:val="28"/>
        </w:rPr>
      </w:pPr>
      <w:r w:rsidRPr="00D80B43">
        <w:rPr>
          <w:rFonts w:ascii="Times New Roman" w:eastAsia="Calibri" w:hAnsi="Times New Roman" w:cs="Times New Roman"/>
          <w:sz w:val="28"/>
          <w:szCs w:val="28"/>
        </w:rPr>
        <w:t xml:space="preserve">                                                                         Директор школы</w:t>
      </w:r>
    </w:p>
    <w:p w:rsidR="00D80B43" w:rsidRPr="00D80B43" w:rsidRDefault="00D80B43" w:rsidP="00D80B43">
      <w:pPr>
        <w:spacing w:after="0"/>
        <w:rPr>
          <w:rFonts w:ascii="Times New Roman" w:eastAsia="Calibri" w:hAnsi="Times New Roman" w:cs="Times New Roman"/>
          <w:sz w:val="28"/>
          <w:szCs w:val="28"/>
        </w:rPr>
      </w:pPr>
      <w:r w:rsidRPr="00D80B43">
        <w:rPr>
          <w:rFonts w:ascii="Times New Roman" w:eastAsia="Calibri" w:hAnsi="Times New Roman" w:cs="Times New Roman"/>
          <w:sz w:val="28"/>
          <w:szCs w:val="28"/>
        </w:rPr>
        <w:t xml:space="preserve">                                                                          ______________</w:t>
      </w:r>
      <w:proofErr w:type="spellStart"/>
      <w:r w:rsidRPr="00D80B43">
        <w:rPr>
          <w:rFonts w:ascii="Times New Roman" w:eastAsia="Calibri" w:hAnsi="Times New Roman" w:cs="Times New Roman"/>
          <w:sz w:val="28"/>
          <w:szCs w:val="28"/>
        </w:rPr>
        <w:t>Е.А.Стародубцева</w:t>
      </w:r>
      <w:proofErr w:type="spellEnd"/>
    </w:p>
    <w:p w:rsidR="00D80B43" w:rsidRPr="00D80B43" w:rsidRDefault="00D80B43" w:rsidP="00D80B43">
      <w:pPr>
        <w:spacing w:after="0"/>
        <w:rPr>
          <w:rFonts w:ascii="Times New Roman" w:eastAsia="Calibri" w:hAnsi="Times New Roman" w:cs="Times New Roman"/>
          <w:sz w:val="28"/>
          <w:szCs w:val="28"/>
        </w:rPr>
      </w:pPr>
      <w:r w:rsidRPr="00D80B43">
        <w:rPr>
          <w:rFonts w:ascii="Times New Roman" w:eastAsia="Calibri" w:hAnsi="Times New Roman" w:cs="Times New Roman"/>
          <w:sz w:val="28"/>
          <w:szCs w:val="28"/>
        </w:rPr>
        <w:t xml:space="preserve">                                                                        Приказ </w:t>
      </w:r>
      <w:proofErr w:type="gramStart"/>
      <w:r w:rsidRPr="00D80B43">
        <w:rPr>
          <w:rFonts w:ascii="Times New Roman" w:eastAsia="Calibri" w:hAnsi="Times New Roman" w:cs="Times New Roman"/>
          <w:sz w:val="28"/>
          <w:szCs w:val="28"/>
        </w:rPr>
        <w:t>от</w:t>
      </w:r>
      <w:proofErr w:type="gramEnd"/>
      <w:r w:rsidRPr="00D80B43">
        <w:rPr>
          <w:rFonts w:ascii="Times New Roman" w:eastAsia="Calibri" w:hAnsi="Times New Roman" w:cs="Times New Roman"/>
          <w:sz w:val="28"/>
          <w:szCs w:val="28"/>
        </w:rPr>
        <w:t>_________№________</w:t>
      </w:r>
    </w:p>
    <w:p w:rsidR="00D80B43" w:rsidRPr="00D80B43" w:rsidRDefault="00D80B43" w:rsidP="00D80B43">
      <w:pPr>
        <w:spacing w:after="0"/>
        <w:rPr>
          <w:rFonts w:ascii="Times New Roman" w:eastAsia="Calibri" w:hAnsi="Times New Roman" w:cs="Times New Roman"/>
          <w:sz w:val="28"/>
          <w:szCs w:val="28"/>
        </w:rPr>
      </w:pPr>
    </w:p>
    <w:bookmarkEnd w:id="0"/>
    <w:p w:rsidR="00676F33" w:rsidRPr="00676F33" w:rsidRDefault="00676F33" w:rsidP="00676F33">
      <w:pPr>
        <w:jc w:val="center"/>
        <w:rPr>
          <w:b/>
        </w:rPr>
      </w:pPr>
      <w:r w:rsidRPr="00676F33">
        <w:rPr>
          <w:b/>
        </w:rPr>
        <w:t>ДЕМОВЕРСИЯ</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Контрольно</w:t>
      </w:r>
      <w:r w:rsidRPr="00D95669">
        <w:rPr>
          <w:rFonts w:ascii="ff3" w:eastAsia="Times New Roman" w:hAnsi="ff3" w:cs="Times New Roman"/>
          <w:color w:val="000000"/>
          <w:sz w:val="70"/>
          <w:lang w:eastAsia="ru-RU"/>
        </w:rPr>
        <w:t>-</w:t>
      </w:r>
      <w:r w:rsidRPr="00D95669">
        <w:rPr>
          <w:rFonts w:ascii="ff2" w:eastAsia="Times New Roman" w:hAnsi="ff2" w:cs="Times New Roman"/>
          <w:color w:val="000000"/>
          <w:sz w:val="70"/>
          <w:szCs w:val="70"/>
          <w:lang w:eastAsia="ru-RU"/>
        </w:rPr>
        <w:t>измерительные материалы</w:t>
      </w:r>
      <w:r w:rsidRPr="00D95669">
        <w:rPr>
          <w:rFonts w:ascii="ff3" w:eastAsia="Times New Roman" w:hAnsi="ff3" w:cs="Times New Roman"/>
          <w:color w:val="000000"/>
          <w:sz w:val="70"/>
          <w:lang w:eastAsia="ru-RU"/>
        </w:rPr>
        <w:t xml:space="preserve"> </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для проведения промежуточной аттестации</w:t>
      </w:r>
      <w:r w:rsidRPr="00D95669">
        <w:rPr>
          <w:rFonts w:ascii="ff3" w:eastAsia="Times New Roman" w:hAnsi="ff3" w:cs="Times New Roman"/>
          <w:color w:val="000000"/>
          <w:sz w:val="70"/>
          <w:lang w:eastAsia="ru-RU"/>
        </w:rPr>
        <w:t xml:space="preserve"> </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по «ОСНОВАМ БЕЗОПАСНОСТИ ЖИЗНЕДЕЯТЕЛЬНОСТИ»</w:t>
      </w:r>
      <w:r w:rsidRPr="00D95669">
        <w:rPr>
          <w:rFonts w:ascii="ff3" w:eastAsia="Times New Roman" w:hAnsi="ff3" w:cs="Times New Roman"/>
          <w:color w:val="000000"/>
          <w:sz w:val="70"/>
          <w:lang w:eastAsia="ru-RU"/>
        </w:rPr>
        <w:t xml:space="preserve"> </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за курс 11</w:t>
      </w:r>
      <w:r w:rsidRPr="00D95669">
        <w:rPr>
          <w:rFonts w:ascii="ff3" w:eastAsia="Times New Roman" w:hAnsi="ff3" w:cs="Times New Roman"/>
          <w:color w:val="000000"/>
          <w:sz w:val="70"/>
          <w:lang w:eastAsia="ru-RU"/>
        </w:rPr>
        <w:t xml:space="preserve"> </w:t>
      </w:r>
      <w:r w:rsidRPr="00D95669">
        <w:rPr>
          <w:rFonts w:ascii="ff2" w:eastAsia="Times New Roman" w:hAnsi="ff2" w:cs="Times New Roman"/>
          <w:color w:val="000000"/>
          <w:sz w:val="70"/>
          <w:szCs w:val="70"/>
          <w:lang w:eastAsia="ru-RU"/>
        </w:rPr>
        <w:t>класса</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Контрольно</w:t>
      </w:r>
      <w:r w:rsidRPr="00D95669">
        <w:rPr>
          <w:rFonts w:ascii="ff3" w:eastAsia="Times New Roman" w:hAnsi="ff3" w:cs="Times New Roman"/>
          <w:color w:val="000000"/>
          <w:sz w:val="70"/>
          <w:lang w:eastAsia="ru-RU"/>
        </w:rPr>
        <w:t>-</w:t>
      </w:r>
      <w:r w:rsidRPr="00D95669">
        <w:rPr>
          <w:rFonts w:ascii="ff2" w:eastAsia="Times New Roman" w:hAnsi="ff2" w:cs="Times New Roman"/>
          <w:color w:val="000000"/>
          <w:sz w:val="70"/>
          <w:szCs w:val="70"/>
          <w:lang w:eastAsia="ru-RU"/>
        </w:rPr>
        <w:t>измерительные материалы</w:t>
      </w:r>
      <w:r w:rsidRPr="00D95669">
        <w:rPr>
          <w:rFonts w:ascii="ff3" w:eastAsia="Times New Roman" w:hAnsi="ff3" w:cs="Times New Roman"/>
          <w:color w:val="000000"/>
          <w:sz w:val="70"/>
          <w:lang w:eastAsia="ru-RU"/>
        </w:rPr>
        <w:t xml:space="preserve"> </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для проведения промежуточной аттестации</w:t>
      </w:r>
      <w:r w:rsidRPr="00D95669">
        <w:rPr>
          <w:rFonts w:ascii="ff3" w:eastAsia="Times New Roman" w:hAnsi="ff3" w:cs="Times New Roman"/>
          <w:color w:val="000000"/>
          <w:sz w:val="70"/>
          <w:lang w:eastAsia="ru-RU"/>
        </w:rPr>
        <w:t xml:space="preserve"> </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по «ОСНОВАМ БЕЗОПАСНОСТИ ЖИЗНЕДЕЯТЕЛЬНОСТИ»</w:t>
      </w:r>
      <w:r w:rsidRPr="00D95669">
        <w:rPr>
          <w:rFonts w:ascii="ff3" w:eastAsia="Times New Roman" w:hAnsi="ff3" w:cs="Times New Roman"/>
          <w:color w:val="000000"/>
          <w:sz w:val="70"/>
          <w:lang w:eastAsia="ru-RU"/>
        </w:rPr>
        <w:t xml:space="preserve"> </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за курс 11</w:t>
      </w:r>
      <w:r w:rsidRPr="00D95669">
        <w:rPr>
          <w:rFonts w:ascii="ff3" w:eastAsia="Times New Roman" w:hAnsi="ff3" w:cs="Times New Roman"/>
          <w:color w:val="000000"/>
          <w:sz w:val="70"/>
          <w:lang w:eastAsia="ru-RU"/>
        </w:rPr>
        <w:t xml:space="preserve"> </w:t>
      </w:r>
      <w:r w:rsidRPr="00D95669">
        <w:rPr>
          <w:rFonts w:ascii="ff2" w:eastAsia="Times New Roman" w:hAnsi="ff2" w:cs="Times New Roman"/>
          <w:color w:val="000000"/>
          <w:sz w:val="70"/>
          <w:szCs w:val="70"/>
          <w:lang w:eastAsia="ru-RU"/>
        </w:rPr>
        <w:t>класса</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Контрольно</w:t>
      </w:r>
      <w:r w:rsidRPr="00D95669">
        <w:rPr>
          <w:rFonts w:ascii="ff3" w:eastAsia="Times New Roman" w:hAnsi="ff3" w:cs="Times New Roman"/>
          <w:color w:val="000000"/>
          <w:sz w:val="70"/>
          <w:lang w:eastAsia="ru-RU"/>
        </w:rPr>
        <w:t>-</w:t>
      </w:r>
      <w:r w:rsidRPr="00D95669">
        <w:rPr>
          <w:rFonts w:ascii="ff2" w:eastAsia="Times New Roman" w:hAnsi="ff2" w:cs="Times New Roman"/>
          <w:color w:val="000000"/>
          <w:sz w:val="70"/>
          <w:szCs w:val="70"/>
          <w:lang w:eastAsia="ru-RU"/>
        </w:rPr>
        <w:t>измерительные материалы</w:t>
      </w:r>
      <w:r w:rsidRPr="00D95669">
        <w:rPr>
          <w:rFonts w:ascii="ff3" w:eastAsia="Times New Roman" w:hAnsi="ff3" w:cs="Times New Roman"/>
          <w:color w:val="000000"/>
          <w:sz w:val="70"/>
          <w:lang w:eastAsia="ru-RU"/>
        </w:rPr>
        <w:t xml:space="preserve"> </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для проведения промежуточной аттестации</w:t>
      </w:r>
      <w:r w:rsidRPr="00D95669">
        <w:rPr>
          <w:rFonts w:ascii="ff3" w:eastAsia="Times New Roman" w:hAnsi="ff3" w:cs="Times New Roman"/>
          <w:color w:val="000000"/>
          <w:sz w:val="70"/>
          <w:lang w:eastAsia="ru-RU"/>
        </w:rPr>
        <w:t xml:space="preserve"> </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по «ОСНОВАМ БЕЗОПАСНОСТИ ЖИЗНЕДЕЯТЕЛЬНОСТИ»</w:t>
      </w:r>
      <w:r w:rsidRPr="00D95669">
        <w:rPr>
          <w:rFonts w:ascii="ff3" w:eastAsia="Times New Roman" w:hAnsi="ff3" w:cs="Times New Roman"/>
          <w:color w:val="000000"/>
          <w:sz w:val="70"/>
          <w:lang w:eastAsia="ru-RU"/>
        </w:rPr>
        <w:t xml:space="preserve"> </w:t>
      </w:r>
    </w:p>
    <w:p w:rsidR="00676F33" w:rsidRPr="00D95669" w:rsidRDefault="00676F33" w:rsidP="00676F33">
      <w:pPr>
        <w:shd w:val="clear" w:color="auto" w:fill="FFFFFF"/>
        <w:spacing w:after="0" w:line="0" w:lineRule="auto"/>
        <w:textAlignment w:val="baseline"/>
        <w:rPr>
          <w:rFonts w:ascii="ff2" w:eastAsia="Times New Roman" w:hAnsi="ff2" w:cs="Times New Roman"/>
          <w:color w:val="000000"/>
          <w:sz w:val="70"/>
          <w:szCs w:val="70"/>
          <w:lang w:eastAsia="ru-RU"/>
        </w:rPr>
      </w:pPr>
      <w:r w:rsidRPr="00D95669">
        <w:rPr>
          <w:rFonts w:ascii="ff2" w:eastAsia="Times New Roman" w:hAnsi="ff2" w:cs="Times New Roman"/>
          <w:color w:val="000000"/>
          <w:sz w:val="70"/>
          <w:szCs w:val="70"/>
          <w:lang w:eastAsia="ru-RU"/>
        </w:rPr>
        <w:t>за курс 11</w:t>
      </w:r>
      <w:r w:rsidRPr="00D95669">
        <w:rPr>
          <w:rFonts w:ascii="ff3" w:eastAsia="Times New Roman" w:hAnsi="ff3" w:cs="Times New Roman"/>
          <w:color w:val="000000"/>
          <w:sz w:val="70"/>
          <w:lang w:eastAsia="ru-RU"/>
        </w:rPr>
        <w:t xml:space="preserve"> </w:t>
      </w:r>
      <w:r w:rsidRPr="00D95669">
        <w:rPr>
          <w:rFonts w:ascii="ff2" w:eastAsia="Times New Roman" w:hAnsi="ff2" w:cs="Times New Roman"/>
          <w:color w:val="000000"/>
          <w:sz w:val="70"/>
          <w:szCs w:val="70"/>
          <w:lang w:eastAsia="ru-RU"/>
        </w:rPr>
        <w:t>класса</w:t>
      </w:r>
    </w:p>
    <w:p w:rsidR="00676F33" w:rsidRPr="00D95669" w:rsidRDefault="00676F33" w:rsidP="00676F33">
      <w:pPr>
        <w:jc w:val="center"/>
        <w:rPr>
          <w:rFonts w:ascii="Times New Roman" w:hAnsi="Times New Roman" w:cs="Times New Roman"/>
          <w:sz w:val="24"/>
          <w:szCs w:val="24"/>
        </w:rPr>
      </w:pPr>
      <w:r w:rsidRPr="00D95669">
        <w:rPr>
          <w:rFonts w:ascii="Times New Roman" w:hAnsi="Times New Roman" w:cs="Times New Roman"/>
          <w:sz w:val="24"/>
          <w:szCs w:val="24"/>
        </w:rPr>
        <w:t>Контрольно-измерительные материалы</w:t>
      </w:r>
    </w:p>
    <w:p w:rsidR="00676F33" w:rsidRPr="00D95669" w:rsidRDefault="00676F33" w:rsidP="00676F33">
      <w:pPr>
        <w:jc w:val="center"/>
        <w:rPr>
          <w:rFonts w:ascii="Times New Roman" w:hAnsi="Times New Roman" w:cs="Times New Roman"/>
          <w:sz w:val="24"/>
          <w:szCs w:val="24"/>
        </w:rPr>
      </w:pPr>
      <w:r w:rsidRPr="00D95669">
        <w:rPr>
          <w:rFonts w:ascii="Times New Roman" w:hAnsi="Times New Roman" w:cs="Times New Roman"/>
          <w:sz w:val="24"/>
          <w:szCs w:val="24"/>
        </w:rPr>
        <w:t>для проведения промежуточной аттестации</w:t>
      </w:r>
    </w:p>
    <w:p w:rsidR="00676F33" w:rsidRDefault="00676F33" w:rsidP="00676F33">
      <w:pPr>
        <w:jc w:val="center"/>
        <w:rPr>
          <w:rFonts w:ascii="Times New Roman" w:hAnsi="Times New Roman" w:cs="Times New Roman"/>
          <w:sz w:val="24"/>
          <w:szCs w:val="24"/>
        </w:rPr>
      </w:pPr>
      <w:r w:rsidRPr="00D95669">
        <w:rPr>
          <w:rFonts w:ascii="Times New Roman" w:hAnsi="Times New Roman" w:cs="Times New Roman"/>
          <w:sz w:val="24"/>
          <w:szCs w:val="24"/>
        </w:rPr>
        <w:t>по «ОСНОВАМ БЕЗОПАСНОСТИ ЖИЗНЕДЕЯТЕЛЬНОСТИ»</w:t>
      </w:r>
      <w:r>
        <w:rPr>
          <w:rFonts w:ascii="Times New Roman" w:hAnsi="Times New Roman" w:cs="Times New Roman"/>
          <w:sz w:val="24"/>
          <w:szCs w:val="24"/>
        </w:rPr>
        <w:t xml:space="preserve"> </w:t>
      </w:r>
      <w:r w:rsidRPr="00D95669">
        <w:rPr>
          <w:rFonts w:ascii="Times New Roman" w:hAnsi="Times New Roman" w:cs="Times New Roman"/>
          <w:sz w:val="24"/>
          <w:szCs w:val="24"/>
        </w:rPr>
        <w:t>за курс 11</w:t>
      </w:r>
      <w:r>
        <w:rPr>
          <w:rFonts w:ascii="Times New Roman" w:hAnsi="Times New Roman" w:cs="Times New Roman"/>
          <w:sz w:val="24"/>
          <w:szCs w:val="24"/>
        </w:rPr>
        <w:t xml:space="preserve"> класса</w:t>
      </w:r>
    </w:p>
    <w:p w:rsidR="00676F33" w:rsidRDefault="00676F33" w:rsidP="00676F33">
      <w:pPr>
        <w:ind w:firstLine="709"/>
        <w:jc w:val="both"/>
        <w:rPr>
          <w:rFonts w:ascii="Times New Roman" w:hAnsi="Times New Roman" w:cs="Times New Roman"/>
          <w:sz w:val="24"/>
          <w:szCs w:val="24"/>
        </w:rPr>
      </w:pPr>
      <w:r w:rsidRPr="00D95669">
        <w:rPr>
          <w:rFonts w:ascii="Times New Roman" w:hAnsi="Times New Roman" w:cs="Times New Roman"/>
          <w:b/>
          <w:sz w:val="24"/>
          <w:szCs w:val="24"/>
        </w:rPr>
        <w:t>Целью</w:t>
      </w:r>
      <w:r>
        <w:rPr>
          <w:rFonts w:ascii="Times New Roman" w:hAnsi="Times New Roman" w:cs="Times New Roman"/>
          <w:b/>
          <w:sz w:val="24"/>
          <w:szCs w:val="24"/>
        </w:rPr>
        <w:t xml:space="preserve"> </w:t>
      </w:r>
      <w:r>
        <w:rPr>
          <w:rFonts w:ascii="Times New Roman" w:hAnsi="Times New Roman" w:cs="Times New Roman"/>
          <w:sz w:val="24"/>
          <w:szCs w:val="24"/>
        </w:rPr>
        <w:t xml:space="preserve">проведения промежуточной аттестации по ОБЖ в форме собеседования </w:t>
      </w:r>
    </w:p>
    <w:p w:rsidR="00676F33" w:rsidRDefault="00676F33" w:rsidP="00676F33">
      <w:pPr>
        <w:jc w:val="both"/>
        <w:rPr>
          <w:rFonts w:ascii="Times New Roman" w:hAnsi="Times New Roman" w:cs="Times New Roman"/>
          <w:sz w:val="24"/>
          <w:szCs w:val="24"/>
        </w:rPr>
      </w:pPr>
      <w:r>
        <w:rPr>
          <w:rFonts w:ascii="Times New Roman" w:hAnsi="Times New Roman" w:cs="Times New Roman"/>
          <w:sz w:val="24"/>
          <w:szCs w:val="24"/>
        </w:rPr>
        <w:t>в 11 классе является</w:t>
      </w:r>
      <w:r w:rsidRPr="00676F33">
        <w:rPr>
          <w:rFonts w:ascii="Times New Roman" w:hAnsi="Times New Roman" w:cs="Times New Roman"/>
          <w:sz w:val="24"/>
          <w:szCs w:val="24"/>
        </w:rPr>
        <w:t>:</w:t>
      </w:r>
    </w:p>
    <w:p w:rsidR="00676F33" w:rsidRDefault="00676F33" w:rsidP="00676F33">
      <w:pPr>
        <w:jc w:val="both"/>
        <w:rPr>
          <w:rFonts w:ascii="Times New Roman" w:hAnsi="Times New Roman" w:cs="Times New Roman"/>
          <w:color w:val="000000"/>
          <w:sz w:val="24"/>
          <w:szCs w:val="24"/>
          <w:shd w:val="clear" w:color="auto" w:fill="FFFFFF"/>
        </w:rPr>
      </w:pPr>
      <w:r w:rsidRPr="00D95669">
        <w:rPr>
          <w:rFonts w:ascii="Times New Roman" w:hAnsi="Times New Roman" w:cs="Times New Roman"/>
          <w:color w:val="000000"/>
          <w:sz w:val="24"/>
          <w:szCs w:val="24"/>
          <w:shd w:val="clear" w:color="auto" w:fill="FFFFFF"/>
        </w:rPr>
        <w:t>- контроль усвоения знаний по предмету ОБЖ</w:t>
      </w:r>
    </w:p>
    <w:p w:rsidR="00676F33" w:rsidRDefault="00676F33" w:rsidP="00676F33">
      <w:pPr>
        <w:ind w:firstLine="709"/>
        <w:jc w:val="both"/>
        <w:rPr>
          <w:rFonts w:ascii="Times New Roman" w:hAnsi="Times New Roman" w:cs="Times New Roman"/>
          <w:sz w:val="24"/>
          <w:szCs w:val="24"/>
        </w:rPr>
      </w:pPr>
      <w:r w:rsidRPr="00D95669">
        <w:rPr>
          <w:rFonts w:ascii="Times New Roman" w:hAnsi="Times New Roman" w:cs="Times New Roman"/>
          <w:b/>
          <w:sz w:val="24"/>
          <w:szCs w:val="24"/>
        </w:rPr>
        <w:t>Форма проведения:</w:t>
      </w:r>
      <w:r>
        <w:rPr>
          <w:rFonts w:ascii="Times New Roman" w:hAnsi="Times New Roman" w:cs="Times New Roman"/>
          <w:sz w:val="24"/>
          <w:szCs w:val="24"/>
        </w:rPr>
        <w:t xml:space="preserve"> собеседование </w:t>
      </w:r>
    </w:p>
    <w:p w:rsidR="00676F33" w:rsidRDefault="00676F33" w:rsidP="00676F33">
      <w:pPr>
        <w:ind w:firstLine="709"/>
        <w:jc w:val="both"/>
        <w:rPr>
          <w:rFonts w:ascii="Times New Roman" w:hAnsi="Times New Roman" w:cs="Times New Roman"/>
          <w:sz w:val="24"/>
          <w:szCs w:val="24"/>
        </w:rPr>
      </w:pPr>
      <w:r w:rsidRPr="00D95669">
        <w:rPr>
          <w:rFonts w:ascii="Times New Roman" w:hAnsi="Times New Roman" w:cs="Times New Roman"/>
          <w:b/>
          <w:sz w:val="24"/>
          <w:szCs w:val="24"/>
        </w:rPr>
        <w:t>Время выполнения</w:t>
      </w:r>
      <w:r w:rsidRPr="00D95669">
        <w:rPr>
          <w:rFonts w:ascii="Times New Roman" w:hAnsi="Times New Roman" w:cs="Times New Roman"/>
          <w:sz w:val="24"/>
          <w:szCs w:val="24"/>
        </w:rPr>
        <w:t xml:space="preserve">: </w:t>
      </w:r>
      <w:r>
        <w:rPr>
          <w:rFonts w:ascii="Times New Roman" w:hAnsi="Times New Roman" w:cs="Times New Roman"/>
          <w:sz w:val="24"/>
          <w:szCs w:val="24"/>
        </w:rPr>
        <w:t>2</w:t>
      </w:r>
      <w:r w:rsidRPr="00D95669">
        <w:rPr>
          <w:rFonts w:ascii="Times New Roman" w:hAnsi="Times New Roman" w:cs="Times New Roman"/>
          <w:sz w:val="24"/>
          <w:szCs w:val="24"/>
        </w:rPr>
        <w:t xml:space="preserve">0 </w:t>
      </w:r>
      <w:r>
        <w:rPr>
          <w:rFonts w:ascii="Times New Roman" w:hAnsi="Times New Roman" w:cs="Times New Roman"/>
          <w:sz w:val="24"/>
          <w:szCs w:val="24"/>
        </w:rPr>
        <w:t xml:space="preserve">минут </w:t>
      </w:r>
    </w:p>
    <w:p w:rsidR="00676F33" w:rsidRDefault="00676F33" w:rsidP="00676F33">
      <w:pPr>
        <w:ind w:firstLine="709"/>
        <w:jc w:val="both"/>
        <w:rPr>
          <w:rFonts w:ascii="Times New Roman" w:hAnsi="Times New Roman" w:cs="Times New Roman"/>
          <w:sz w:val="24"/>
          <w:szCs w:val="24"/>
        </w:rPr>
      </w:pPr>
      <w:r w:rsidRPr="00D95669">
        <w:rPr>
          <w:rFonts w:ascii="Times New Roman" w:hAnsi="Times New Roman" w:cs="Times New Roman"/>
          <w:sz w:val="24"/>
          <w:szCs w:val="24"/>
        </w:rPr>
        <w:t xml:space="preserve"> </w:t>
      </w:r>
      <w:r>
        <w:rPr>
          <w:rFonts w:ascii="Times New Roman" w:hAnsi="Times New Roman" w:cs="Times New Roman"/>
          <w:sz w:val="24"/>
          <w:szCs w:val="24"/>
        </w:rPr>
        <w:t xml:space="preserve">Собеседование включает в себя 3 вопроса </w:t>
      </w:r>
    </w:p>
    <w:p w:rsidR="00676F33" w:rsidRDefault="00676F33" w:rsidP="00676F33">
      <w:pPr>
        <w:ind w:firstLine="709"/>
        <w:jc w:val="center"/>
        <w:rPr>
          <w:rFonts w:ascii="Times New Roman" w:hAnsi="Times New Roman" w:cs="Times New Roman"/>
          <w:b/>
          <w:sz w:val="24"/>
          <w:szCs w:val="24"/>
        </w:rPr>
      </w:pPr>
      <w:r w:rsidRPr="00C55364">
        <w:rPr>
          <w:rFonts w:ascii="Times New Roman" w:hAnsi="Times New Roman" w:cs="Times New Roman"/>
          <w:b/>
          <w:sz w:val="24"/>
          <w:szCs w:val="24"/>
        </w:rPr>
        <w:t xml:space="preserve">Контролируемые элементы содержания </w:t>
      </w:r>
    </w:p>
    <w:tbl>
      <w:tblPr>
        <w:tblStyle w:val="a4"/>
        <w:tblW w:w="0" w:type="auto"/>
        <w:tblLook w:val="04A0" w:firstRow="1" w:lastRow="0" w:firstColumn="1" w:lastColumn="0" w:noHBand="0" w:noVBand="1"/>
      </w:tblPr>
      <w:tblGrid>
        <w:gridCol w:w="1526"/>
        <w:gridCol w:w="8045"/>
      </w:tblGrid>
      <w:tr w:rsidR="00676F33" w:rsidTr="00F45C8D">
        <w:tc>
          <w:tcPr>
            <w:tcW w:w="1526" w:type="dxa"/>
          </w:tcPr>
          <w:p w:rsidR="00676F33" w:rsidRDefault="00676F33" w:rsidP="00F45C8D">
            <w:pPr>
              <w:jc w:val="both"/>
              <w:rPr>
                <w:rFonts w:ascii="Times New Roman" w:hAnsi="Times New Roman" w:cs="Times New Roman"/>
                <w:b/>
                <w:sz w:val="24"/>
                <w:szCs w:val="24"/>
              </w:rPr>
            </w:pPr>
            <w:r>
              <w:rPr>
                <w:rFonts w:ascii="Times New Roman" w:hAnsi="Times New Roman" w:cs="Times New Roman"/>
                <w:b/>
                <w:sz w:val="24"/>
                <w:szCs w:val="24"/>
              </w:rPr>
              <w:t xml:space="preserve">№ задания </w:t>
            </w:r>
          </w:p>
        </w:tc>
        <w:tc>
          <w:tcPr>
            <w:tcW w:w="8045" w:type="dxa"/>
          </w:tcPr>
          <w:p w:rsidR="00676F33" w:rsidRPr="00C55364" w:rsidRDefault="00676F33" w:rsidP="00F45C8D">
            <w:pPr>
              <w:jc w:val="both"/>
              <w:rPr>
                <w:rFonts w:ascii="Times New Roman" w:hAnsi="Times New Roman" w:cs="Times New Roman"/>
                <w:sz w:val="24"/>
                <w:szCs w:val="24"/>
              </w:rPr>
            </w:pPr>
            <w:r w:rsidRPr="00C55364">
              <w:rPr>
                <w:rFonts w:ascii="Times New Roman" w:hAnsi="Times New Roman" w:cs="Times New Roman"/>
                <w:sz w:val="24"/>
                <w:szCs w:val="24"/>
              </w:rPr>
              <w:t xml:space="preserve">Контролируемый элемент содержания </w:t>
            </w:r>
          </w:p>
        </w:tc>
      </w:tr>
      <w:tr w:rsidR="00676F33" w:rsidTr="00F45C8D">
        <w:tc>
          <w:tcPr>
            <w:tcW w:w="1526" w:type="dxa"/>
          </w:tcPr>
          <w:p w:rsidR="00676F33" w:rsidRDefault="00676F33" w:rsidP="00F45C8D">
            <w:pPr>
              <w:jc w:val="both"/>
              <w:rPr>
                <w:rFonts w:ascii="Times New Roman" w:hAnsi="Times New Roman" w:cs="Times New Roman"/>
                <w:b/>
                <w:sz w:val="24"/>
                <w:szCs w:val="24"/>
              </w:rPr>
            </w:pPr>
            <w:r>
              <w:rPr>
                <w:rFonts w:ascii="Times New Roman" w:hAnsi="Times New Roman" w:cs="Times New Roman"/>
                <w:b/>
                <w:sz w:val="24"/>
                <w:szCs w:val="24"/>
              </w:rPr>
              <w:t>1</w:t>
            </w:r>
          </w:p>
        </w:tc>
        <w:tc>
          <w:tcPr>
            <w:tcW w:w="8045" w:type="dxa"/>
          </w:tcPr>
          <w:p w:rsidR="00676F33" w:rsidRPr="000D6A7C" w:rsidRDefault="00676F33" w:rsidP="00676F33">
            <w:pPr>
              <w:jc w:val="both"/>
              <w:rPr>
                <w:rFonts w:ascii="Times New Roman" w:hAnsi="Times New Roman" w:cs="Times New Roman"/>
                <w:sz w:val="24"/>
                <w:szCs w:val="24"/>
              </w:rPr>
            </w:pPr>
            <w:r>
              <w:rPr>
                <w:rFonts w:ascii="Times New Roman" w:hAnsi="Times New Roman" w:cs="Times New Roman"/>
                <w:sz w:val="24"/>
                <w:szCs w:val="24"/>
              </w:rPr>
              <w:t xml:space="preserve">Правила оказания первой помощи при электротравме </w:t>
            </w:r>
          </w:p>
        </w:tc>
      </w:tr>
      <w:tr w:rsidR="00676F33" w:rsidTr="00F45C8D">
        <w:tc>
          <w:tcPr>
            <w:tcW w:w="1526" w:type="dxa"/>
          </w:tcPr>
          <w:p w:rsidR="00676F33" w:rsidRDefault="00676F33" w:rsidP="00F45C8D">
            <w:pPr>
              <w:jc w:val="both"/>
              <w:rPr>
                <w:rFonts w:ascii="Times New Roman" w:hAnsi="Times New Roman" w:cs="Times New Roman"/>
                <w:b/>
                <w:sz w:val="24"/>
                <w:szCs w:val="24"/>
              </w:rPr>
            </w:pPr>
            <w:r>
              <w:rPr>
                <w:rFonts w:ascii="Times New Roman" w:hAnsi="Times New Roman" w:cs="Times New Roman"/>
                <w:b/>
                <w:sz w:val="24"/>
                <w:szCs w:val="24"/>
              </w:rPr>
              <w:t>2</w:t>
            </w:r>
          </w:p>
        </w:tc>
        <w:tc>
          <w:tcPr>
            <w:tcW w:w="8045" w:type="dxa"/>
          </w:tcPr>
          <w:p w:rsidR="00676F33" w:rsidRPr="000D6A7C" w:rsidRDefault="00676F33" w:rsidP="00F45C8D">
            <w:pPr>
              <w:jc w:val="both"/>
              <w:rPr>
                <w:rFonts w:ascii="Times New Roman" w:hAnsi="Times New Roman" w:cs="Times New Roman"/>
                <w:sz w:val="24"/>
                <w:szCs w:val="24"/>
              </w:rPr>
            </w:pPr>
            <w:r>
              <w:rPr>
                <w:rFonts w:ascii="Times New Roman" w:hAnsi="Times New Roman" w:cs="Times New Roman"/>
                <w:sz w:val="24"/>
                <w:szCs w:val="24"/>
              </w:rPr>
              <w:t xml:space="preserve">Воинские звания и должности </w:t>
            </w:r>
          </w:p>
        </w:tc>
      </w:tr>
      <w:tr w:rsidR="00676F33" w:rsidTr="00F45C8D">
        <w:tc>
          <w:tcPr>
            <w:tcW w:w="1526" w:type="dxa"/>
          </w:tcPr>
          <w:p w:rsidR="00676F33" w:rsidRDefault="00676F33" w:rsidP="00F45C8D">
            <w:pPr>
              <w:jc w:val="both"/>
              <w:rPr>
                <w:rFonts w:ascii="Times New Roman" w:hAnsi="Times New Roman" w:cs="Times New Roman"/>
                <w:b/>
                <w:sz w:val="24"/>
                <w:szCs w:val="24"/>
              </w:rPr>
            </w:pPr>
            <w:r>
              <w:rPr>
                <w:rFonts w:ascii="Times New Roman" w:hAnsi="Times New Roman" w:cs="Times New Roman"/>
                <w:b/>
                <w:sz w:val="24"/>
                <w:szCs w:val="24"/>
              </w:rPr>
              <w:t>3</w:t>
            </w:r>
          </w:p>
        </w:tc>
        <w:tc>
          <w:tcPr>
            <w:tcW w:w="8045" w:type="dxa"/>
          </w:tcPr>
          <w:p w:rsidR="00676F33" w:rsidRPr="000D6A7C" w:rsidRDefault="00B97492" w:rsidP="00B97492">
            <w:pPr>
              <w:jc w:val="both"/>
              <w:rPr>
                <w:rFonts w:ascii="Times New Roman" w:hAnsi="Times New Roman" w:cs="Times New Roman"/>
                <w:sz w:val="24"/>
                <w:szCs w:val="24"/>
              </w:rPr>
            </w:pPr>
            <w:r>
              <w:rPr>
                <w:rFonts w:ascii="Times New Roman" w:hAnsi="Times New Roman" w:cs="Times New Roman"/>
                <w:sz w:val="24"/>
                <w:szCs w:val="24"/>
              </w:rPr>
              <w:t>Действия при террористических актах (поведение в толпе)</w:t>
            </w:r>
          </w:p>
        </w:tc>
      </w:tr>
    </w:tbl>
    <w:p w:rsidR="00676F33" w:rsidRPr="00C55364" w:rsidRDefault="00676F33" w:rsidP="00676F33">
      <w:pPr>
        <w:ind w:firstLine="709"/>
        <w:jc w:val="both"/>
        <w:rPr>
          <w:rFonts w:ascii="Times New Roman" w:hAnsi="Times New Roman" w:cs="Times New Roman"/>
          <w:b/>
          <w:sz w:val="24"/>
          <w:szCs w:val="24"/>
        </w:rPr>
      </w:pPr>
    </w:p>
    <w:p w:rsidR="00676F33" w:rsidRDefault="00676F33" w:rsidP="00676F33">
      <w:pPr>
        <w:ind w:firstLine="709"/>
        <w:jc w:val="both"/>
        <w:rPr>
          <w:rFonts w:ascii="Times New Roman" w:hAnsi="Times New Roman" w:cs="Times New Roman"/>
          <w:sz w:val="24"/>
          <w:szCs w:val="24"/>
        </w:rPr>
      </w:pPr>
    </w:p>
    <w:p w:rsidR="00676F33" w:rsidRPr="00C55364" w:rsidRDefault="00676F33" w:rsidP="00676F33">
      <w:pPr>
        <w:ind w:firstLine="709"/>
        <w:jc w:val="both"/>
        <w:rPr>
          <w:rFonts w:ascii="Times New Roman" w:hAnsi="Times New Roman" w:cs="Times New Roman"/>
          <w:sz w:val="24"/>
          <w:szCs w:val="24"/>
        </w:rPr>
      </w:pPr>
      <w:r w:rsidRPr="00C55364">
        <w:rPr>
          <w:rFonts w:ascii="Times New Roman" w:hAnsi="Times New Roman" w:cs="Times New Roman"/>
          <w:sz w:val="24"/>
          <w:szCs w:val="24"/>
        </w:rPr>
        <w:t xml:space="preserve">КРИТЕРИИ ОЦЕНКИ </w:t>
      </w:r>
    </w:p>
    <w:p w:rsidR="00676F33" w:rsidRPr="00C55364" w:rsidRDefault="00676F33" w:rsidP="00676F33">
      <w:pPr>
        <w:ind w:firstLine="709"/>
        <w:jc w:val="both"/>
        <w:rPr>
          <w:rFonts w:ascii="Times New Roman" w:hAnsi="Times New Roman" w:cs="Times New Roman"/>
          <w:sz w:val="24"/>
          <w:szCs w:val="24"/>
        </w:rPr>
      </w:pPr>
      <w:r w:rsidRPr="00C55364">
        <w:rPr>
          <w:rFonts w:ascii="Times New Roman" w:hAnsi="Times New Roman" w:cs="Times New Roman"/>
          <w:sz w:val="24"/>
          <w:szCs w:val="24"/>
        </w:rPr>
        <w:t xml:space="preserve">Правильно даны ответы на все три вопроса – оценка «5» </w:t>
      </w:r>
    </w:p>
    <w:p w:rsidR="00676F33" w:rsidRPr="00C55364" w:rsidRDefault="00676F33" w:rsidP="00676F33">
      <w:pPr>
        <w:ind w:firstLine="709"/>
        <w:jc w:val="both"/>
        <w:rPr>
          <w:rFonts w:ascii="Times New Roman" w:hAnsi="Times New Roman" w:cs="Times New Roman"/>
          <w:sz w:val="24"/>
          <w:szCs w:val="24"/>
        </w:rPr>
      </w:pPr>
      <w:r w:rsidRPr="00C55364">
        <w:rPr>
          <w:rFonts w:ascii="Times New Roman" w:hAnsi="Times New Roman" w:cs="Times New Roman"/>
          <w:sz w:val="24"/>
          <w:szCs w:val="24"/>
        </w:rPr>
        <w:t xml:space="preserve">Правильно даны ответы на два вопроса – оценка «4» </w:t>
      </w:r>
    </w:p>
    <w:p w:rsidR="00676F33" w:rsidRPr="00C55364" w:rsidRDefault="00676F33" w:rsidP="00676F33">
      <w:pPr>
        <w:ind w:firstLine="709"/>
        <w:jc w:val="both"/>
        <w:rPr>
          <w:rFonts w:ascii="Times New Roman" w:hAnsi="Times New Roman" w:cs="Times New Roman"/>
          <w:sz w:val="24"/>
          <w:szCs w:val="24"/>
        </w:rPr>
      </w:pPr>
      <w:r w:rsidRPr="00C55364">
        <w:rPr>
          <w:rFonts w:ascii="Times New Roman" w:hAnsi="Times New Roman" w:cs="Times New Roman"/>
          <w:sz w:val="24"/>
          <w:szCs w:val="24"/>
        </w:rPr>
        <w:t xml:space="preserve">Правильно дан ответ на один вопрос  – оценка «3» </w:t>
      </w:r>
    </w:p>
    <w:p w:rsidR="00676F33" w:rsidRPr="00C55364" w:rsidRDefault="00676F33" w:rsidP="00676F33">
      <w:pPr>
        <w:ind w:firstLine="709"/>
        <w:jc w:val="both"/>
        <w:rPr>
          <w:rFonts w:ascii="Times New Roman" w:hAnsi="Times New Roman" w:cs="Times New Roman"/>
          <w:sz w:val="24"/>
          <w:szCs w:val="24"/>
        </w:rPr>
      </w:pPr>
      <w:r w:rsidRPr="00C55364">
        <w:rPr>
          <w:rFonts w:ascii="Times New Roman" w:hAnsi="Times New Roman" w:cs="Times New Roman"/>
          <w:sz w:val="24"/>
          <w:szCs w:val="24"/>
        </w:rPr>
        <w:t>Нет ответа не на один из вопросов  – оценка «2»</w:t>
      </w:r>
    </w:p>
    <w:p w:rsidR="00676F33" w:rsidRDefault="00676F33" w:rsidP="00676F33"/>
    <w:p w:rsidR="00B97492" w:rsidRDefault="00B97492" w:rsidP="00676F33"/>
    <w:p w:rsidR="00B97492" w:rsidRPr="00B97492" w:rsidRDefault="00B97492" w:rsidP="00B97492">
      <w:pPr>
        <w:jc w:val="center"/>
        <w:rPr>
          <w:rFonts w:ascii="Times New Roman" w:hAnsi="Times New Roman" w:cs="Times New Roman"/>
          <w:b/>
          <w:sz w:val="24"/>
          <w:szCs w:val="24"/>
        </w:rPr>
      </w:pPr>
      <w:r w:rsidRPr="00B97492">
        <w:rPr>
          <w:rFonts w:ascii="Times New Roman" w:hAnsi="Times New Roman" w:cs="Times New Roman"/>
          <w:b/>
          <w:sz w:val="24"/>
          <w:szCs w:val="24"/>
        </w:rPr>
        <w:t>КЛЮЧИ</w:t>
      </w:r>
    </w:p>
    <w:p w:rsidR="00B97492" w:rsidRDefault="00B97492" w:rsidP="00676F33">
      <w:pPr>
        <w:rPr>
          <w:rFonts w:ascii="Times New Roman" w:hAnsi="Times New Roman" w:cs="Times New Roman"/>
          <w:b/>
          <w:sz w:val="24"/>
          <w:szCs w:val="24"/>
        </w:rPr>
      </w:pPr>
      <w:r w:rsidRPr="00B97492">
        <w:rPr>
          <w:rFonts w:ascii="Times New Roman" w:hAnsi="Times New Roman" w:cs="Times New Roman"/>
          <w:b/>
          <w:sz w:val="24"/>
          <w:szCs w:val="24"/>
        </w:rPr>
        <w:t>1. Правила оказания первой помощи при электротравме.</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Освободить пострадавшего от действия электрического тока.</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Убедиться в отсутствии реакции зрачка на свет.</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Убедиться в отсутствии пульса.</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 xml:space="preserve">При внезапной остановке сердца нанести </w:t>
      </w:r>
      <w:proofErr w:type="spellStart"/>
      <w:r w:rsidRPr="00B97492">
        <w:rPr>
          <w:rFonts w:ascii="Times New Roman" w:eastAsia="Times New Roman" w:hAnsi="Times New Roman" w:cs="Times New Roman"/>
          <w:lang w:eastAsia="ru-RU"/>
        </w:rPr>
        <w:t>прекардиальный</w:t>
      </w:r>
      <w:proofErr w:type="spellEnd"/>
      <w:r w:rsidRPr="00B97492">
        <w:rPr>
          <w:rFonts w:ascii="Times New Roman" w:eastAsia="Times New Roman" w:hAnsi="Times New Roman" w:cs="Times New Roman"/>
          <w:lang w:eastAsia="ru-RU"/>
        </w:rPr>
        <w:t xml:space="preserve"> удар по грудине.</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Приступить к ингаляции кислородом.</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Приложить к голове холод.</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Приподнять ноги.</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Сделать искусственную вентиляцию лёгких.</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Продолжить реанимацию.</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Вызвать скорую помощь.</w:t>
      </w:r>
    </w:p>
    <w:p w:rsidR="00B97492" w:rsidRPr="00B97492" w:rsidRDefault="00B97492" w:rsidP="00B97492">
      <w:pPr>
        <w:numPr>
          <w:ilvl w:val="0"/>
          <w:numId w:val="4"/>
        </w:numPr>
        <w:shd w:val="clear" w:color="auto" w:fill="FFFFFF"/>
        <w:spacing w:after="0" w:line="240" w:lineRule="atLeast"/>
        <w:ind w:left="357" w:hanging="357"/>
        <w:textAlignment w:val="baseline"/>
        <w:rPr>
          <w:rFonts w:ascii="Times New Roman" w:eastAsia="Times New Roman" w:hAnsi="Times New Roman" w:cs="Times New Roman"/>
          <w:lang w:eastAsia="ru-RU"/>
        </w:rPr>
      </w:pPr>
      <w:r w:rsidRPr="00B97492">
        <w:rPr>
          <w:rFonts w:ascii="Times New Roman" w:eastAsia="Times New Roman" w:hAnsi="Times New Roman" w:cs="Times New Roman"/>
          <w:lang w:eastAsia="ru-RU"/>
        </w:rPr>
        <w:t>При ожогах и ранах – наложить стерильные повязки. При переломах костей конечностей – табельные или импровизированные шины.</w:t>
      </w:r>
    </w:p>
    <w:p w:rsidR="00B97492" w:rsidRDefault="00B97492" w:rsidP="00676F33">
      <w:pPr>
        <w:rPr>
          <w:rFonts w:ascii="Times New Roman" w:hAnsi="Times New Roman" w:cs="Times New Roman"/>
          <w:b/>
          <w:sz w:val="24"/>
          <w:szCs w:val="24"/>
        </w:rPr>
      </w:pPr>
      <w:r w:rsidRPr="00B97492">
        <w:rPr>
          <w:b/>
        </w:rPr>
        <w:t xml:space="preserve">2. </w:t>
      </w:r>
      <w:r w:rsidRPr="00B97492">
        <w:rPr>
          <w:rFonts w:ascii="Times New Roman" w:hAnsi="Times New Roman" w:cs="Times New Roman"/>
          <w:b/>
          <w:sz w:val="24"/>
          <w:szCs w:val="24"/>
        </w:rPr>
        <w:t>Воинские звания и должности</w:t>
      </w:r>
      <w:r>
        <w:rPr>
          <w:rFonts w:ascii="Times New Roman" w:hAnsi="Times New Roman" w:cs="Times New Roman"/>
          <w:b/>
          <w:sz w:val="24"/>
          <w:szCs w:val="24"/>
        </w:rPr>
        <w:t>.</w:t>
      </w:r>
    </w:p>
    <w:tbl>
      <w:tblPr>
        <w:tblW w:w="10031" w:type="dxa"/>
        <w:shd w:val="clear" w:color="auto" w:fill="FFFFFF"/>
        <w:tblCellMar>
          <w:left w:w="0" w:type="dxa"/>
          <w:right w:w="0" w:type="dxa"/>
        </w:tblCellMar>
        <w:tblLook w:val="04A0" w:firstRow="1" w:lastRow="0" w:firstColumn="1" w:lastColumn="0" w:noHBand="0" w:noVBand="1"/>
      </w:tblPr>
      <w:tblGrid>
        <w:gridCol w:w="2235"/>
        <w:gridCol w:w="3827"/>
        <w:gridCol w:w="3969"/>
      </w:tblGrid>
      <w:tr w:rsidR="00B97492" w:rsidRPr="00123CBE" w:rsidTr="00B97492">
        <w:trPr>
          <w:trHeight w:val="491"/>
        </w:trPr>
        <w:tc>
          <w:tcPr>
            <w:tcW w:w="2235" w:type="dxa"/>
            <w:vMerge w:val="restart"/>
            <w:tcBorders>
              <w:top w:val="single" w:sz="8" w:space="0" w:color="000000"/>
              <w:left w:val="single" w:sz="8" w:space="0" w:color="000000"/>
              <w:bottom w:val="single" w:sz="8" w:space="0" w:color="000000"/>
              <w:right w:val="single" w:sz="8" w:space="0" w:color="000000"/>
            </w:tcBorders>
            <w:shd w:val="clear" w:color="auto" w:fill="FF9F9F"/>
            <w:tcMar>
              <w:top w:w="0" w:type="dxa"/>
              <w:left w:w="108" w:type="dxa"/>
              <w:bottom w:w="0" w:type="dxa"/>
              <w:right w:w="108" w:type="dxa"/>
            </w:tcMar>
            <w:hideMark/>
          </w:tcPr>
          <w:p w:rsidR="00CA7079" w:rsidRPr="00123CBE" w:rsidRDefault="00B97492" w:rsidP="00B97492">
            <w:pPr>
              <w:rPr>
                <w:b/>
              </w:rPr>
            </w:pPr>
            <w:r w:rsidRPr="00123CBE">
              <w:rPr>
                <w:b/>
              </w:rPr>
              <w:t>Составы военнослужащих</w:t>
            </w:r>
          </w:p>
        </w:tc>
        <w:tc>
          <w:tcPr>
            <w:tcW w:w="7796" w:type="dxa"/>
            <w:gridSpan w:val="2"/>
            <w:tcBorders>
              <w:top w:val="outset" w:sz="8" w:space="0" w:color="auto"/>
              <w:left w:val="nil"/>
              <w:bottom w:val="outset" w:sz="8" w:space="0" w:color="auto"/>
              <w:right w:val="outset" w:sz="8" w:space="0" w:color="auto"/>
            </w:tcBorders>
            <w:shd w:val="clear" w:color="auto" w:fill="FF9F9F"/>
            <w:vAlign w:val="center"/>
            <w:hideMark/>
          </w:tcPr>
          <w:p w:rsidR="00CA7079" w:rsidRPr="00123CBE" w:rsidRDefault="00B97492" w:rsidP="00B97492">
            <w:pPr>
              <w:rPr>
                <w:b/>
              </w:rPr>
            </w:pPr>
            <w:r w:rsidRPr="00123CBE">
              <w:rPr>
                <w:b/>
              </w:rPr>
              <w:t>Воинские звания</w:t>
            </w:r>
          </w:p>
        </w:tc>
      </w:tr>
      <w:tr w:rsidR="00B97492" w:rsidRPr="00123CBE" w:rsidTr="00B97492">
        <w:trPr>
          <w:trHeight w:val="48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7492" w:rsidRPr="00123CBE" w:rsidRDefault="00B97492" w:rsidP="00B97492">
            <w:pPr>
              <w:rPr>
                <w:b/>
              </w:rPr>
            </w:pPr>
          </w:p>
        </w:tc>
        <w:tc>
          <w:tcPr>
            <w:tcW w:w="3827" w:type="dxa"/>
            <w:tcBorders>
              <w:top w:val="nil"/>
              <w:left w:val="nil"/>
              <w:bottom w:val="outset" w:sz="8" w:space="0" w:color="auto"/>
              <w:right w:val="outset" w:sz="8" w:space="0" w:color="auto"/>
            </w:tcBorders>
            <w:shd w:val="clear" w:color="auto" w:fill="D6E3BC"/>
            <w:vAlign w:val="center"/>
            <w:hideMark/>
          </w:tcPr>
          <w:p w:rsidR="00CA7079" w:rsidRPr="00123CBE" w:rsidRDefault="00B97492" w:rsidP="00B97492">
            <w:pPr>
              <w:rPr>
                <w:b/>
              </w:rPr>
            </w:pPr>
            <w:r w:rsidRPr="00123CBE">
              <w:rPr>
                <w:b/>
              </w:rPr>
              <w:t>войсковые</w:t>
            </w:r>
          </w:p>
        </w:tc>
        <w:tc>
          <w:tcPr>
            <w:tcW w:w="3969" w:type="dxa"/>
            <w:tcBorders>
              <w:top w:val="nil"/>
              <w:left w:val="nil"/>
              <w:bottom w:val="outset" w:sz="8" w:space="0" w:color="auto"/>
              <w:right w:val="outset" w:sz="8" w:space="0" w:color="auto"/>
            </w:tcBorders>
            <w:shd w:val="clear" w:color="auto" w:fill="DBE5F1"/>
            <w:vAlign w:val="center"/>
            <w:hideMark/>
          </w:tcPr>
          <w:p w:rsidR="00CA7079" w:rsidRPr="00123CBE" w:rsidRDefault="00B97492" w:rsidP="00B97492">
            <w:pPr>
              <w:rPr>
                <w:b/>
              </w:rPr>
            </w:pPr>
            <w:r w:rsidRPr="00123CBE">
              <w:rPr>
                <w:b/>
              </w:rPr>
              <w:t>корабельные</w:t>
            </w:r>
          </w:p>
        </w:tc>
      </w:tr>
      <w:tr w:rsidR="00B97492" w:rsidRPr="00123CBE" w:rsidTr="00B97492">
        <w:tc>
          <w:tcPr>
            <w:tcW w:w="2235" w:type="dxa"/>
            <w:tcBorders>
              <w:top w:val="nil"/>
              <w:left w:val="outset" w:sz="8" w:space="0" w:color="auto"/>
              <w:bottom w:val="outset" w:sz="8" w:space="0" w:color="auto"/>
              <w:right w:val="outset" w:sz="8" w:space="0" w:color="auto"/>
            </w:tcBorders>
            <w:shd w:val="clear" w:color="auto" w:fill="FFFF00"/>
            <w:vAlign w:val="center"/>
            <w:hideMark/>
          </w:tcPr>
          <w:p w:rsidR="00CA7079" w:rsidRPr="00123CBE" w:rsidRDefault="00B97492" w:rsidP="00B97492">
            <w:pPr>
              <w:rPr>
                <w:b/>
              </w:rPr>
            </w:pPr>
            <w:r w:rsidRPr="00123CBE">
              <w:rPr>
                <w:b/>
              </w:rPr>
              <w:t>Солдаты и</w:t>
            </w:r>
            <w:r w:rsidRPr="00123CBE">
              <w:rPr>
                <w:b/>
              </w:rPr>
              <w:br/>
              <w:t>матросы</w:t>
            </w:r>
          </w:p>
        </w:tc>
        <w:tc>
          <w:tcPr>
            <w:tcW w:w="3827" w:type="dxa"/>
            <w:tcBorders>
              <w:top w:val="nil"/>
              <w:left w:val="nil"/>
              <w:bottom w:val="outset" w:sz="8" w:space="0" w:color="auto"/>
              <w:right w:val="outset" w:sz="8" w:space="0" w:color="auto"/>
            </w:tcBorders>
            <w:shd w:val="clear" w:color="auto" w:fill="D6E3BC"/>
            <w:vAlign w:val="center"/>
            <w:hideMark/>
          </w:tcPr>
          <w:p w:rsidR="00CA7079" w:rsidRPr="00123CBE" w:rsidRDefault="00B97492" w:rsidP="00B97492">
            <w:pPr>
              <w:rPr>
                <w:b/>
              </w:rPr>
            </w:pPr>
            <w:r w:rsidRPr="00123CBE">
              <w:rPr>
                <w:b/>
              </w:rPr>
              <w:t>Рядовой</w:t>
            </w:r>
            <w:r w:rsidRPr="00123CBE">
              <w:rPr>
                <w:b/>
              </w:rPr>
              <w:br/>
              <w:t>Ефрейтор</w:t>
            </w:r>
          </w:p>
        </w:tc>
        <w:tc>
          <w:tcPr>
            <w:tcW w:w="3969" w:type="dxa"/>
            <w:tcBorders>
              <w:top w:val="nil"/>
              <w:left w:val="nil"/>
              <w:bottom w:val="outset" w:sz="8" w:space="0" w:color="auto"/>
              <w:right w:val="outset" w:sz="8" w:space="0" w:color="auto"/>
            </w:tcBorders>
            <w:shd w:val="clear" w:color="auto" w:fill="DBE5F1"/>
            <w:vAlign w:val="center"/>
            <w:hideMark/>
          </w:tcPr>
          <w:p w:rsidR="00CA7079" w:rsidRPr="00123CBE" w:rsidRDefault="00B97492" w:rsidP="00B97492">
            <w:pPr>
              <w:rPr>
                <w:b/>
              </w:rPr>
            </w:pPr>
            <w:r w:rsidRPr="00123CBE">
              <w:rPr>
                <w:b/>
              </w:rPr>
              <w:t>Матрос</w:t>
            </w:r>
            <w:r w:rsidRPr="00123CBE">
              <w:rPr>
                <w:b/>
              </w:rPr>
              <w:br/>
              <w:t>Старший матрос</w:t>
            </w:r>
          </w:p>
        </w:tc>
      </w:tr>
      <w:tr w:rsidR="00B97492" w:rsidRPr="00123CBE" w:rsidTr="00B97492">
        <w:tc>
          <w:tcPr>
            <w:tcW w:w="2235" w:type="dxa"/>
            <w:tcBorders>
              <w:top w:val="nil"/>
              <w:left w:val="outset" w:sz="8" w:space="0" w:color="auto"/>
              <w:bottom w:val="outset" w:sz="8" w:space="0" w:color="auto"/>
              <w:right w:val="outset" w:sz="8" w:space="0" w:color="auto"/>
            </w:tcBorders>
            <w:shd w:val="clear" w:color="auto" w:fill="92D050"/>
            <w:vAlign w:val="center"/>
            <w:hideMark/>
          </w:tcPr>
          <w:p w:rsidR="00CA7079" w:rsidRPr="00123CBE" w:rsidRDefault="00B97492" w:rsidP="00B97492">
            <w:pPr>
              <w:rPr>
                <w:b/>
              </w:rPr>
            </w:pPr>
            <w:r w:rsidRPr="00123CBE">
              <w:rPr>
                <w:b/>
              </w:rPr>
              <w:t>Сержанты и</w:t>
            </w:r>
            <w:r w:rsidRPr="00123CBE">
              <w:rPr>
                <w:b/>
              </w:rPr>
              <w:br/>
              <w:t>старшины</w:t>
            </w:r>
          </w:p>
        </w:tc>
        <w:tc>
          <w:tcPr>
            <w:tcW w:w="3827" w:type="dxa"/>
            <w:tcBorders>
              <w:top w:val="nil"/>
              <w:left w:val="nil"/>
              <w:bottom w:val="outset" w:sz="8" w:space="0" w:color="auto"/>
              <w:right w:val="outset" w:sz="8" w:space="0" w:color="auto"/>
            </w:tcBorders>
            <w:shd w:val="clear" w:color="auto" w:fill="D6E3BC"/>
            <w:vAlign w:val="center"/>
            <w:hideMark/>
          </w:tcPr>
          <w:p w:rsidR="00CA7079" w:rsidRPr="00123CBE" w:rsidRDefault="00B97492" w:rsidP="00B97492">
            <w:pPr>
              <w:rPr>
                <w:b/>
              </w:rPr>
            </w:pPr>
            <w:r w:rsidRPr="00123CBE">
              <w:rPr>
                <w:b/>
              </w:rPr>
              <w:t>Младший сержант</w:t>
            </w:r>
            <w:r w:rsidRPr="00123CBE">
              <w:rPr>
                <w:b/>
              </w:rPr>
              <w:br/>
            </w:r>
            <w:proofErr w:type="spellStart"/>
            <w:r w:rsidRPr="00123CBE">
              <w:rPr>
                <w:b/>
              </w:rPr>
              <w:t>Сержант</w:t>
            </w:r>
            <w:proofErr w:type="spellEnd"/>
            <w:r w:rsidRPr="00123CBE">
              <w:rPr>
                <w:b/>
              </w:rPr>
              <w:br/>
              <w:t>Старший сержант</w:t>
            </w:r>
            <w:r w:rsidRPr="00123CBE">
              <w:rPr>
                <w:b/>
              </w:rPr>
              <w:br/>
              <w:t>Старшина</w:t>
            </w:r>
          </w:p>
        </w:tc>
        <w:tc>
          <w:tcPr>
            <w:tcW w:w="3969" w:type="dxa"/>
            <w:tcBorders>
              <w:top w:val="nil"/>
              <w:left w:val="nil"/>
              <w:bottom w:val="outset" w:sz="8" w:space="0" w:color="auto"/>
              <w:right w:val="outset" w:sz="8" w:space="0" w:color="auto"/>
            </w:tcBorders>
            <w:shd w:val="clear" w:color="auto" w:fill="DBE5F1"/>
            <w:vAlign w:val="center"/>
            <w:hideMark/>
          </w:tcPr>
          <w:p w:rsidR="00CA7079" w:rsidRPr="00123CBE" w:rsidRDefault="00B97492" w:rsidP="00B97492">
            <w:pPr>
              <w:rPr>
                <w:b/>
              </w:rPr>
            </w:pPr>
            <w:r w:rsidRPr="00123CBE">
              <w:rPr>
                <w:b/>
              </w:rPr>
              <w:t>Старшина второй статьи</w:t>
            </w:r>
            <w:r w:rsidRPr="00123CBE">
              <w:rPr>
                <w:b/>
              </w:rPr>
              <w:br/>
              <w:t>Старшина первой статьи</w:t>
            </w:r>
            <w:r w:rsidRPr="00123CBE">
              <w:rPr>
                <w:b/>
              </w:rPr>
              <w:br/>
              <w:t>Главный старшина</w:t>
            </w:r>
            <w:r w:rsidRPr="00123CBE">
              <w:rPr>
                <w:b/>
              </w:rPr>
              <w:br/>
              <w:t>Главный корабельный старшина</w:t>
            </w:r>
          </w:p>
        </w:tc>
      </w:tr>
      <w:tr w:rsidR="00B97492" w:rsidRPr="00123CBE" w:rsidTr="00B97492">
        <w:tc>
          <w:tcPr>
            <w:tcW w:w="2235" w:type="dxa"/>
            <w:tcBorders>
              <w:top w:val="nil"/>
              <w:left w:val="outset" w:sz="8" w:space="0" w:color="auto"/>
              <w:bottom w:val="outset" w:sz="8" w:space="0" w:color="auto"/>
              <w:right w:val="outset" w:sz="8" w:space="0" w:color="auto"/>
            </w:tcBorders>
            <w:shd w:val="clear" w:color="auto" w:fill="B8CCE4"/>
            <w:vAlign w:val="center"/>
            <w:hideMark/>
          </w:tcPr>
          <w:p w:rsidR="00CA7079" w:rsidRPr="00123CBE" w:rsidRDefault="00B97492" w:rsidP="00B97492">
            <w:pPr>
              <w:rPr>
                <w:b/>
              </w:rPr>
            </w:pPr>
            <w:r w:rsidRPr="00123CBE">
              <w:rPr>
                <w:b/>
              </w:rPr>
              <w:t>Прапорщики и мичманы</w:t>
            </w:r>
          </w:p>
        </w:tc>
        <w:tc>
          <w:tcPr>
            <w:tcW w:w="3827" w:type="dxa"/>
            <w:tcBorders>
              <w:top w:val="nil"/>
              <w:left w:val="nil"/>
              <w:bottom w:val="outset" w:sz="8" w:space="0" w:color="auto"/>
              <w:right w:val="outset" w:sz="8" w:space="0" w:color="auto"/>
            </w:tcBorders>
            <w:shd w:val="clear" w:color="auto" w:fill="D6E3BC"/>
            <w:vAlign w:val="center"/>
            <w:hideMark/>
          </w:tcPr>
          <w:p w:rsidR="00CA7079" w:rsidRPr="00123CBE" w:rsidRDefault="00B97492" w:rsidP="00B97492">
            <w:pPr>
              <w:rPr>
                <w:b/>
              </w:rPr>
            </w:pPr>
            <w:r w:rsidRPr="00123CBE">
              <w:rPr>
                <w:b/>
              </w:rPr>
              <w:t>Прапорщик</w:t>
            </w:r>
            <w:r w:rsidRPr="00123CBE">
              <w:rPr>
                <w:b/>
              </w:rPr>
              <w:br/>
              <w:t>Старший прапорщик</w:t>
            </w:r>
          </w:p>
        </w:tc>
        <w:tc>
          <w:tcPr>
            <w:tcW w:w="3969" w:type="dxa"/>
            <w:tcBorders>
              <w:top w:val="nil"/>
              <w:left w:val="nil"/>
              <w:bottom w:val="outset" w:sz="8" w:space="0" w:color="auto"/>
              <w:right w:val="outset" w:sz="8" w:space="0" w:color="auto"/>
            </w:tcBorders>
            <w:shd w:val="clear" w:color="auto" w:fill="DBE5F1"/>
            <w:vAlign w:val="center"/>
            <w:hideMark/>
          </w:tcPr>
          <w:p w:rsidR="00CA7079" w:rsidRPr="00123CBE" w:rsidRDefault="00B97492" w:rsidP="00B97492">
            <w:pPr>
              <w:rPr>
                <w:b/>
              </w:rPr>
            </w:pPr>
            <w:r w:rsidRPr="00123CBE">
              <w:rPr>
                <w:b/>
              </w:rPr>
              <w:t>Мичман</w:t>
            </w:r>
            <w:r w:rsidRPr="00123CBE">
              <w:rPr>
                <w:b/>
              </w:rPr>
              <w:br/>
              <w:t>Старший мичман</w:t>
            </w:r>
          </w:p>
        </w:tc>
      </w:tr>
      <w:tr w:rsidR="00B97492" w:rsidRPr="00123CBE" w:rsidTr="00123CBE">
        <w:trPr>
          <w:trHeight w:val="1127"/>
        </w:trPr>
        <w:tc>
          <w:tcPr>
            <w:tcW w:w="2235" w:type="dxa"/>
            <w:tcBorders>
              <w:top w:val="nil"/>
              <w:left w:val="outset" w:sz="8" w:space="0" w:color="auto"/>
              <w:bottom w:val="outset" w:sz="8" w:space="0" w:color="auto"/>
              <w:right w:val="outset" w:sz="8" w:space="0" w:color="auto"/>
            </w:tcBorders>
            <w:shd w:val="clear" w:color="auto" w:fill="FFCC66"/>
            <w:hideMark/>
          </w:tcPr>
          <w:p w:rsidR="00B97492" w:rsidRPr="00123CBE" w:rsidRDefault="00B97492" w:rsidP="00B97492">
            <w:pPr>
              <w:rPr>
                <w:b/>
              </w:rPr>
            </w:pPr>
            <w:r w:rsidRPr="00123CBE">
              <w:rPr>
                <w:b/>
              </w:rPr>
              <w:t>Офицеры:</w:t>
            </w:r>
            <w:r w:rsidRPr="00123CBE">
              <w:rPr>
                <w:b/>
              </w:rPr>
              <w:br/>
              <w:t>младшие</w:t>
            </w:r>
          </w:p>
          <w:p w:rsidR="00B97492" w:rsidRPr="00123CBE" w:rsidRDefault="00B97492" w:rsidP="00B97492">
            <w:pPr>
              <w:rPr>
                <w:b/>
              </w:rPr>
            </w:pPr>
            <w:r w:rsidRPr="00123CBE">
              <w:rPr>
                <w:b/>
              </w:rPr>
              <w:t> </w:t>
            </w:r>
          </w:p>
          <w:p w:rsidR="00B97492" w:rsidRPr="00123CBE" w:rsidRDefault="00B97492" w:rsidP="00B97492">
            <w:pPr>
              <w:rPr>
                <w:b/>
              </w:rPr>
            </w:pPr>
            <w:r w:rsidRPr="00123CBE">
              <w:rPr>
                <w:b/>
              </w:rPr>
              <w:t> </w:t>
            </w:r>
          </w:p>
          <w:p w:rsidR="00B97492" w:rsidRPr="00123CBE" w:rsidRDefault="00B97492" w:rsidP="00B97492">
            <w:pPr>
              <w:rPr>
                <w:b/>
              </w:rPr>
            </w:pPr>
            <w:r w:rsidRPr="00123CBE">
              <w:rPr>
                <w:b/>
              </w:rPr>
              <w:t> </w:t>
            </w:r>
          </w:p>
          <w:p w:rsidR="00B97492" w:rsidRPr="00123CBE" w:rsidRDefault="00B97492" w:rsidP="00B97492">
            <w:pPr>
              <w:rPr>
                <w:b/>
              </w:rPr>
            </w:pPr>
            <w:r w:rsidRPr="00123CBE">
              <w:rPr>
                <w:b/>
              </w:rPr>
              <w:t>старшие</w:t>
            </w:r>
          </w:p>
          <w:p w:rsidR="00B97492" w:rsidRPr="00123CBE" w:rsidRDefault="00B97492" w:rsidP="00B97492">
            <w:pPr>
              <w:rPr>
                <w:b/>
              </w:rPr>
            </w:pPr>
            <w:r w:rsidRPr="00123CBE">
              <w:rPr>
                <w:b/>
              </w:rPr>
              <w:t> </w:t>
            </w:r>
          </w:p>
          <w:p w:rsidR="00B97492" w:rsidRPr="00123CBE" w:rsidRDefault="00B97492" w:rsidP="00B97492">
            <w:pPr>
              <w:rPr>
                <w:b/>
              </w:rPr>
            </w:pPr>
            <w:r w:rsidRPr="00123CBE">
              <w:rPr>
                <w:b/>
              </w:rPr>
              <w:t> </w:t>
            </w:r>
          </w:p>
          <w:p w:rsidR="00CA7079" w:rsidRPr="00123CBE" w:rsidRDefault="00B97492" w:rsidP="00B97492">
            <w:pPr>
              <w:rPr>
                <w:b/>
              </w:rPr>
            </w:pPr>
            <w:r w:rsidRPr="00123CBE">
              <w:rPr>
                <w:b/>
              </w:rPr>
              <w:t>высшие</w:t>
            </w:r>
          </w:p>
        </w:tc>
        <w:tc>
          <w:tcPr>
            <w:tcW w:w="3827" w:type="dxa"/>
            <w:tcBorders>
              <w:top w:val="nil"/>
              <w:left w:val="nil"/>
              <w:bottom w:val="outset" w:sz="8" w:space="0" w:color="auto"/>
              <w:right w:val="outset" w:sz="8" w:space="0" w:color="auto"/>
            </w:tcBorders>
            <w:shd w:val="clear" w:color="auto" w:fill="D6E3BC"/>
            <w:vAlign w:val="center"/>
            <w:hideMark/>
          </w:tcPr>
          <w:p w:rsidR="00B97492" w:rsidRPr="00123CBE" w:rsidRDefault="00B97492" w:rsidP="00B97492">
            <w:pPr>
              <w:rPr>
                <w:b/>
              </w:rPr>
            </w:pPr>
            <w:r w:rsidRPr="00123CBE">
              <w:rPr>
                <w:b/>
              </w:rPr>
              <w:t> </w:t>
            </w:r>
          </w:p>
          <w:p w:rsidR="00B97492" w:rsidRPr="00123CBE" w:rsidRDefault="00B97492" w:rsidP="00B97492">
            <w:pPr>
              <w:rPr>
                <w:b/>
              </w:rPr>
            </w:pPr>
            <w:r w:rsidRPr="00123CBE">
              <w:rPr>
                <w:b/>
              </w:rPr>
              <w:t> Младший лейтенант</w:t>
            </w:r>
            <w:r w:rsidRPr="00123CBE">
              <w:rPr>
                <w:b/>
              </w:rPr>
              <w:br/>
            </w:r>
            <w:proofErr w:type="spellStart"/>
            <w:r w:rsidRPr="00123CBE">
              <w:rPr>
                <w:b/>
              </w:rPr>
              <w:t>Лейтенант</w:t>
            </w:r>
            <w:proofErr w:type="spellEnd"/>
            <w:r w:rsidRPr="00123CBE">
              <w:rPr>
                <w:b/>
              </w:rPr>
              <w:br/>
              <w:t>Старший лейтенант</w:t>
            </w:r>
            <w:r w:rsidRPr="00123CBE">
              <w:rPr>
                <w:b/>
              </w:rPr>
              <w:br/>
            </w:r>
            <w:r w:rsidRPr="00123CBE">
              <w:rPr>
                <w:b/>
              </w:rPr>
              <w:br/>
            </w:r>
          </w:p>
          <w:p w:rsidR="00B97492" w:rsidRPr="00123CBE" w:rsidRDefault="00B97492" w:rsidP="00B97492">
            <w:pPr>
              <w:rPr>
                <w:b/>
              </w:rPr>
            </w:pPr>
            <w:r w:rsidRPr="00123CBE">
              <w:rPr>
                <w:b/>
              </w:rPr>
              <w:t>Капитан</w:t>
            </w:r>
            <w:r w:rsidRPr="00123CBE">
              <w:rPr>
                <w:b/>
              </w:rPr>
              <w:br/>
              <w:t>Майор</w:t>
            </w:r>
            <w:r w:rsidRPr="00123CBE">
              <w:rPr>
                <w:b/>
              </w:rPr>
              <w:br/>
            </w:r>
            <w:r w:rsidRPr="00123CBE">
              <w:rPr>
                <w:b/>
              </w:rPr>
              <w:br/>
            </w:r>
          </w:p>
          <w:p w:rsidR="00CA7079" w:rsidRPr="00123CBE" w:rsidRDefault="00B97492" w:rsidP="00B97492">
            <w:pPr>
              <w:rPr>
                <w:b/>
              </w:rPr>
            </w:pPr>
            <w:r w:rsidRPr="00123CBE">
              <w:rPr>
                <w:b/>
              </w:rPr>
              <w:t>Подполковник</w:t>
            </w:r>
            <w:r w:rsidRPr="00123CBE">
              <w:rPr>
                <w:b/>
              </w:rPr>
              <w:br/>
              <w:t>Полковник</w:t>
            </w:r>
            <w:r w:rsidRPr="00123CBE">
              <w:rPr>
                <w:b/>
              </w:rPr>
              <w:br/>
              <w:t>Генерал-майор</w:t>
            </w:r>
            <w:r w:rsidRPr="00123CBE">
              <w:rPr>
                <w:b/>
              </w:rPr>
              <w:br/>
              <w:t>Генерал-лейтенант</w:t>
            </w:r>
            <w:r w:rsidRPr="00123CBE">
              <w:rPr>
                <w:b/>
              </w:rPr>
              <w:br/>
              <w:t>Генерал-полковник</w:t>
            </w:r>
            <w:r w:rsidRPr="00123CBE">
              <w:rPr>
                <w:b/>
              </w:rPr>
              <w:br/>
            </w:r>
            <w:r w:rsidRPr="00123CBE">
              <w:rPr>
                <w:b/>
              </w:rPr>
              <w:lastRenderedPageBreak/>
              <w:t>Генерал армии</w:t>
            </w:r>
            <w:r w:rsidRPr="00123CBE">
              <w:rPr>
                <w:b/>
              </w:rPr>
              <w:br/>
              <w:t>Маршал Российской Федерации</w:t>
            </w:r>
          </w:p>
          <w:p w:rsidR="00123CBE" w:rsidRPr="00123CBE" w:rsidRDefault="00123CBE" w:rsidP="00B97492">
            <w:pPr>
              <w:rPr>
                <w:b/>
              </w:rPr>
            </w:pPr>
          </w:p>
          <w:p w:rsidR="00123CBE" w:rsidRPr="00123CBE" w:rsidRDefault="00123CBE" w:rsidP="00B97492">
            <w:pPr>
              <w:rPr>
                <w:b/>
              </w:rPr>
            </w:pPr>
          </w:p>
          <w:p w:rsidR="00123CBE" w:rsidRPr="00123CBE" w:rsidRDefault="00123CBE" w:rsidP="00B97492">
            <w:pPr>
              <w:rPr>
                <w:b/>
              </w:rPr>
            </w:pPr>
          </w:p>
          <w:p w:rsidR="00123CBE" w:rsidRPr="00123CBE" w:rsidRDefault="00123CBE" w:rsidP="00B97492">
            <w:pPr>
              <w:rPr>
                <w:b/>
              </w:rPr>
            </w:pPr>
          </w:p>
        </w:tc>
        <w:tc>
          <w:tcPr>
            <w:tcW w:w="3969" w:type="dxa"/>
            <w:tcBorders>
              <w:top w:val="nil"/>
              <w:left w:val="nil"/>
              <w:bottom w:val="outset" w:sz="8" w:space="0" w:color="auto"/>
              <w:right w:val="outset" w:sz="8" w:space="0" w:color="auto"/>
            </w:tcBorders>
            <w:shd w:val="clear" w:color="auto" w:fill="DBE5F1"/>
            <w:vAlign w:val="center"/>
            <w:hideMark/>
          </w:tcPr>
          <w:p w:rsidR="00B97492" w:rsidRPr="00123CBE" w:rsidRDefault="00B97492" w:rsidP="00B97492">
            <w:pPr>
              <w:rPr>
                <w:b/>
              </w:rPr>
            </w:pPr>
            <w:r w:rsidRPr="00123CBE">
              <w:rPr>
                <w:b/>
              </w:rPr>
              <w:lastRenderedPageBreak/>
              <w:t> </w:t>
            </w:r>
          </w:p>
          <w:p w:rsidR="00B97492" w:rsidRPr="00123CBE" w:rsidRDefault="00B97492" w:rsidP="00B97492">
            <w:pPr>
              <w:rPr>
                <w:b/>
              </w:rPr>
            </w:pPr>
            <w:r w:rsidRPr="00123CBE">
              <w:rPr>
                <w:b/>
              </w:rPr>
              <w:t>Младший лейтенант</w:t>
            </w:r>
            <w:r w:rsidRPr="00123CBE">
              <w:rPr>
                <w:b/>
              </w:rPr>
              <w:br/>
            </w:r>
            <w:proofErr w:type="spellStart"/>
            <w:r w:rsidRPr="00123CBE">
              <w:rPr>
                <w:b/>
              </w:rPr>
              <w:t>Лейтенант</w:t>
            </w:r>
            <w:proofErr w:type="spellEnd"/>
            <w:r w:rsidRPr="00123CBE">
              <w:rPr>
                <w:b/>
              </w:rPr>
              <w:br/>
              <w:t>Старший лейтенант</w:t>
            </w:r>
            <w:r w:rsidRPr="00123CBE">
              <w:rPr>
                <w:b/>
              </w:rPr>
              <w:br/>
            </w:r>
            <w:r w:rsidRPr="00123CBE">
              <w:rPr>
                <w:b/>
              </w:rPr>
              <w:br/>
            </w:r>
          </w:p>
          <w:p w:rsidR="00B97492" w:rsidRPr="00123CBE" w:rsidRDefault="00B97492" w:rsidP="00B97492">
            <w:pPr>
              <w:rPr>
                <w:b/>
              </w:rPr>
            </w:pPr>
            <w:r w:rsidRPr="00123CBE">
              <w:rPr>
                <w:b/>
              </w:rPr>
              <w:t>Капитан-лейтенант</w:t>
            </w:r>
            <w:r w:rsidRPr="00123CBE">
              <w:rPr>
                <w:b/>
              </w:rPr>
              <w:br/>
              <w:t>Капитан третьего ранга</w:t>
            </w:r>
            <w:r w:rsidRPr="00123CBE">
              <w:rPr>
                <w:b/>
              </w:rPr>
              <w:br/>
            </w:r>
            <w:r w:rsidRPr="00123CBE">
              <w:rPr>
                <w:b/>
              </w:rPr>
              <w:br/>
            </w:r>
          </w:p>
          <w:p w:rsidR="00CA7079" w:rsidRPr="00123CBE" w:rsidRDefault="00B97492" w:rsidP="00B97492">
            <w:pPr>
              <w:rPr>
                <w:b/>
              </w:rPr>
            </w:pPr>
            <w:r w:rsidRPr="00123CBE">
              <w:rPr>
                <w:b/>
              </w:rPr>
              <w:t>Капитан второго ранга</w:t>
            </w:r>
            <w:r w:rsidRPr="00123CBE">
              <w:rPr>
                <w:b/>
              </w:rPr>
              <w:br/>
              <w:t>Капитан первого ранга</w:t>
            </w:r>
            <w:r w:rsidRPr="00123CBE">
              <w:rPr>
                <w:b/>
              </w:rPr>
              <w:br/>
              <w:t>Контр-адмирал</w:t>
            </w:r>
            <w:r w:rsidRPr="00123CBE">
              <w:rPr>
                <w:b/>
              </w:rPr>
              <w:br/>
              <w:t>Вице-адмирал</w:t>
            </w:r>
            <w:r w:rsidRPr="00123CBE">
              <w:rPr>
                <w:b/>
              </w:rPr>
              <w:br/>
              <w:t>Адмирал</w:t>
            </w:r>
            <w:r w:rsidRPr="00123CBE">
              <w:rPr>
                <w:b/>
              </w:rPr>
              <w:br/>
            </w:r>
            <w:proofErr w:type="spellStart"/>
            <w:proofErr w:type="gramStart"/>
            <w:r w:rsidRPr="00123CBE">
              <w:rPr>
                <w:b/>
              </w:rPr>
              <w:lastRenderedPageBreak/>
              <w:t>Адмирал</w:t>
            </w:r>
            <w:proofErr w:type="spellEnd"/>
            <w:proofErr w:type="gramEnd"/>
            <w:r w:rsidRPr="00123CBE">
              <w:rPr>
                <w:b/>
              </w:rPr>
              <w:t xml:space="preserve"> флота</w:t>
            </w:r>
            <w:r w:rsidRPr="00123CBE">
              <w:rPr>
                <w:b/>
              </w:rPr>
              <w:br/>
              <w:t>Маршал Российской Федерации</w:t>
            </w:r>
          </w:p>
        </w:tc>
      </w:tr>
    </w:tbl>
    <w:p w:rsidR="00B97492" w:rsidRDefault="00123CBE" w:rsidP="00676F33">
      <w:pPr>
        <w:rPr>
          <w:rFonts w:ascii="Times New Roman" w:hAnsi="Times New Roman" w:cs="Times New Roman"/>
          <w:b/>
          <w:sz w:val="24"/>
          <w:szCs w:val="24"/>
        </w:rPr>
      </w:pPr>
      <w:r w:rsidRPr="00123CBE">
        <w:rPr>
          <w:b/>
        </w:rPr>
        <w:lastRenderedPageBreak/>
        <w:t xml:space="preserve">3. </w:t>
      </w:r>
      <w:r w:rsidRPr="00123CBE">
        <w:rPr>
          <w:rFonts w:ascii="Times New Roman" w:hAnsi="Times New Roman" w:cs="Times New Roman"/>
          <w:b/>
          <w:sz w:val="24"/>
          <w:szCs w:val="24"/>
        </w:rPr>
        <w:t>Действия при террористических актах (поведение в толпе)</w:t>
      </w:r>
      <w:r>
        <w:rPr>
          <w:rFonts w:ascii="Times New Roman" w:hAnsi="Times New Roman" w:cs="Times New Roman"/>
          <w:b/>
          <w:sz w:val="24"/>
          <w:szCs w:val="24"/>
        </w:rPr>
        <w:t>.</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Избегайте больших скоплений людей.</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Не присоединяйтесь к толпе, как бы ни хотелось посмотреть на происходящие события.</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Если оказались в толпе, позвольте ей нести Вас, но попытайтесь выбраться из неё.</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Глубоко вдохните и разведите согнутые в локтях руки чуть в стороны, чтобы грудная клетка не была сдавлена.</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Стремитесь оказаться подальше от высоких и крупных людей, людей с громоздкими предметами и большими сумками.</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Любыми способами старайтесь удержаться на ногах.</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Не держите руки в карманах.</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Двигаясь, поднимайте ноги как можно выше, ставьте ногу на полную стопу, не семените, не поднимайтесь на цыпочки.</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Если что-то уронили, ни в коем случае не наклоняйтесь, чтобы поднять.</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 Если встать не удается, свернитесь клубком, защитите голову предплечьями, а ладонями прикройте затылок.</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Легче всего укрыться от толпы в углах зала или вблизи стен, но сложнее оттуда добираться до выхода.</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При возникновении паники старайтесь сохранить спокойствие и способность трезво оценивать ситуацию.</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Не присоединяйтесь к митингующим "ради интереса". Сначала узнайте, санкционирован ли митинг, за что агитируют выступающие люди.</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23CBE" w:rsidRPr="00123CBE" w:rsidRDefault="00123CBE" w:rsidP="00123CBE">
      <w:pPr>
        <w:shd w:val="clear" w:color="auto" w:fill="FFFFFF"/>
        <w:spacing w:after="0" w:line="0" w:lineRule="atLeast"/>
        <w:textAlignment w:val="baseline"/>
        <w:rPr>
          <w:rFonts w:ascii="Times New Roman" w:eastAsia="Times New Roman" w:hAnsi="Times New Roman" w:cs="Times New Roman"/>
          <w:lang w:eastAsia="ru-RU"/>
        </w:rPr>
      </w:pPr>
      <w:r w:rsidRPr="00123CBE">
        <w:rPr>
          <w:rFonts w:ascii="Times New Roman" w:eastAsia="Times New Roman" w:hAnsi="Times New Roman" w:cs="Times New Roman"/>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23CBE" w:rsidRPr="00123CBE" w:rsidRDefault="00123CBE" w:rsidP="00676F33">
      <w:pPr>
        <w:rPr>
          <w:b/>
        </w:rPr>
      </w:pPr>
    </w:p>
    <w:sectPr w:rsidR="00123CBE" w:rsidRPr="00123CBE" w:rsidSect="00871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2E23"/>
    <w:multiLevelType w:val="multilevel"/>
    <w:tmpl w:val="6054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243C6"/>
    <w:multiLevelType w:val="multilevel"/>
    <w:tmpl w:val="AFCC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E767F4"/>
    <w:multiLevelType w:val="multilevel"/>
    <w:tmpl w:val="6EBE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B700A4"/>
    <w:multiLevelType w:val="multilevel"/>
    <w:tmpl w:val="802C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95669"/>
    <w:rsid w:val="000D6A7C"/>
    <w:rsid w:val="00123CBE"/>
    <w:rsid w:val="004752F2"/>
    <w:rsid w:val="00676F33"/>
    <w:rsid w:val="0087179A"/>
    <w:rsid w:val="00B47C9A"/>
    <w:rsid w:val="00B97492"/>
    <w:rsid w:val="00C55364"/>
    <w:rsid w:val="00CA7079"/>
    <w:rsid w:val="00D80B43"/>
    <w:rsid w:val="00D9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3">
    <w:name w:val="ff3"/>
    <w:basedOn w:val="a0"/>
    <w:rsid w:val="00D95669"/>
  </w:style>
  <w:style w:type="table" w:styleId="a4">
    <w:name w:val="Table Grid"/>
    <w:basedOn w:val="a1"/>
    <w:uiPriority w:val="59"/>
    <w:rsid w:val="00C5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97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12028">
      <w:bodyDiv w:val="1"/>
      <w:marLeft w:val="0"/>
      <w:marRight w:val="0"/>
      <w:marTop w:val="0"/>
      <w:marBottom w:val="0"/>
      <w:divBdr>
        <w:top w:val="none" w:sz="0" w:space="0" w:color="auto"/>
        <w:left w:val="none" w:sz="0" w:space="0" w:color="auto"/>
        <w:bottom w:val="none" w:sz="0" w:space="0" w:color="auto"/>
        <w:right w:val="none" w:sz="0" w:space="0" w:color="auto"/>
      </w:divBdr>
    </w:div>
    <w:div w:id="543180095">
      <w:bodyDiv w:val="1"/>
      <w:marLeft w:val="0"/>
      <w:marRight w:val="0"/>
      <w:marTop w:val="0"/>
      <w:marBottom w:val="0"/>
      <w:divBdr>
        <w:top w:val="none" w:sz="0" w:space="0" w:color="auto"/>
        <w:left w:val="none" w:sz="0" w:space="0" w:color="auto"/>
        <w:bottom w:val="none" w:sz="0" w:space="0" w:color="auto"/>
        <w:right w:val="none" w:sz="0" w:space="0" w:color="auto"/>
      </w:divBdr>
    </w:div>
    <w:div w:id="634339036">
      <w:bodyDiv w:val="1"/>
      <w:marLeft w:val="0"/>
      <w:marRight w:val="0"/>
      <w:marTop w:val="0"/>
      <w:marBottom w:val="0"/>
      <w:divBdr>
        <w:top w:val="none" w:sz="0" w:space="0" w:color="auto"/>
        <w:left w:val="none" w:sz="0" w:space="0" w:color="auto"/>
        <w:bottom w:val="none" w:sz="0" w:space="0" w:color="auto"/>
        <w:right w:val="none" w:sz="0" w:space="0" w:color="auto"/>
      </w:divBdr>
    </w:div>
    <w:div w:id="822812755">
      <w:bodyDiv w:val="1"/>
      <w:marLeft w:val="0"/>
      <w:marRight w:val="0"/>
      <w:marTop w:val="0"/>
      <w:marBottom w:val="0"/>
      <w:divBdr>
        <w:top w:val="none" w:sz="0" w:space="0" w:color="auto"/>
        <w:left w:val="none" w:sz="0" w:space="0" w:color="auto"/>
        <w:bottom w:val="none" w:sz="0" w:space="0" w:color="auto"/>
        <w:right w:val="none" w:sz="0" w:space="0" w:color="auto"/>
      </w:divBdr>
    </w:div>
    <w:div w:id="1317412574">
      <w:bodyDiv w:val="1"/>
      <w:marLeft w:val="0"/>
      <w:marRight w:val="0"/>
      <w:marTop w:val="0"/>
      <w:marBottom w:val="0"/>
      <w:divBdr>
        <w:top w:val="none" w:sz="0" w:space="0" w:color="auto"/>
        <w:left w:val="none" w:sz="0" w:space="0" w:color="auto"/>
        <w:bottom w:val="none" w:sz="0" w:space="0" w:color="auto"/>
        <w:right w:val="none" w:sz="0" w:space="0" w:color="auto"/>
      </w:divBdr>
    </w:div>
    <w:div w:id="1328751533">
      <w:bodyDiv w:val="1"/>
      <w:marLeft w:val="0"/>
      <w:marRight w:val="0"/>
      <w:marTop w:val="0"/>
      <w:marBottom w:val="0"/>
      <w:divBdr>
        <w:top w:val="none" w:sz="0" w:space="0" w:color="auto"/>
        <w:left w:val="none" w:sz="0" w:space="0" w:color="auto"/>
        <w:bottom w:val="none" w:sz="0" w:space="0" w:color="auto"/>
        <w:right w:val="none" w:sz="0" w:space="0" w:color="auto"/>
      </w:divBdr>
    </w:div>
    <w:div w:id="1364553538">
      <w:bodyDiv w:val="1"/>
      <w:marLeft w:val="0"/>
      <w:marRight w:val="0"/>
      <w:marTop w:val="0"/>
      <w:marBottom w:val="0"/>
      <w:divBdr>
        <w:top w:val="none" w:sz="0" w:space="0" w:color="auto"/>
        <w:left w:val="none" w:sz="0" w:space="0" w:color="auto"/>
        <w:bottom w:val="none" w:sz="0" w:space="0" w:color="auto"/>
        <w:right w:val="none" w:sz="0" w:space="0" w:color="auto"/>
      </w:divBdr>
    </w:div>
    <w:div w:id="1567260265">
      <w:bodyDiv w:val="1"/>
      <w:marLeft w:val="0"/>
      <w:marRight w:val="0"/>
      <w:marTop w:val="0"/>
      <w:marBottom w:val="0"/>
      <w:divBdr>
        <w:top w:val="none" w:sz="0" w:space="0" w:color="auto"/>
        <w:left w:val="none" w:sz="0" w:space="0" w:color="auto"/>
        <w:bottom w:val="none" w:sz="0" w:space="0" w:color="auto"/>
        <w:right w:val="none" w:sz="0" w:space="0" w:color="auto"/>
      </w:divBdr>
    </w:div>
    <w:div w:id="1616520906">
      <w:bodyDiv w:val="1"/>
      <w:marLeft w:val="0"/>
      <w:marRight w:val="0"/>
      <w:marTop w:val="0"/>
      <w:marBottom w:val="0"/>
      <w:divBdr>
        <w:top w:val="none" w:sz="0" w:space="0" w:color="auto"/>
        <w:left w:val="none" w:sz="0" w:space="0" w:color="auto"/>
        <w:bottom w:val="none" w:sz="0" w:space="0" w:color="auto"/>
        <w:right w:val="none" w:sz="0" w:space="0" w:color="auto"/>
      </w:divBdr>
    </w:div>
    <w:div w:id="1997953542">
      <w:bodyDiv w:val="1"/>
      <w:marLeft w:val="0"/>
      <w:marRight w:val="0"/>
      <w:marTop w:val="0"/>
      <w:marBottom w:val="0"/>
      <w:divBdr>
        <w:top w:val="none" w:sz="0" w:space="0" w:color="auto"/>
        <w:left w:val="none" w:sz="0" w:space="0" w:color="auto"/>
        <w:bottom w:val="none" w:sz="0" w:space="0" w:color="auto"/>
        <w:right w:val="none" w:sz="0" w:space="0" w:color="auto"/>
      </w:divBdr>
    </w:div>
    <w:div w:id="20917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Татья</cp:lastModifiedBy>
  <cp:revision>6</cp:revision>
  <dcterms:created xsi:type="dcterms:W3CDTF">2023-05-01T09:17:00Z</dcterms:created>
  <dcterms:modified xsi:type="dcterms:W3CDTF">2023-05-01T11:34:00Z</dcterms:modified>
</cp:coreProperties>
</file>