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EA" w:rsidRDefault="008934EA">
      <w:pPr>
        <w:pStyle w:val="a3"/>
        <w:spacing w:before="74" w:line="276" w:lineRule="auto"/>
        <w:ind w:left="2236" w:right="539" w:hanging="540"/>
        <w:rPr>
          <w:color w:val="333333"/>
        </w:rPr>
      </w:pPr>
    </w:p>
    <w:p w:rsidR="008934EA" w:rsidRDefault="008934EA">
      <w:pPr>
        <w:pStyle w:val="a3"/>
        <w:spacing w:before="74" w:line="276" w:lineRule="auto"/>
        <w:ind w:left="2236" w:right="539" w:hanging="540"/>
        <w:rPr>
          <w:color w:val="333333"/>
        </w:rPr>
      </w:pPr>
    </w:p>
    <w:p w:rsidR="00037142" w:rsidRPr="00464E18" w:rsidRDefault="009F7224" w:rsidP="00464E18">
      <w:pPr>
        <w:pStyle w:val="a5"/>
        <w:jc w:val="center"/>
        <w:rPr>
          <w:sz w:val="28"/>
          <w:szCs w:val="28"/>
        </w:rPr>
      </w:pPr>
      <w:r w:rsidRPr="00464E18">
        <w:rPr>
          <w:sz w:val="28"/>
          <w:szCs w:val="28"/>
        </w:rPr>
        <w:t>Муниципальное бюджетное общеобразовательное учреждение – средняя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общеобразовательная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школа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№45имени</w:t>
      </w:r>
      <w:r w:rsidR="00464E18">
        <w:rPr>
          <w:sz w:val="28"/>
          <w:szCs w:val="28"/>
        </w:rPr>
        <w:t xml:space="preserve"> </w:t>
      </w:r>
      <w:proofErr w:type="spellStart"/>
      <w:r w:rsidRPr="00464E18">
        <w:rPr>
          <w:sz w:val="28"/>
          <w:szCs w:val="28"/>
        </w:rPr>
        <w:t>Д.И.Блынского</w:t>
      </w:r>
      <w:proofErr w:type="spellEnd"/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г. Орла</w:t>
      </w:r>
    </w:p>
    <w:p w:rsidR="00037142" w:rsidRDefault="00037142" w:rsidP="00464E18">
      <w:pPr>
        <w:pStyle w:val="a5"/>
        <w:jc w:val="center"/>
      </w:pPr>
    </w:p>
    <w:p w:rsidR="00037142" w:rsidRDefault="00037142" w:rsidP="00464E18">
      <w:pPr>
        <w:pStyle w:val="a5"/>
        <w:jc w:val="center"/>
        <w:rPr>
          <w:sz w:val="20"/>
        </w:rPr>
      </w:pPr>
    </w:p>
    <w:p w:rsidR="00037142" w:rsidRDefault="00037142" w:rsidP="00464E18">
      <w:pPr>
        <w:pStyle w:val="a5"/>
        <w:jc w:val="center"/>
      </w:pPr>
    </w:p>
    <w:p w:rsidR="00037142" w:rsidRPr="00464E18" w:rsidRDefault="009F7224" w:rsidP="00464E18">
      <w:pPr>
        <w:pStyle w:val="a5"/>
        <w:jc w:val="center"/>
        <w:rPr>
          <w:sz w:val="28"/>
          <w:szCs w:val="28"/>
        </w:rPr>
      </w:pPr>
      <w:r w:rsidRPr="00464E18">
        <w:rPr>
          <w:sz w:val="28"/>
          <w:szCs w:val="28"/>
        </w:rPr>
        <w:t>Контрольно-измерительные материалы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промежуточной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аттестации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по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русскому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языку</w:t>
      </w:r>
    </w:p>
    <w:p w:rsidR="00037142" w:rsidRPr="00464E18" w:rsidRDefault="009F7224" w:rsidP="00464E18">
      <w:pPr>
        <w:pStyle w:val="a5"/>
        <w:jc w:val="center"/>
        <w:rPr>
          <w:sz w:val="28"/>
          <w:szCs w:val="28"/>
        </w:rPr>
      </w:pPr>
      <w:r w:rsidRPr="00464E18">
        <w:rPr>
          <w:sz w:val="28"/>
          <w:szCs w:val="28"/>
        </w:rPr>
        <w:t>для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5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классов</w:t>
      </w:r>
    </w:p>
    <w:p w:rsidR="00464E18" w:rsidRDefault="009F7224" w:rsidP="00464E18">
      <w:pPr>
        <w:pStyle w:val="a5"/>
        <w:jc w:val="center"/>
        <w:rPr>
          <w:sz w:val="28"/>
          <w:szCs w:val="28"/>
        </w:rPr>
      </w:pPr>
      <w:r w:rsidRPr="00464E18">
        <w:rPr>
          <w:sz w:val="28"/>
          <w:szCs w:val="28"/>
        </w:rPr>
        <w:t>в 202</w:t>
      </w:r>
      <w:r w:rsidR="00901E2A">
        <w:rPr>
          <w:sz w:val="28"/>
          <w:szCs w:val="28"/>
        </w:rPr>
        <w:t>2</w:t>
      </w:r>
      <w:r w:rsidRPr="00464E18">
        <w:rPr>
          <w:sz w:val="28"/>
          <w:szCs w:val="28"/>
        </w:rPr>
        <w:t>-202</w:t>
      </w:r>
      <w:bookmarkStart w:id="0" w:name="_GoBack"/>
      <w:bookmarkEnd w:id="0"/>
      <w:r w:rsidR="00901E2A">
        <w:rPr>
          <w:sz w:val="28"/>
          <w:szCs w:val="28"/>
        </w:rPr>
        <w:t>3</w:t>
      </w:r>
      <w:r w:rsidRPr="00464E18">
        <w:rPr>
          <w:sz w:val="28"/>
          <w:szCs w:val="28"/>
        </w:rPr>
        <w:t>учебном году</w:t>
      </w:r>
    </w:p>
    <w:p w:rsidR="00037142" w:rsidRPr="00464E18" w:rsidRDefault="009F7224" w:rsidP="00464E18">
      <w:pPr>
        <w:pStyle w:val="a5"/>
        <w:jc w:val="center"/>
        <w:rPr>
          <w:sz w:val="28"/>
          <w:szCs w:val="28"/>
        </w:rPr>
      </w:pPr>
      <w:r w:rsidRPr="00464E18">
        <w:rPr>
          <w:sz w:val="28"/>
          <w:szCs w:val="28"/>
        </w:rPr>
        <w:t>Время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выполнения</w:t>
      </w:r>
      <w:r w:rsidR="00464E18">
        <w:rPr>
          <w:sz w:val="28"/>
          <w:szCs w:val="28"/>
        </w:rPr>
        <w:t xml:space="preserve"> </w:t>
      </w:r>
      <w:r w:rsidRPr="00464E18">
        <w:rPr>
          <w:sz w:val="28"/>
          <w:szCs w:val="28"/>
        </w:rPr>
        <w:t>работы–40минут.</w:t>
      </w:r>
    </w:p>
    <w:p w:rsidR="00037142" w:rsidRDefault="00037142">
      <w:pPr>
        <w:pStyle w:val="a3"/>
        <w:rPr>
          <w:sz w:val="30"/>
        </w:rPr>
      </w:pPr>
    </w:p>
    <w:p w:rsidR="00037142" w:rsidRDefault="009F7224">
      <w:pPr>
        <w:spacing w:before="230"/>
        <w:ind w:left="4212"/>
        <w:rPr>
          <w:b/>
          <w:sz w:val="28"/>
        </w:rPr>
      </w:pPr>
      <w:r>
        <w:rPr>
          <w:b/>
          <w:color w:val="333333"/>
          <w:sz w:val="28"/>
        </w:rPr>
        <w:t>Система</w:t>
      </w:r>
      <w:r w:rsidR="00464E18"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</w:rPr>
        <w:t>оценивания</w:t>
      </w:r>
      <w:r w:rsidR="00464E18"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</w:rPr>
        <w:t>работы.</w:t>
      </w:r>
    </w:p>
    <w:p w:rsidR="00037142" w:rsidRPr="009F7224" w:rsidRDefault="009F7224">
      <w:pPr>
        <w:spacing w:before="249" w:line="276" w:lineRule="auto"/>
        <w:ind w:left="1400" w:right="314"/>
        <w:rPr>
          <w:b/>
          <w:sz w:val="28"/>
          <w:highlight w:val="yellow"/>
        </w:rPr>
      </w:pPr>
      <w:r>
        <w:rPr>
          <w:b/>
          <w:color w:val="333333"/>
          <w:sz w:val="28"/>
        </w:rPr>
        <w:t xml:space="preserve">Максимальное количество баллов, </w:t>
      </w:r>
      <w:r>
        <w:rPr>
          <w:color w:val="333333"/>
          <w:sz w:val="28"/>
        </w:rPr>
        <w:t>которое может получить экзаменуемый</w:t>
      </w:r>
      <w:r w:rsidR="00464E18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за</w:t>
      </w:r>
      <w:r w:rsidR="00464E18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выполнение всей</w:t>
      </w:r>
      <w:r w:rsidR="00464E18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экзаменационной</w:t>
      </w:r>
      <w:r w:rsidR="00464E18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работы</w:t>
      </w:r>
      <w:r w:rsidRPr="009F7224">
        <w:rPr>
          <w:color w:val="333333"/>
          <w:sz w:val="28"/>
        </w:rPr>
        <w:t>– 21</w:t>
      </w:r>
      <w:r w:rsidRPr="009F7224">
        <w:rPr>
          <w:b/>
          <w:color w:val="333333"/>
          <w:sz w:val="28"/>
        </w:rPr>
        <w:t>.</w:t>
      </w:r>
    </w:p>
    <w:p w:rsidR="00037142" w:rsidRPr="009F7224" w:rsidRDefault="00037142">
      <w:pPr>
        <w:pStyle w:val="a3"/>
        <w:rPr>
          <w:b/>
          <w:sz w:val="30"/>
          <w:highlight w:val="yellow"/>
        </w:rPr>
      </w:pPr>
    </w:p>
    <w:p w:rsidR="00037142" w:rsidRPr="009F7224" w:rsidRDefault="00037142">
      <w:pPr>
        <w:pStyle w:val="a3"/>
        <w:spacing w:before="11"/>
        <w:rPr>
          <w:b/>
          <w:sz w:val="36"/>
          <w:highlight w:val="yellow"/>
        </w:rPr>
      </w:pPr>
    </w:p>
    <w:p w:rsidR="00037142" w:rsidRPr="009F7224" w:rsidRDefault="009F7224">
      <w:pPr>
        <w:pStyle w:val="a3"/>
        <w:spacing w:line="276" w:lineRule="auto"/>
        <w:ind w:left="1400" w:right="1676"/>
      </w:pPr>
      <w:r w:rsidRPr="009F7224">
        <w:rPr>
          <w:color w:val="333333"/>
        </w:rPr>
        <w:t xml:space="preserve">За выполнение экзаменационной работы выставляется отметка </w:t>
      </w:r>
      <w:proofErr w:type="spellStart"/>
      <w:r w:rsidRPr="009F7224">
        <w:rPr>
          <w:color w:val="333333"/>
        </w:rPr>
        <w:t>попятибалльной</w:t>
      </w:r>
      <w:proofErr w:type="spellEnd"/>
      <w:r w:rsidR="00464E18">
        <w:rPr>
          <w:color w:val="333333"/>
        </w:rPr>
        <w:t xml:space="preserve"> </w:t>
      </w:r>
      <w:r w:rsidRPr="009F7224">
        <w:rPr>
          <w:color w:val="333333"/>
        </w:rPr>
        <w:t>шкале.</w:t>
      </w:r>
    </w:p>
    <w:p w:rsidR="00037142" w:rsidRPr="009F7224" w:rsidRDefault="009F7224">
      <w:pPr>
        <w:pStyle w:val="a3"/>
        <w:spacing w:before="200" w:line="276" w:lineRule="auto"/>
        <w:ind w:left="1400" w:right="856"/>
      </w:pPr>
      <w:r w:rsidRPr="009F7224">
        <w:rPr>
          <w:b/>
          <w:color w:val="333333"/>
        </w:rPr>
        <w:t xml:space="preserve">Отметка «2» </w:t>
      </w:r>
      <w:r w:rsidRPr="009F7224">
        <w:rPr>
          <w:color w:val="333333"/>
        </w:rPr>
        <w:t>выставляется в том случае, если учащийся набрал не более</w:t>
      </w:r>
      <w:r w:rsidR="00464E18">
        <w:rPr>
          <w:color w:val="333333"/>
        </w:rPr>
        <w:t xml:space="preserve"> </w:t>
      </w:r>
      <w:proofErr w:type="gramStart"/>
      <w:r w:rsidRPr="009F7224">
        <w:rPr>
          <w:color w:val="333333"/>
        </w:rPr>
        <w:t>баллов(</w:t>
      </w:r>
      <w:proofErr w:type="gramEnd"/>
      <w:r w:rsidRPr="009F7224">
        <w:rPr>
          <w:color w:val="333333"/>
        </w:rPr>
        <w:t>от0до 11).</w:t>
      </w:r>
    </w:p>
    <w:p w:rsidR="00037142" w:rsidRPr="009F7224" w:rsidRDefault="009F7224">
      <w:pPr>
        <w:pStyle w:val="a3"/>
        <w:spacing w:line="276" w:lineRule="auto"/>
        <w:ind w:left="1400" w:right="856"/>
      </w:pPr>
      <w:r w:rsidRPr="009F7224">
        <w:rPr>
          <w:b/>
          <w:color w:val="333333"/>
        </w:rPr>
        <w:t xml:space="preserve">Отметка «3» </w:t>
      </w:r>
      <w:r w:rsidRPr="009F7224">
        <w:rPr>
          <w:color w:val="333333"/>
        </w:rPr>
        <w:t>выставляется в том случае, если учащийся набрал не более</w:t>
      </w:r>
      <w:r w:rsidR="00464E18">
        <w:rPr>
          <w:color w:val="333333"/>
        </w:rPr>
        <w:t xml:space="preserve"> </w:t>
      </w:r>
      <w:proofErr w:type="gramStart"/>
      <w:r w:rsidRPr="009F7224">
        <w:rPr>
          <w:color w:val="333333"/>
        </w:rPr>
        <w:t>баллов(</w:t>
      </w:r>
      <w:proofErr w:type="gramEnd"/>
      <w:r w:rsidRPr="009F7224">
        <w:rPr>
          <w:color w:val="333333"/>
        </w:rPr>
        <w:t>от12до 15).</w:t>
      </w:r>
    </w:p>
    <w:p w:rsidR="00037142" w:rsidRPr="009F7224" w:rsidRDefault="009F7224">
      <w:pPr>
        <w:pStyle w:val="a3"/>
        <w:spacing w:line="276" w:lineRule="auto"/>
        <w:ind w:left="1400" w:right="856"/>
      </w:pPr>
      <w:r w:rsidRPr="009F7224">
        <w:rPr>
          <w:b/>
          <w:color w:val="333333"/>
        </w:rPr>
        <w:t xml:space="preserve">Отметка «4» </w:t>
      </w:r>
      <w:r w:rsidRPr="009F7224">
        <w:rPr>
          <w:color w:val="333333"/>
        </w:rPr>
        <w:t>выставляется в том случае, если учащийся набрал не более</w:t>
      </w:r>
      <w:r w:rsidR="00464E18">
        <w:rPr>
          <w:color w:val="333333"/>
        </w:rPr>
        <w:t xml:space="preserve"> </w:t>
      </w:r>
      <w:proofErr w:type="gramStart"/>
      <w:r w:rsidRPr="009F7224">
        <w:rPr>
          <w:color w:val="333333"/>
        </w:rPr>
        <w:t>баллов(</w:t>
      </w:r>
      <w:proofErr w:type="gramEnd"/>
      <w:r w:rsidRPr="009F7224">
        <w:rPr>
          <w:color w:val="333333"/>
        </w:rPr>
        <w:t>от16до 18).</w:t>
      </w:r>
    </w:p>
    <w:p w:rsidR="00037142" w:rsidRDefault="009F7224" w:rsidP="009F7224">
      <w:pPr>
        <w:pStyle w:val="a3"/>
        <w:spacing w:line="276" w:lineRule="auto"/>
        <w:ind w:left="1400" w:right="856"/>
        <w:rPr>
          <w:color w:val="333333"/>
        </w:rPr>
      </w:pPr>
      <w:r w:rsidRPr="009F7224">
        <w:rPr>
          <w:b/>
          <w:color w:val="333333"/>
        </w:rPr>
        <w:t xml:space="preserve">Отметка «5» </w:t>
      </w:r>
      <w:r w:rsidRPr="009F7224">
        <w:rPr>
          <w:color w:val="333333"/>
        </w:rPr>
        <w:t>выставляется в том случае, если учащийся набрал не более</w:t>
      </w:r>
      <w:r w:rsidR="00464E18">
        <w:rPr>
          <w:color w:val="333333"/>
        </w:rPr>
        <w:t xml:space="preserve"> </w:t>
      </w:r>
      <w:r w:rsidRPr="009F7224">
        <w:rPr>
          <w:color w:val="333333"/>
        </w:rPr>
        <w:t>баллов(от19до 21).</w:t>
      </w: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9F7224" w:rsidRDefault="009F7224" w:rsidP="009F7224">
      <w:pPr>
        <w:pStyle w:val="a3"/>
        <w:spacing w:line="276" w:lineRule="auto"/>
        <w:ind w:right="856"/>
        <w:rPr>
          <w:color w:val="333333"/>
        </w:rPr>
      </w:pP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 xml:space="preserve">Вариант </w:t>
      </w:r>
      <w:r w:rsidRPr="009F7224">
        <w:rPr>
          <w:rFonts w:eastAsia="Calibri"/>
          <w:b/>
          <w:sz w:val="28"/>
          <w:lang w:val="en-US"/>
        </w:rPr>
        <w:t>III</w:t>
      </w:r>
      <w:r w:rsidRPr="009F7224">
        <w:rPr>
          <w:rFonts w:eastAsia="Calibri"/>
          <w:b/>
          <w:sz w:val="28"/>
        </w:rPr>
        <w:t xml:space="preserve"> (Демоверсия)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Задание 1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Перепишите текст 1, раскрывая скобки, вставляя, где это необходимо, пропущенные буквы и знаки препинания.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center"/>
        <w:rPr>
          <w:rFonts w:eastAsia="Calibri"/>
          <w:sz w:val="28"/>
        </w:rPr>
      </w:pPr>
      <w:r w:rsidRPr="009F7224">
        <w:rPr>
          <w:rFonts w:eastAsia="Calibri"/>
          <w:sz w:val="28"/>
        </w:rPr>
        <w:t>Текст 1</w:t>
      </w:r>
    </w:p>
    <w:p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9F7224">
        <w:rPr>
          <w:rFonts w:eastAsia="Calibri"/>
          <w:sz w:val="28"/>
        </w:rPr>
        <w:lastRenderedPageBreak/>
        <w:t xml:space="preserve">B лесу всегда </w:t>
      </w:r>
      <w:proofErr w:type="spellStart"/>
      <w:r w:rsidRPr="009F7224">
        <w:rPr>
          <w:rFonts w:eastAsia="Calibri"/>
          <w:sz w:val="28"/>
        </w:rPr>
        <w:t>смотриш</w:t>
      </w:r>
      <w:proofErr w:type="spellEnd"/>
      <w:r w:rsidRPr="009F7224">
        <w:rPr>
          <w:rFonts w:eastAsia="Calibri"/>
          <w:sz w:val="28"/>
        </w:rPr>
        <w:t>.. (под)ноги.</w:t>
      </w:r>
    </w:p>
    <w:p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9F7224">
        <w:rPr>
          <w:rFonts w:eastAsia="Calibri"/>
          <w:sz w:val="28"/>
        </w:rPr>
        <w:t xml:space="preserve">Вот </w:t>
      </w:r>
      <w:proofErr w:type="gramStart"/>
      <w:r w:rsidRPr="009F7224">
        <w:rPr>
          <w:rFonts w:eastAsia="Calibri"/>
          <w:sz w:val="28"/>
        </w:rPr>
        <w:t>б..жит</w:t>
      </w:r>
      <w:proofErr w:type="gramEnd"/>
      <w:r w:rsidRPr="009F7224">
        <w:rPr>
          <w:rFonts w:eastAsia="Calibri"/>
          <w:sz w:val="28"/>
        </w:rPr>
        <w:t xml:space="preserve"> по тропинке </w:t>
      </w:r>
      <w:proofErr w:type="spellStart"/>
      <w:r w:rsidRPr="009F7224">
        <w:rPr>
          <w:rFonts w:eastAsia="Calibri"/>
          <w:sz w:val="28"/>
        </w:rPr>
        <w:t>ж..вой</w:t>
      </w:r>
      <w:proofErr w:type="spellEnd"/>
      <w:r w:rsidR="00BA6065">
        <w:rPr>
          <w:rFonts w:eastAsia="Calibri"/>
          <w:sz w:val="28"/>
        </w:rPr>
        <w:t xml:space="preserve"> </w:t>
      </w:r>
      <w:proofErr w:type="spellStart"/>
      <w:r w:rsidRPr="009F7224">
        <w:rPr>
          <w:rFonts w:eastAsia="Calibri"/>
          <w:sz w:val="28"/>
        </w:rPr>
        <w:t>руче</w:t>
      </w:r>
      <w:proofErr w:type="spellEnd"/>
      <w:r w:rsidRPr="009F7224">
        <w:rPr>
          <w:rFonts w:eastAsia="Calibri"/>
          <w:sz w:val="28"/>
        </w:rPr>
        <w:t xml:space="preserve">..к. Оглянулся я </w:t>
      </w:r>
      <w:proofErr w:type="spellStart"/>
      <w:r w:rsidRPr="009F7224">
        <w:rPr>
          <w:rFonts w:eastAsia="Calibri"/>
          <w:sz w:val="28"/>
        </w:rPr>
        <w:t>наза</w:t>
      </w:r>
      <w:proofErr w:type="spellEnd"/>
      <w:r w:rsidRPr="009F7224">
        <w:rPr>
          <w:rFonts w:eastAsia="Calibri"/>
          <w:sz w:val="28"/>
        </w:rPr>
        <w:t xml:space="preserve">.. и </w:t>
      </w:r>
      <w:proofErr w:type="spellStart"/>
      <w:r w:rsidRPr="009F7224">
        <w:rPr>
          <w:rFonts w:eastAsia="Calibri"/>
          <w:sz w:val="28"/>
        </w:rPr>
        <w:t>увид</w:t>
      </w:r>
      <w:proofErr w:type="spellEnd"/>
      <w:r w:rsidRPr="009F7224">
        <w:rPr>
          <w:rFonts w:eastAsia="Calibri"/>
          <w:sz w:val="28"/>
        </w:rPr>
        <w:t xml:space="preserve">..л большой муравейник. День и </w:t>
      </w:r>
      <w:proofErr w:type="gramStart"/>
      <w:r w:rsidRPr="009F7224">
        <w:rPr>
          <w:rFonts w:eastAsia="Calibri"/>
          <w:sz w:val="28"/>
        </w:rPr>
        <w:t>ночь(</w:t>
      </w:r>
      <w:proofErr w:type="gramEnd"/>
      <w:r w:rsidRPr="009F7224">
        <w:rPr>
          <w:rFonts w:eastAsia="Calibri"/>
          <w:sz w:val="28"/>
        </w:rPr>
        <w:t>1) к..пит в нём работа. Ш..</w:t>
      </w:r>
      <w:proofErr w:type="spellStart"/>
      <w:r w:rsidRPr="009F7224">
        <w:rPr>
          <w:rFonts w:eastAsia="Calibri"/>
          <w:sz w:val="28"/>
        </w:rPr>
        <w:t>рокой</w:t>
      </w:r>
      <w:proofErr w:type="spellEnd"/>
      <w:r w:rsidRPr="009F7224">
        <w:rPr>
          <w:rFonts w:eastAsia="Calibri"/>
          <w:sz w:val="28"/>
        </w:rPr>
        <w:t xml:space="preserve"> полосой т..</w:t>
      </w:r>
      <w:proofErr w:type="spellStart"/>
      <w:r w:rsidRPr="009F7224">
        <w:rPr>
          <w:rFonts w:eastAsia="Calibri"/>
          <w:sz w:val="28"/>
        </w:rPr>
        <w:t>ропятся</w:t>
      </w:r>
      <w:proofErr w:type="spellEnd"/>
      <w:r w:rsidRPr="009F7224">
        <w:rPr>
          <w:rFonts w:eastAsia="Calibri"/>
          <w:sz w:val="28"/>
        </w:rPr>
        <w:t xml:space="preserve"> по делам </w:t>
      </w:r>
      <w:proofErr w:type="spellStart"/>
      <w:r w:rsidRPr="009F7224">
        <w:rPr>
          <w:rFonts w:eastAsia="Calibri"/>
          <w:sz w:val="28"/>
        </w:rPr>
        <w:t>мурав</w:t>
      </w:r>
      <w:proofErr w:type="spellEnd"/>
      <w:r w:rsidRPr="009F7224">
        <w:rPr>
          <w:rFonts w:eastAsia="Calibri"/>
          <w:sz w:val="28"/>
        </w:rPr>
        <w:t>..и. (В)перёд они идут (на)</w:t>
      </w:r>
      <w:proofErr w:type="spellStart"/>
      <w:r w:rsidRPr="009F7224">
        <w:rPr>
          <w:rFonts w:eastAsia="Calibri"/>
          <w:sz w:val="28"/>
        </w:rPr>
        <w:t>ле</w:t>
      </w:r>
      <w:proofErr w:type="spellEnd"/>
      <w:r w:rsidRPr="009F7224">
        <w:rPr>
          <w:rFonts w:eastAsia="Calibri"/>
          <w:sz w:val="28"/>
        </w:rPr>
        <w:t>(г/</w:t>
      </w:r>
      <w:proofErr w:type="gramStart"/>
      <w:r w:rsidRPr="009F7224">
        <w:rPr>
          <w:rFonts w:eastAsia="Calibri"/>
          <w:sz w:val="28"/>
        </w:rPr>
        <w:t>х)</w:t>
      </w:r>
      <w:proofErr w:type="spellStart"/>
      <w:r w:rsidRPr="009F7224">
        <w:rPr>
          <w:rFonts w:eastAsia="Calibri"/>
          <w:sz w:val="28"/>
        </w:rPr>
        <w:t>ке</w:t>
      </w:r>
      <w:proofErr w:type="spellEnd"/>
      <w:proofErr w:type="gramEnd"/>
      <w:r w:rsidRPr="009F7224">
        <w:rPr>
          <w:rFonts w:eastAsia="Calibri"/>
          <w:sz w:val="28"/>
        </w:rPr>
        <w:t xml:space="preserve">(4) . Обратно несут на себе </w:t>
      </w:r>
      <w:proofErr w:type="spellStart"/>
      <w:r w:rsidRPr="009F7224">
        <w:rPr>
          <w:rFonts w:eastAsia="Calibri"/>
          <w:sz w:val="28"/>
        </w:rPr>
        <w:t>гус</w:t>
      </w:r>
      <w:proofErr w:type="spellEnd"/>
      <w:r w:rsidRPr="009F7224">
        <w:rPr>
          <w:rFonts w:eastAsia="Calibri"/>
          <w:sz w:val="28"/>
        </w:rPr>
        <w:t>..ниц мух жучков.</w:t>
      </w:r>
    </w:p>
    <w:p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9F7224">
        <w:rPr>
          <w:rFonts w:eastAsia="Calibri"/>
          <w:sz w:val="28"/>
        </w:rPr>
        <w:t xml:space="preserve">А рядом с </w:t>
      </w:r>
      <w:proofErr w:type="spellStart"/>
      <w:proofErr w:type="gramStart"/>
      <w:r w:rsidRPr="009F7224">
        <w:rPr>
          <w:rFonts w:eastAsia="Calibri"/>
          <w:sz w:val="28"/>
        </w:rPr>
        <w:t>мурав</w:t>
      </w:r>
      <w:proofErr w:type="spellEnd"/>
      <w:r w:rsidRPr="009F7224">
        <w:rPr>
          <w:rFonts w:eastAsia="Calibri"/>
          <w:sz w:val="28"/>
        </w:rPr>
        <w:t>..</w:t>
      </w:r>
      <w:proofErr w:type="gramEnd"/>
      <w:r w:rsidRPr="009F7224">
        <w:rPr>
          <w:rFonts w:eastAsia="Calibri"/>
          <w:sz w:val="28"/>
        </w:rPr>
        <w:t xml:space="preserve">иной </w:t>
      </w:r>
      <w:proofErr w:type="spellStart"/>
      <w:r w:rsidRPr="009F7224">
        <w:rPr>
          <w:rFonts w:eastAsia="Calibri"/>
          <w:sz w:val="28"/>
        </w:rPr>
        <w:t>доро</w:t>
      </w:r>
      <w:proofErr w:type="spellEnd"/>
      <w:r w:rsidRPr="009F7224">
        <w:rPr>
          <w:rFonts w:eastAsia="Calibri"/>
          <w:sz w:val="28"/>
        </w:rPr>
        <w:t>(ж/ш)кой с..</w:t>
      </w:r>
      <w:proofErr w:type="spellStart"/>
      <w:r w:rsidRPr="009F7224">
        <w:rPr>
          <w:rFonts w:eastAsia="Calibri"/>
          <w:sz w:val="28"/>
        </w:rPr>
        <w:t>дит</w:t>
      </w:r>
      <w:proofErr w:type="spellEnd"/>
      <w:r w:rsidRPr="009F7224">
        <w:rPr>
          <w:rFonts w:eastAsia="Calibri"/>
          <w:sz w:val="28"/>
        </w:rPr>
        <w:t xml:space="preserve"> птичка. </w:t>
      </w:r>
      <w:proofErr w:type="spellStart"/>
      <w:proofErr w:type="gramStart"/>
      <w:r w:rsidRPr="009F7224">
        <w:rPr>
          <w:rFonts w:eastAsia="Calibri"/>
          <w:sz w:val="28"/>
        </w:rPr>
        <w:t>Хв</w:t>
      </w:r>
      <w:proofErr w:type="spellEnd"/>
      <w:r w:rsidRPr="009F7224">
        <w:rPr>
          <w:rFonts w:eastAsia="Calibri"/>
          <w:sz w:val="28"/>
        </w:rPr>
        <w:t>..</w:t>
      </w:r>
      <w:proofErr w:type="gramEnd"/>
      <w:r w:rsidRPr="009F7224">
        <w:rPr>
          <w:rFonts w:eastAsia="Calibri"/>
          <w:sz w:val="28"/>
        </w:rPr>
        <w:t xml:space="preserve">тает муравьёв(3) одного за другим. Но не ест их. Лесная </w:t>
      </w:r>
      <w:proofErr w:type="spellStart"/>
      <w:r w:rsidRPr="009F7224">
        <w:rPr>
          <w:rFonts w:eastAsia="Calibri"/>
          <w:sz w:val="28"/>
        </w:rPr>
        <w:t>ра</w:t>
      </w:r>
      <w:proofErr w:type="spellEnd"/>
      <w:r w:rsidRPr="009F7224">
        <w:rPr>
          <w:rFonts w:eastAsia="Calibri"/>
          <w:sz w:val="28"/>
        </w:rPr>
        <w:t>(з/</w:t>
      </w:r>
      <w:proofErr w:type="gramStart"/>
      <w:r w:rsidRPr="009F7224">
        <w:rPr>
          <w:rFonts w:eastAsia="Calibri"/>
          <w:sz w:val="28"/>
        </w:rPr>
        <w:t>c)бойница</w:t>
      </w:r>
      <w:proofErr w:type="gramEnd"/>
      <w:r w:rsidRPr="009F7224">
        <w:rPr>
          <w:rFonts w:eastAsia="Calibri"/>
          <w:sz w:val="28"/>
        </w:rPr>
        <w:t>(2) крадёт у муравьёв их д..</w:t>
      </w:r>
      <w:proofErr w:type="spellStart"/>
      <w:r w:rsidRPr="009F7224">
        <w:rPr>
          <w:rFonts w:eastAsia="Calibri"/>
          <w:sz w:val="28"/>
        </w:rPr>
        <w:t>бычу</w:t>
      </w:r>
      <w:proofErr w:type="spellEnd"/>
      <w:r w:rsidRPr="009F7224">
        <w:rPr>
          <w:rFonts w:eastAsia="Calibri"/>
          <w:sz w:val="28"/>
        </w:rPr>
        <w:t>.</w:t>
      </w:r>
    </w:p>
    <w:p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9F7224">
        <w:rPr>
          <w:rFonts w:eastAsia="Calibri"/>
          <w:sz w:val="28"/>
        </w:rPr>
        <w:t xml:space="preserve">Я </w:t>
      </w:r>
      <w:proofErr w:type="spellStart"/>
      <w:proofErr w:type="gramStart"/>
      <w:r w:rsidRPr="009F7224">
        <w:rPr>
          <w:rFonts w:eastAsia="Calibri"/>
          <w:sz w:val="28"/>
        </w:rPr>
        <w:t>посп</w:t>
      </w:r>
      <w:proofErr w:type="spellEnd"/>
      <w:r w:rsidRPr="009F7224">
        <w:rPr>
          <w:rFonts w:eastAsia="Calibri"/>
          <w:sz w:val="28"/>
        </w:rPr>
        <w:t>..</w:t>
      </w:r>
      <w:proofErr w:type="gramEnd"/>
      <w:r w:rsidRPr="009F7224">
        <w:rPr>
          <w:rFonts w:eastAsia="Calibri"/>
          <w:sz w:val="28"/>
        </w:rPr>
        <w:t xml:space="preserve">шил на </w:t>
      </w:r>
      <w:proofErr w:type="spellStart"/>
      <w:r w:rsidRPr="009F7224">
        <w:rPr>
          <w:rFonts w:eastAsia="Calibri"/>
          <w:sz w:val="28"/>
        </w:rPr>
        <w:t>помощ</w:t>
      </w:r>
      <w:proofErr w:type="spellEnd"/>
      <w:r w:rsidRPr="009F7224">
        <w:rPr>
          <w:rFonts w:eastAsia="Calibri"/>
          <w:sz w:val="28"/>
        </w:rPr>
        <w:t xml:space="preserve">.. маленьким </w:t>
      </w:r>
      <w:proofErr w:type="spellStart"/>
      <w:r w:rsidRPr="009F7224">
        <w:rPr>
          <w:rFonts w:eastAsia="Calibri"/>
          <w:sz w:val="28"/>
        </w:rPr>
        <w:t>работн</w:t>
      </w:r>
      <w:proofErr w:type="spellEnd"/>
      <w:r w:rsidRPr="009F7224">
        <w:rPr>
          <w:rFonts w:eastAsia="Calibri"/>
          <w:sz w:val="28"/>
        </w:rPr>
        <w:t>..</w:t>
      </w:r>
      <w:proofErr w:type="spellStart"/>
      <w:r w:rsidRPr="009F7224">
        <w:rPr>
          <w:rFonts w:eastAsia="Calibri"/>
          <w:sz w:val="28"/>
        </w:rPr>
        <w:t>кам</w:t>
      </w:r>
      <w:proofErr w:type="spellEnd"/>
      <w:r w:rsidRPr="009F7224">
        <w:rPr>
          <w:rFonts w:eastAsia="Calibri"/>
          <w:sz w:val="28"/>
        </w:rPr>
        <w:t xml:space="preserve">. (С)пугнул лентяйку. Нельзя обижать слабых! Надо самой </w:t>
      </w:r>
      <w:proofErr w:type="gramStart"/>
      <w:r w:rsidRPr="009F7224">
        <w:rPr>
          <w:rFonts w:eastAsia="Calibri"/>
          <w:sz w:val="28"/>
        </w:rPr>
        <w:t>трудит..</w:t>
      </w:r>
      <w:proofErr w:type="spellStart"/>
      <w:proofErr w:type="gramEnd"/>
      <w:r w:rsidRPr="009F7224">
        <w:rPr>
          <w:rFonts w:eastAsia="Calibri"/>
          <w:sz w:val="28"/>
        </w:rPr>
        <w:t>ся</w:t>
      </w:r>
      <w:proofErr w:type="spellEnd"/>
      <w:r w:rsidRPr="009F7224">
        <w:rPr>
          <w:rFonts w:eastAsia="Calibri"/>
          <w:sz w:val="28"/>
        </w:rPr>
        <w:t>!</w:t>
      </w:r>
    </w:p>
    <w:p w:rsidR="009F7224" w:rsidRPr="009F7224" w:rsidRDefault="009F7224" w:rsidP="009F722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 xml:space="preserve">Задание 2 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Выполните обозначенные цифрами в тексте к заданию 1 языковые разборы: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(1) — фонетический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(2) — морфемный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(3) — морфологический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(4) — синтаксический разбор предложения.</w:t>
      </w:r>
    </w:p>
    <w:p w:rsidR="009F7224" w:rsidRDefault="009F7224" w:rsidP="009F7224">
      <w:pPr>
        <w:pStyle w:val="a3"/>
        <w:spacing w:line="276" w:lineRule="auto"/>
        <w:ind w:right="856"/>
        <w:sectPr w:rsidR="009F7224" w:rsidSect="00BA6065">
          <w:type w:val="continuous"/>
          <w:pgSz w:w="11910" w:h="16840"/>
          <w:pgMar w:top="1060" w:right="600" w:bottom="280" w:left="993" w:header="720" w:footer="720" w:gutter="0"/>
          <w:cols w:space="720"/>
        </w:sectPr>
      </w:pPr>
    </w:p>
    <w:p w:rsidR="009F7224" w:rsidRDefault="009F7224" w:rsidP="009F7224"/>
    <w:tbl>
      <w:tblPr>
        <w:tblW w:w="9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809"/>
        <w:gridCol w:w="2134"/>
      </w:tblGrid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орфографических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Орфографических ошибок нет (или допущена одна негрубая ошибка).</w:t>
            </w:r>
          </w:p>
          <w:p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три-четыре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пять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 более пяти 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пунктуационных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Пунктуационных ошибок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Допущена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одна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две 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Правильность списывания текста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Текст переписан безошибочно (нет пропущенных и лишних слов, нет слов с изменённым графическим обликом).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ИЛИ</w:t>
            </w:r>
          </w:p>
          <w:p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трёх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четыре–семь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более семи описок и 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lastRenderedPageBreak/>
              <w:t>0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2.Выполните обозначенные цифрами в тексте к заданию 1 языковые разборы:</w:t>
      </w:r>
    </w:p>
    <w:p w:rsidR="009F7224" w:rsidRPr="00AA6976" w:rsidRDefault="009F7224" w:rsidP="009F7224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</w:p>
    <w:tbl>
      <w:tblPr>
        <w:tblW w:w="92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6235"/>
        <w:gridCol w:w="1185"/>
      </w:tblGrid>
      <w:tr w:rsidR="009F7224" w:rsidRPr="00AA6976" w:rsidTr="00932B86">
        <w:tc>
          <w:tcPr>
            <w:tcW w:w="18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Указания по оцениванию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фонетического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морфемного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морфологического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4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синтаксического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8072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Default="009F7224" w:rsidP="009F7224"/>
    <w:p w:rsidR="00037142" w:rsidRDefault="00037142" w:rsidP="009F7224">
      <w:pPr>
        <w:spacing w:before="44"/>
        <w:ind w:right="-142"/>
        <w:rPr>
          <w:i/>
          <w:sz w:val="24"/>
        </w:rPr>
      </w:pPr>
    </w:p>
    <w:sectPr w:rsidR="00037142" w:rsidSect="009F722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B3D"/>
    <w:multiLevelType w:val="hybridMultilevel"/>
    <w:tmpl w:val="6EBA54E6"/>
    <w:lvl w:ilvl="0" w:tplc="65ACFF2C">
      <w:start w:val="5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EBE0926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ED3217D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4DE6F47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CACA1BB2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0170A630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0AFE37F0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52F27CE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44A287B2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DE7297"/>
    <w:multiLevelType w:val="hybridMultilevel"/>
    <w:tmpl w:val="97566CB0"/>
    <w:lvl w:ilvl="0" w:tplc="087265EC">
      <w:start w:val="1"/>
      <w:numFmt w:val="decimal"/>
      <w:lvlText w:val="%1."/>
      <w:lvlJc w:val="left"/>
      <w:pPr>
        <w:ind w:left="2121" w:hanging="360"/>
        <w:jc w:val="left"/>
      </w:pPr>
      <w:rPr>
        <w:rFonts w:hint="default"/>
        <w:w w:val="100"/>
        <w:lang w:val="ru-RU" w:eastAsia="en-US" w:bidi="ar-SA"/>
      </w:rPr>
    </w:lvl>
    <w:lvl w:ilvl="1" w:tplc="8018BAD4">
      <w:start w:val="1"/>
      <w:numFmt w:val="decimal"/>
      <w:lvlText w:val="%2."/>
      <w:lvlJc w:val="left"/>
      <w:pPr>
        <w:ind w:left="2841" w:hanging="361"/>
        <w:jc w:val="right"/>
      </w:pPr>
      <w:rPr>
        <w:rFonts w:hint="default"/>
        <w:w w:val="100"/>
        <w:lang w:val="ru-RU" w:eastAsia="en-US" w:bidi="ar-SA"/>
      </w:rPr>
    </w:lvl>
    <w:lvl w:ilvl="2" w:tplc="F7423BDE">
      <w:start w:val="1"/>
      <w:numFmt w:val="decimal"/>
      <w:lvlText w:val="%3."/>
      <w:lvlJc w:val="left"/>
      <w:pPr>
        <w:ind w:left="28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1430D0FA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4" w:tplc="A96636D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39A2662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02ACCF9A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 w:tplc="D84A1568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  <w:lvl w:ilvl="8" w:tplc="7C2ABD32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E1338F4"/>
    <w:multiLevelType w:val="hybridMultilevel"/>
    <w:tmpl w:val="377C1550"/>
    <w:lvl w:ilvl="0" w:tplc="FAD07F10">
      <w:start w:val="8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FBBCEAB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6984796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12104190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A4ACC55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25C8AD24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CA8029A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E74296A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5F18A590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7142"/>
    <w:rsid w:val="00037142"/>
    <w:rsid w:val="00464E18"/>
    <w:rsid w:val="005336F2"/>
    <w:rsid w:val="008934EA"/>
    <w:rsid w:val="00901E2A"/>
    <w:rsid w:val="009F7224"/>
    <w:rsid w:val="00BA6065"/>
    <w:rsid w:val="00D7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59C5"/>
  <w15:docId w15:val="{2499906F-C1DC-40C7-BC04-F42BFD51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56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5651"/>
    <w:pPr>
      <w:ind w:left="14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6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651"/>
    <w:rPr>
      <w:sz w:val="28"/>
      <w:szCs w:val="28"/>
    </w:rPr>
  </w:style>
  <w:style w:type="paragraph" w:styleId="a4">
    <w:name w:val="List Paragraph"/>
    <w:basedOn w:val="a"/>
    <w:uiPriority w:val="1"/>
    <w:qFormat/>
    <w:rsid w:val="00D75651"/>
    <w:pPr>
      <w:ind w:left="2841" w:hanging="361"/>
    </w:pPr>
  </w:style>
  <w:style w:type="paragraph" w:customStyle="1" w:styleId="TableParagraph">
    <w:name w:val="Table Paragraph"/>
    <w:basedOn w:val="a"/>
    <w:uiPriority w:val="1"/>
    <w:qFormat/>
    <w:rsid w:val="00D75651"/>
  </w:style>
  <w:style w:type="paragraph" w:styleId="a5">
    <w:name w:val="No Spacing"/>
    <w:uiPriority w:val="1"/>
    <w:qFormat/>
    <w:rsid w:val="00464E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палагин</dc:creator>
  <cp:lastModifiedBy>Пользователь Windows</cp:lastModifiedBy>
  <cp:revision>9</cp:revision>
  <dcterms:created xsi:type="dcterms:W3CDTF">2022-03-24T07:17:00Z</dcterms:created>
  <dcterms:modified xsi:type="dcterms:W3CDTF">2023-04-12T08:41:00Z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