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CB" w:rsidRPr="00CF4377" w:rsidRDefault="00013C7F" w:rsidP="00CF4377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Пятница</w:t>
      </w:r>
      <w:r w:rsidR="00C423CB" w:rsidRPr="00CF4377">
        <w:rPr>
          <w:rFonts w:ascii="Times New Roman" w:hAnsi="Times New Roman" w:cs="Times New Roman"/>
        </w:rPr>
        <w:t xml:space="preserve">, </w:t>
      </w:r>
      <w:r w:rsidR="002F0A76">
        <w:rPr>
          <w:rFonts w:ascii="Times New Roman" w:hAnsi="Times New Roman" w:cs="Times New Roman"/>
        </w:rPr>
        <w:t>11</w:t>
      </w:r>
      <w:r w:rsidR="00C423CB" w:rsidRPr="00CF4377">
        <w:rPr>
          <w:rFonts w:ascii="Times New Roman" w:hAnsi="Times New Roman" w:cs="Times New Roman"/>
        </w:rPr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330"/>
        <w:gridCol w:w="512"/>
        <w:gridCol w:w="800"/>
        <w:gridCol w:w="1534"/>
        <w:gridCol w:w="4253"/>
        <w:gridCol w:w="1808"/>
      </w:tblGrid>
      <w:tr w:rsidR="000E3E31" w:rsidRPr="00CF4377" w:rsidTr="00A42CCC">
        <w:tc>
          <w:tcPr>
            <w:tcW w:w="334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00" w:type="dxa"/>
          </w:tcPr>
          <w:p w:rsidR="003E0B71" w:rsidRPr="00CF4377" w:rsidRDefault="003E0B71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4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Ссылки на информационный ресурс к уроку</w:t>
            </w:r>
          </w:p>
        </w:tc>
        <w:tc>
          <w:tcPr>
            <w:tcW w:w="1808" w:type="dxa"/>
          </w:tcPr>
          <w:p w:rsidR="003E0B71" w:rsidRPr="00CF4377" w:rsidRDefault="00A328AF" w:rsidP="00CF437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F437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3C7F" w:rsidRPr="00013C7F" w:rsidTr="00A42CCC">
        <w:tc>
          <w:tcPr>
            <w:tcW w:w="334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:rsidR="00013C7F" w:rsidRPr="00013C7F" w:rsidRDefault="00013C7F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13.45-14.15</w:t>
            </w:r>
          </w:p>
        </w:tc>
        <w:tc>
          <w:tcPr>
            <w:tcW w:w="80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34" w:type="dxa"/>
          </w:tcPr>
          <w:p w:rsidR="00013C7F" w:rsidRPr="00013C7F" w:rsidRDefault="00013C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Шар </w:t>
            </w:r>
          </w:p>
        </w:tc>
        <w:tc>
          <w:tcPr>
            <w:tcW w:w="4253" w:type="dxa"/>
          </w:tcPr>
          <w:p w:rsidR="00013C7F" w:rsidRPr="00013C7F" w:rsidRDefault="0091771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013C7F" w:rsidRPr="00013C7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https://yandex.ru/video/preview/1395014500827626714</w:t>
              </w:r>
            </w:hyperlink>
          </w:p>
          <w:p w:rsidR="00013C7F" w:rsidRPr="00013C7F" w:rsidRDefault="0001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13C7F" w:rsidRPr="00013C7F" w:rsidRDefault="00013C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25, </w:t>
            </w: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задание в виртуальной школе</w:t>
            </w:r>
          </w:p>
        </w:tc>
      </w:tr>
      <w:tr w:rsidR="00013C7F" w:rsidRPr="00013C7F" w:rsidTr="00A42CCC">
        <w:tc>
          <w:tcPr>
            <w:tcW w:w="334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</w:tcPr>
          <w:p w:rsidR="00013C7F" w:rsidRPr="00013C7F" w:rsidRDefault="00013C7F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</w:tc>
        <w:tc>
          <w:tcPr>
            <w:tcW w:w="80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34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Простые и составные числительные </w:t>
            </w:r>
          </w:p>
        </w:tc>
        <w:tc>
          <w:tcPr>
            <w:tcW w:w="4253" w:type="dxa"/>
          </w:tcPr>
          <w:p w:rsidR="00013C7F" w:rsidRPr="00013C7F" w:rsidRDefault="0091771B" w:rsidP="00CF4377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013C7F" w:rsidRPr="00013C7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https://resh.edu.ru/subject/lesson/6993/main/295662/</w:t>
              </w:r>
            </w:hyperlink>
            <w:r w:rsidR="00013C7F" w:rsidRPr="00013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eastAsia="Calibri" w:hAnsi="Times New Roman" w:cs="Times New Roman"/>
                <w:sz w:val="20"/>
                <w:szCs w:val="20"/>
              </w:rPr>
              <w:t>П. 68, упр. 398</w:t>
            </w:r>
          </w:p>
        </w:tc>
      </w:tr>
      <w:tr w:rsidR="00013C7F" w:rsidRPr="00013C7F" w:rsidTr="00A42CCC">
        <w:tc>
          <w:tcPr>
            <w:tcW w:w="334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</w:tcPr>
          <w:p w:rsidR="00013C7F" w:rsidRPr="00013C7F" w:rsidRDefault="00013C7F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80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34" w:type="dxa"/>
          </w:tcPr>
          <w:p w:rsidR="00013C7F" w:rsidRPr="00013C7F" w:rsidRDefault="00013C7F" w:rsidP="0035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Распространение плодов и семян</w:t>
            </w:r>
          </w:p>
        </w:tc>
        <w:tc>
          <w:tcPr>
            <w:tcW w:w="4253" w:type="dxa"/>
          </w:tcPr>
          <w:p w:rsidR="00013C7F" w:rsidRPr="00013C7F" w:rsidRDefault="0091771B" w:rsidP="0035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13C7F" w:rsidRPr="00013C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https://yandex.ru/video/preview/?filmId=191283750857181787&amp;text=видео+урок+по+биологии+6+кл+Распространение+плодов+и+семян&amp;url=http%3A%2F%2Fvideo.mail.ru%2Fmail%2Fstf22%2F2%2F14.html</w:t>
              </w:r>
            </w:hyperlink>
            <w:r w:rsidR="00013C7F" w:rsidRPr="00013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013C7F" w:rsidRPr="00013C7F" w:rsidRDefault="00013C7F" w:rsidP="0035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П.20.вопросы на стр.108, см. «ВШ»</w:t>
            </w:r>
          </w:p>
        </w:tc>
      </w:tr>
      <w:tr w:rsidR="00013C7F" w:rsidRPr="00013C7F" w:rsidTr="00A42CCC">
        <w:tc>
          <w:tcPr>
            <w:tcW w:w="334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</w:tcPr>
          <w:p w:rsidR="00013C7F" w:rsidRPr="00013C7F" w:rsidRDefault="00013C7F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</w:tc>
        <w:tc>
          <w:tcPr>
            <w:tcW w:w="80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34" w:type="dxa"/>
          </w:tcPr>
          <w:p w:rsidR="00013C7F" w:rsidRPr="00013C7F" w:rsidRDefault="00013C7F" w:rsidP="00CF43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«Алые паруса» как символ воплощения мечты. Особенности жанра феерии.</w:t>
            </w:r>
          </w:p>
        </w:tc>
        <w:tc>
          <w:tcPr>
            <w:tcW w:w="4253" w:type="dxa"/>
          </w:tcPr>
          <w:p w:rsidR="00013C7F" w:rsidRPr="00013C7F" w:rsidRDefault="00013C7F" w:rsidP="00CF43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Феерия в </w:t>
            </w:r>
            <w:hyperlink r:id="rId7" w:tooltip="Литература" w:history="1">
              <w:r w:rsidRPr="00013C7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литературе</w:t>
              </w:r>
            </w:hyperlink>
            <w:r w:rsidRPr="00013C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использование волшебных элементов для раскрытия полноты сюжета, основной мысли текста.</w:t>
            </w:r>
          </w:p>
          <w:p w:rsidR="00013C7F" w:rsidRPr="00013C7F" w:rsidRDefault="0091771B" w:rsidP="00CF43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13C7F" w:rsidRPr="00013C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%D0%BE%D1%81%D0%BE%D0%B1%D0%B5%D0%BD%D0%BD%D0%BE%D1%81%D1%82%D0%B8%20%D0%B6%D0%B0%D0%BD%D1%80%D0%B0%20%D1%84%D0%B5%D0%B5%D1%80%D0%B8%D0%B8%20%D0%B0.%D1%81.%D0%B3%D1%80%D0%B8%D0%BD%D0%B0%20%D0%B0%D0%BB%D1%8B%D0%B5%20%D0%BF%D0%B0%D1%80%D1%83%D1%81%D0%B0%20%D0%B2%D0%B8%D0%B4%D0%B5%D0%BE%D1%83%D1%80%D0%BE%D0%BA%D0%B8&amp;path=wizard&amp;parent-reqid=1644427489928000-10723239793392485549-sas2-0116-sas-l7-balancer-8080-BAL-8631&amp;wiz_type=vital&amp;filmId=11922192490747804836</w:t>
              </w:r>
            </w:hyperlink>
            <w:r w:rsidR="00013C7F" w:rsidRPr="00013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013C7F" w:rsidRPr="00013C7F" w:rsidRDefault="00013C7F" w:rsidP="00CF43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«Почему А.С. Грин выбрал для цвета парусов именно алый цвет? Докажите, что произведение Грина является феерией».</w:t>
            </w:r>
          </w:p>
        </w:tc>
      </w:tr>
      <w:tr w:rsidR="00013C7F" w:rsidRPr="00013C7F" w:rsidTr="00A42CCC">
        <w:tc>
          <w:tcPr>
            <w:tcW w:w="334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</w:tcPr>
          <w:p w:rsidR="00013C7F" w:rsidRPr="00013C7F" w:rsidRDefault="00013C7F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17.25-17.55</w:t>
            </w:r>
          </w:p>
        </w:tc>
        <w:tc>
          <w:tcPr>
            <w:tcW w:w="80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34" w:type="dxa"/>
          </w:tcPr>
          <w:p w:rsidR="00013C7F" w:rsidRPr="00013C7F" w:rsidRDefault="00013C7F" w:rsidP="003543A4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Повто</w:t>
            </w:r>
            <w:r w:rsidRPr="00013C7F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 xml:space="preserve">рение </w:t>
            </w:r>
            <w:r w:rsidRPr="00013C7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 xml:space="preserve">и контроль по </w:t>
            </w: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013C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II. Древнерусское государство</w:t>
            </w:r>
          </w:p>
        </w:tc>
        <w:tc>
          <w:tcPr>
            <w:tcW w:w="4253" w:type="dxa"/>
          </w:tcPr>
          <w:p w:rsidR="00013C7F" w:rsidRPr="00013C7F" w:rsidRDefault="0091771B" w:rsidP="003543A4">
            <w:pPr>
              <w:pStyle w:val="a6"/>
              <w:snapToGrid w:val="0"/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hyperlink r:id="rId9" w:history="1"/>
          </w:p>
        </w:tc>
        <w:tc>
          <w:tcPr>
            <w:tcW w:w="1808" w:type="dxa"/>
          </w:tcPr>
          <w:p w:rsidR="00013C7F" w:rsidRPr="00013C7F" w:rsidRDefault="00013C7F" w:rsidP="003543A4">
            <w:pPr>
              <w:pStyle w:val="a6"/>
              <w:spacing w:after="200"/>
              <w:rPr>
                <w:rFonts w:cs="Times New Roman"/>
                <w:sz w:val="20"/>
                <w:szCs w:val="20"/>
              </w:rPr>
            </w:pPr>
            <w:proofErr w:type="spellStart"/>
            <w:r w:rsidRPr="00013C7F">
              <w:rPr>
                <w:rFonts w:cs="Times New Roman"/>
                <w:sz w:val="20"/>
                <w:szCs w:val="20"/>
              </w:rPr>
              <w:t>Повт</w:t>
            </w:r>
            <w:proofErr w:type="spellEnd"/>
            <w:r w:rsidRPr="00013C7F">
              <w:rPr>
                <w:rFonts w:cs="Times New Roman"/>
                <w:sz w:val="20"/>
                <w:szCs w:val="20"/>
              </w:rPr>
              <w:t>. П 5-9 таблица «Первые русские князья»</w:t>
            </w:r>
          </w:p>
        </w:tc>
      </w:tr>
      <w:tr w:rsidR="00013C7F" w:rsidRPr="00013C7F" w:rsidTr="00A42CCC">
        <w:tc>
          <w:tcPr>
            <w:tcW w:w="334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33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</w:tcPr>
          <w:p w:rsidR="00013C7F" w:rsidRPr="00013C7F" w:rsidRDefault="00013C7F" w:rsidP="00C648D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18.15-18.45</w:t>
            </w:r>
          </w:p>
        </w:tc>
        <w:tc>
          <w:tcPr>
            <w:tcW w:w="800" w:type="dxa"/>
          </w:tcPr>
          <w:p w:rsidR="00013C7F" w:rsidRPr="00013C7F" w:rsidRDefault="00013C7F" w:rsidP="00CF437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34" w:type="dxa"/>
          </w:tcPr>
          <w:p w:rsidR="00013C7F" w:rsidRPr="00013C7F" w:rsidRDefault="00013C7F" w:rsidP="00CF4377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7F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по андреевским местам города Орла. Знакомство с экспозицией Дома-музея Л.Н. Андреева.</w:t>
            </w:r>
          </w:p>
        </w:tc>
        <w:tc>
          <w:tcPr>
            <w:tcW w:w="4253" w:type="dxa"/>
          </w:tcPr>
          <w:p w:rsidR="00013C7F" w:rsidRPr="00013C7F" w:rsidRDefault="0091771B" w:rsidP="009C1895">
            <w:pPr>
              <w:pStyle w:val="a6"/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hyperlink r:id="rId10" w:history="1">
              <w:r w:rsidR="00013C7F" w:rsidRPr="00013C7F">
                <w:rPr>
                  <w:rStyle w:val="a4"/>
                  <w:rFonts w:cs="Times New Roman"/>
                  <w:sz w:val="20"/>
                  <w:szCs w:val="20"/>
                </w:rPr>
                <w:t>http://www.leonid-andreev.ru/muzey/virtualnaya-ekskursiya/</w:t>
              </w:r>
            </w:hyperlink>
            <w:r w:rsidR="00013C7F" w:rsidRPr="00013C7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13C7F" w:rsidRPr="00013C7F" w:rsidRDefault="00013C7F" w:rsidP="009C1895">
            <w:pPr>
              <w:pStyle w:val="a6"/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  <w:p w:rsidR="00013C7F" w:rsidRPr="00013C7F" w:rsidRDefault="0091771B" w:rsidP="009C1895">
            <w:pPr>
              <w:pStyle w:val="a6"/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  <w:hyperlink r:id="rId11" w:history="1">
              <w:r w:rsidR="00013C7F" w:rsidRPr="00013C7F">
                <w:rPr>
                  <w:rStyle w:val="a4"/>
                  <w:rFonts w:cs="Times New Roman"/>
                  <w:sz w:val="20"/>
                  <w:szCs w:val="20"/>
                </w:rPr>
                <w:t>http://bibliotekaandreeva.narod.ru/index/0-2</w:t>
              </w:r>
            </w:hyperlink>
          </w:p>
          <w:p w:rsidR="00013C7F" w:rsidRPr="00013C7F" w:rsidRDefault="00013C7F" w:rsidP="009C1895">
            <w:pPr>
              <w:pStyle w:val="a6"/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  <w:p w:rsidR="00013C7F" w:rsidRPr="00013C7F" w:rsidRDefault="00013C7F" w:rsidP="009C1895">
            <w:pPr>
              <w:pStyle w:val="a6"/>
              <w:snapToGrid w:val="0"/>
              <w:spacing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13C7F" w:rsidRPr="00013C7F" w:rsidRDefault="00013C7F" w:rsidP="00CF4377">
            <w:pPr>
              <w:pStyle w:val="a6"/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013C7F">
              <w:rPr>
                <w:rFonts w:cs="Times New Roman"/>
                <w:sz w:val="20"/>
                <w:szCs w:val="20"/>
              </w:rPr>
              <w:t>Л.Н. Андреев «Ангелочек» (прочитать рассказ).</w:t>
            </w:r>
          </w:p>
        </w:tc>
      </w:tr>
    </w:tbl>
    <w:p w:rsidR="003E0B71" w:rsidRPr="00013C7F" w:rsidRDefault="003E0B71" w:rsidP="00CF437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3E0B71" w:rsidRPr="0001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CB"/>
    <w:rsid w:val="00013C7F"/>
    <w:rsid w:val="000B7FC1"/>
    <w:rsid w:val="000E3E31"/>
    <w:rsid w:val="00141454"/>
    <w:rsid w:val="001A31D0"/>
    <w:rsid w:val="0024415C"/>
    <w:rsid w:val="002852BB"/>
    <w:rsid w:val="002F0A76"/>
    <w:rsid w:val="003E0B71"/>
    <w:rsid w:val="00410DB5"/>
    <w:rsid w:val="005B30E7"/>
    <w:rsid w:val="00606C7E"/>
    <w:rsid w:val="00636821"/>
    <w:rsid w:val="00637A6C"/>
    <w:rsid w:val="00650591"/>
    <w:rsid w:val="00693CE7"/>
    <w:rsid w:val="00697493"/>
    <w:rsid w:val="006E603F"/>
    <w:rsid w:val="007921E0"/>
    <w:rsid w:val="00834348"/>
    <w:rsid w:val="00863B59"/>
    <w:rsid w:val="0091771B"/>
    <w:rsid w:val="009A594D"/>
    <w:rsid w:val="009C1895"/>
    <w:rsid w:val="00A01B25"/>
    <w:rsid w:val="00A328AF"/>
    <w:rsid w:val="00A42CCC"/>
    <w:rsid w:val="00A76BE1"/>
    <w:rsid w:val="00A85D94"/>
    <w:rsid w:val="00AD2121"/>
    <w:rsid w:val="00AE2BBD"/>
    <w:rsid w:val="00C423CB"/>
    <w:rsid w:val="00C4749D"/>
    <w:rsid w:val="00C648D6"/>
    <w:rsid w:val="00CF4377"/>
    <w:rsid w:val="00CF721C"/>
    <w:rsid w:val="00E07421"/>
    <w:rsid w:val="00E36A40"/>
    <w:rsid w:val="00EC4FDA"/>
    <w:rsid w:val="00EF232D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A9D7-A0D9-4EE9-8DA8-CE36992A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1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3E31"/>
    <w:rPr>
      <w:color w:val="954F72" w:themeColor="followedHyperlink"/>
      <w:u w:val="single"/>
    </w:rPr>
  </w:style>
  <w:style w:type="paragraph" w:customStyle="1" w:styleId="a6">
    <w:name w:val="Содержимое таблицы"/>
    <w:basedOn w:val="a"/>
    <w:rsid w:val="00A42C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E%D1%81%D0%BE%D0%B1%D0%B5%D0%BD%D0%BD%D0%BE%D1%81%D1%82%D0%B8%20%D0%B6%D0%B0%D0%BD%D1%80%D0%B0%20%D1%84%D0%B5%D0%B5%D1%80%D0%B8%D0%B8%20%D0%B0.%D1%81.%D0%B3%D1%80%D0%B8%D0%BD%D0%B0%20%D0%B0%D0%BB%D1%8B%D0%B5%20%D0%BF%D0%B0%D1%80%D1%83%D1%81%D0%B0%20%D0%B2%D0%B8%D0%B4%D0%B5%D0%BE%D1%83%D1%80%D0%BE%D0%BA%D0%B8&amp;path=wizard&amp;parent-reqid=1644427489928000-10723239793392485549-sas2-0116-sas-l7-balancer-8080-BAL-8631&amp;wiz_type=vital&amp;filmId=119221924907478048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8%D1%82%D0%B5%D1%80%D0%B0%D1%82%D1%83%D1%80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91283750857181787&amp;text=&#1074;&#1080;&#1076;&#1077;&#1086;+&#1091;&#1088;&#1086;&#1082;+&#1087;&#1086;+&#1073;&#1080;&#1086;&#1083;&#1086;&#1075;&#1080;&#1080;+6+&#1082;&#1083;+&#1056;&#1072;&#1089;&#1087;&#1088;&#1086;&#1089;&#1090;&#1088;&#1072;&#1085;&#1077;&#1085;&#1080;&#1077;+&#1087;&#1083;&#1086;&#1076;&#1086;&#1074;+&#1080;+&#1089;&#1077;&#1084;&#1103;&#1085;&amp;url=http%3A%2F%2Fvideo.mail.ru%2Fmail%2Fstf22%2F2%2F14.html" TargetMode="External"/><Relationship Id="rId11" Type="http://schemas.openxmlformats.org/officeDocument/2006/relationships/hyperlink" Target="http://bibliotekaandreeva.narod.ru/index/0-2" TargetMode="External"/><Relationship Id="rId5" Type="http://schemas.openxmlformats.org/officeDocument/2006/relationships/hyperlink" Target="https://resh.edu.ru/subject/lesson/6993/main/295662/" TargetMode="External"/><Relationship Id="rId10" Type="http://schemas.openxmlformats.org/officeDocument/2006/relationships/hyperlink" Target="http://www.leonid-andreev.ru/muzey/virtualnaya-ekskursiya/" TargetMode="External"/><Relationship Id="rId4" Type="http://schemas.openxmlformats.org/officeDocument/2006/relationships/hyperlink" Target="https://yandex.ru/video/preview/1395014500827626714" TargetMode="External"/><Relationship Id="rId9" Type="http://schemas.openxmlformats.org/officeDocument/2006/relationships/hyperlink" Target="https://www.youtube.com/watch?v=HIzN48jgK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2022-02-10T17:20:00Z</dcterms:created>
  <dcterms:modified xsi:type="dcterms:W3CDTF">2022-02-10T17:20:00Z</dcterms:modified>
</cp:coreProperties>
</file>