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993"/>
        <w:gridCol w:w="1276"/>
        <w:gridCol w:w="3118"/>
        <w:gridCol w:w="2768"/>
        <w:gridCol w:w="1768"/>
      </w:tblGrid>
      <w:tr w:rsidR="00D86FF5" w:rsidRPr="00D86FF5" w:rsidTr="00D86FF5">
        <w:tc>
          <w:tcPr>
            <w:tcW w:w="567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425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768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информационный ресурс к уроку</w:t>
            </w:r>
          </w:p>
        </w:tc>
        <w:tc>
          <w:tcPr>
            <w:tcW w:w="1768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D86FF5" w:rsidRPr="00D86FF5" w:rsidTr="00D86FF5">
        <w:tc>
          <w:tcPr>
            <w:tcW w:w="567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25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1276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8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 портретный рисунок и выразительность образа человека.</w:t>
            </w:r>
          </w:p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https://youtu.be/qRiHQR44Sb8</w:t>
            </w:r>
          </w:p>
        </w:tc>
        <w:tc>
          <w:tcPr>
            <w:tcW w:w="1768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Нарисовать автопортрет.</w:t>
            </w:r>
          </w:p>
        </w:tc>
      </w:tr>
      <w:tr w:rsidR="00D86FF5" w:rsidRPr="00D86FF5" w:rsidTr="00D86FF5">
        <w:tc>
          <w:tcPr>
            <w:tcW w:w="567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14.45-15.25</w:t>
            </w:r>
          </w:p>
        </w:tc>
        <w:tc>
          <w:tcPr>
            <w:tcW w:w="1276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</w:tcPr>
          <w:p w:rsidR="00D86FF5" w:rsidRPr="00D86FF5" w:rsidRDefault="00D86FF5" w:rsidP="004201F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А.П. Платонов. Слово о писателе. Сказка-быль "Неизвестный цветок". Особенности жанра.</w:t>
            </w:r>
          </w:p>
        </w:tc>
        <w:tc>
          <w:tcPr>
            <w:tcW w:w="2768" w:type="dxa"/>
          </w:tcPr>
          <w:p w:rsidR="00D86FF5" w:rsidRPr="00D86FF5" w:rsidRDefault="007164A1" w:rsidP="004201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86FF5" w:rsidRPr="00D86F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https://www.youtube.com/watch?v=vxE6UNMAiX0</w:t>
              </w:r>
            </w:hyperlink>
            <w:r w:rsidR="00D86FF5" w:rsidRPr="00D8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:rsidR="00D86FF5" w:rsidRPr="00D86FF5" w:rsidRDefault="00D86FF5" w:rsidP="004201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Прочитать "Неизвестный цветок"</w:t>
            </w:r>
          </w:p>
        </w:tc>
      </w:tr>
      <w:tr w:rsidR="00D86FF5" w:rsidRPr="00D86FF5" w:rsidTr="00D86FF5">
        <w:tc>
          <w:tcPr>
            <w:tcW w:w="567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15.45-16.25</w:t>
            </w:r>
          </w:p>
        </w:tc>
        <w:tc>
          <w:tcPr>
            <w:tcW w:w="1276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D86FF5" w:rsidRPr="00D86FF5" w:rsidRDefault="00D86FF5" w:rsidP="004201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Имя числительное как часть речи.</w:t>
            </w:r>
          </w:p>
        </w:tc>
        <w:tc>
          <w:tcPr>
            <w:tcW w:w="2768" w:type="dxa"/>
          </w:tcPr>
          <w:p w:rsidR="00D86FF5" w:rsidRPr="00D86FF5" w:rsidRDefault="007164A1" w:rsidP="004201F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86FF5" w:rsidRPr="00D86F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https://www.youtube.com/watch?v=YdHB83jTYEU</w:t>
              </w:r>
            </w:hyperlink>
            <w:r w:rsidR="00D86FF5" w:rsidRPr="00D8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:rsidR="00D86FF5" w:rsidRPr="00D86FF5" w:rsidRDefault="00D86FF5" w:rsidP="004201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стр. 42-43 читать теорию, упр. 397</w:t>
            </w:r>
          </w:p>
        </w:tc>
      </w:tr>
      <w:tr w:rsidR="00D86FF5" w:rsidRPr="00D86FF5" w:rsidTr="00D86FF5">
        <w:tc>
          <w:tcPr>
            <w:tcW w:w="567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16.35-17.15</w:t>
            </w:r>
          </w:p>
        </w:tc>
        <w:tc>
          <w:tcPr>
            <w:tcW w:w="1276" w:type="dxa"/>
          </w:tcPr>
          <w:p w:rsidR="00555DDF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8" w:type="dxa"/>
          </w:tcPr>
          <w:p w:rsidR="00555DDF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Ведение мяча на месте, в движении.</w:t>
            </w:r>
          </w:p>
        </w:tc>
        <w:tc>
          <w:tcPr>
            <w:tcW w:w="2768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F5" w:rsidRPr="00D86FF5" w:rsidTr="00D86FF5">
        <w:tc>
          <w:tcPr>
            <w:tcW w:w="567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17.25-18.05</w:t>
            </w:r>
          </w:p>
        </w:tc>
        <w:tc>
          <w:tcPr>
            <w:tcW w:w="1276" w:type="dxa"/>
          </w:tcPr>
          <w:p w:rsidR="00D86FF5" w:rsidRPr="00D86FF5" w:rsidRDefault="00D86FF5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D86FF5" w:rsidRPr="00D86FF5" w:rsidRDefault="00D86FF5" w:rsidP="004201F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2768" w:type="dxa"/>
          </w:tcPr>
          <w:p w:rsidR="00D86FF5" w:rsidRPr="00D86FF5" w:rsidRDefault="00D86FF5" w:rsidP="004201F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 xml:space="preserve">, ссылка на видео конференцию </w:t>
            </w:r>
            <w:proofErr w:type="gramStart"/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будет  в</w:t>
            </w:r>
            <w:proofErr w:type="gramEnd"/>
            <w:r w:rsidRPr="00D86F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рассылке в </w:t>
            </w:r>
            <w:proofErr w:type="spellStart"/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  <w:r w:rsidRPr="00D86FF5">
              <w:rPr>
                <w:rFonts w:ascii="Times New Roman" w:hAnsi="Times New Roman" w:cs="Times New Roman"/>
                <w:sz w:val="28"/>
                <w:szCs w:val="28"/>
              </w:rPr>
              <w:t xml:space="preserve">   всем обучающимся за пять минут до урока.</w:t>
            </w:r>
          </w:p>
        </w:tc>
        <w:tc>
          <w:tcPr>
            <w:tcW w:w="1768" w:type="dxa"/>
          </w:tcPr>
          <w:p w:rsidR="00D86FF5" w:rsidRPr="00D86FF5" w:rsidRDefault="00D86FF5" w:rsidP="004201F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П. 29 + задание в электронном дневнике</w:t>
            </w:r>
          </w:p>
        </w:tc>
      </w:tr>
      <w:tr w:rsidR="00D86FF5" w:rsidRPr="00D86FF5" w:rsidTr="00D86FF5">
        <w:tc>
          <w:tcPr>
            <w:tcW w:w="567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F5">
              <w:rPr>
                <w:rFonts w:ascii="Times New Roman" w:hAnsi="Times New Roman" w:cs="Times New Roman"/>
                <w:sz w:val="28"/>
                <w:szCs w:val="28"/>
              </w:rPr>
              <w:t>18.15-18.55</w:t>
            </w:r>
          </w:p>
        </w:tc>
        <w:tc>
          <w:tcPr>
            <w:tcW w:w="1276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555DDF" w:rsidRPr="00D86FF5" w:rsidRDefault="00555DDF" w:rsidP="00420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46F" w:rsidRDefault="00D86FF5">
      <w:r>
        <w:t xml:space="preserve"> ПН 07.02</w:t>
      </w:r>
    </w:p>
    <w:sectPr w:rsidR="003E446F" w:rsidSect="003E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DDF"/>
    <w:rsid w:val="0017262F"/>
    <w:rsid w:val="0039782A"/>
    <w:rsid w:val="003E446F"/>
    <w:rsid w:val="004226D1"/>
    <w:rsid w:val="00555DDF"/>
    <w:rsid w:val="007164A1"/>
    <w:rsid w:val="007B61EC"/>
    <w:rsid w:val="00D8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0A4EC-263F-4043-B295-513450BA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D86FF5"/>
    <w:rPr>
      <w:color w:val="000080"/>
      <w:u w:val="single"/>
    </w:rPr>
  </w:style>
  <w:style w:type="paragraph" w:customStyle="1" w:styleId="a5">
    <w:name w:val="Содержимое таблицы"/>
    <w:basedOn w:val="a"/>
    <w:rsid w:val="00D86FF5"/>
    <w:pPr>
      <w:suppressLineNumbers/>
      <w:suppressAutoHyphens/>
      <w:spacing w:after="200" w:line="276" w:lineRule="auto"/>
    </w:pPr>
    <w:rPr>
      <w:rFonts w:ascii="Calibri" w:eastAsia="Arial Unicode MS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dHB83jTYEU" TargetMode="External"/><Relationship Id="rId4" Type="http://schemas.openxmlformats.org/officeDocument/2006/relationships/hyperlink" Target="https://www.youtube.com/watch?v=vxE6UNMAiX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Ляшенко_ЕВ</dc:creator>
  <cp:keywords/>
  <dc:description/>
  <cp:lastModifiedBy>Lena</cp:lastModifiedBy>
  <cp:revision>2</cp:revision>
  <dcterms:created xsi:type="dcterms:W3CDTF">2022-02-06T17:02:00Z</dcterms:created>
  <dcterms:modified xsi:type="dcterms:W3CDTF">2022-02-06T17:02:00Z</dcterms:modified>
</cp:coreProperties>
</file>