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993"/>
        <w:gridCol w:w="1276"/>
        <w:gridCol w:w="3118"/>
        <w:gridCol w:w="2768"/>
        <w:gridCol w:w="1768"/>
      </w:tblGrid>
      <w:tr w:rsidR="00D86FF5" w:rsidRPr="00D86FF5" w:rsidTr="00D86FF5">
        <w:tc>
          <w:tcPr>
            <w:tcW w:w="567" w:type="dxa"/>
          </w:tcPr>
          <w:p w:rsidR="00555DDF" w:rsidRPr="00D86FF5" w:rsidRDefault="00555DDF" w:rsidP="0042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86FF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425" w:type="dxa"/>
          </w:tcPr>
          <w:p w:rsidR="00555DDF" w:rsidRPr="00D86FF5" w:rsidRDefault="00555DDF" w:rsidP="0042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F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</w:tcPr>
          <w:p w:rsidR="00555DDF" w:rsidRPr="00D86FF5" w:rsidRDefault="00555DDF" w:rsidP="0042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FF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276" w:type="dxa"/>
          </w:tcPr>
          <w:p w:rsidR="00555DDF" w:rsidRPr="00D86FF5" w:rsidRDefault="00555DDF" w:rsidP="0042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FF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118" w:type="dxa"/>
          </w:tcPr>
          <w:p w:rsidR="00555DDF" w:rsidRPr="00D86FF5" w:rsidRDefault="00555DDF" w:rsidP="0042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FF5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768" w:type="dxa"/>
          </w:tcPr>
          <w:p w:rsidR="00555DDF" w:rsidRPr="00D86FF5" w:rsidRDefault="00555DDF" w:rsidP="0042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FF5">
              <w:rPr>
                <w:rFonts w:ascii="Times New Roman" w:hAnsi="Times New Roman" w:cs="Times New Roman"/>
                <w:sz w:val="28"/>
                <w:szCs w:val="28"/>
              </w:rPr>
              <w:t>Ссылки на информационный ресурс к уроку</w:t>
            </w:r>
          </w:p>
        </w:tc>
        <w:tc>
          <w:tcPr>
            <w:tcW w:w="1768" w:type="dxa"/>
          </w:tcPr>
          <w:p w:rsidR="00555DDF" w:rsidRPr="00D86FF5" w:rsidRDefault="00555DDF" w:rsidP="0042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FF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D86FF5" w:rsidRPr="00D86FF5" w:rsidTr="00D86FF5">
        <w:tc>
          <w:tcPr>
            <w:tcW w:w="567" w:type="dxa"/>
          </w:tcPr>
          <w:p w:rsidR="00555DDF" w:rsidRPr="00D86FF5" w:rsidRDefault="00555DDF" w:rsidP="00420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6FF5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425" w:type="dxa"/>
          </w:tcPr>
          <w:p w:rsidR="00555DDF" w:rsidRPr="00D86FF5" w:rsidRDefault="00555DDF" w:rsidP="0042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F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55DDF" w:rsidRPr="00D86FF5" w:rsidRDefault="00555DDF" w:rsidP="0042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FF5">
              <w:rPr>
                <w:rFonts w:ascii="Times New Roman" w:hAnsi="Times New Roman" w:cs="Times New Roman"/>
                <w:sz w:val="28"/>
                <w:szCs w:val="28"/>
              </w:rPr>
              <w:t>13.45-14.25</w:t>
            </w:r>
          </w:p>
        </w:tc>
        <w:tc>
          <w:tcPr>
            <w:tcW w:w="1276" w:type="dxa"/>
          </w:tcPr>
          <w:p w:rsidR="00555DDF" w:rsidRPr="00D86FF5" w:rsidRDefault="00555DDF" w:rsidP="0042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FF5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118" w:type="dxa"/>
          </w:tcPr>
          <w:p w:rsidR="00555DDF" w:rsidRPr="00D86FF5" w:rsidRDefault="00555DDF" w:rsidP="004201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Графический портретный рисунок и выразительность образа человека.</w:t>
            </w:r>
          </w:p>
          <w:p w:rsidR="00555DDF" w:rsidRPr="00D86FF5" w:rsidRDefault="00555DDF" w:rsidP="00420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555DDF" w:rsidRPr="00D86FF5" w:rsidRDefault="00555DDF" w:rsidP="0042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FF5">
              <w:rPr>
                <w:rFonts w:ascii="Times New Roman" w:hAnsi="Times New Roman" w:cs="Times New Roman"/>
                <w:sz w:val="28"/>
                <w:szCs w:val="28"/>
              </w:rPr>
              <w:t>https://youtu.be/qRiHQR44Sb8</w:t>
            </w:r>
          </w:p>
        </w:tc>
        <w:tc>
          <w:tcPr>
            <w:tcW w:w="1768" w:type="dxa"/>
          </w:tcPr>
          <w:p w:rsidR="00555DDF" w:rsidRPr="00D86FF5" w:rsidRDefault="00555DDF" w:rsidP="0042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FF5">
              <w:rPr>
                <w:rFonts w:ascii="Times New Roman" w:hAnsi="Times New Roman" w:cs="Times New Roman"/>
                <w:sz w:val="28"/>
                <w:szCs w:val="28"/>
              </w:rPr>
              <w:t>Нарисовать автопортрет.</w:t>
            </w:r>
          </w:p>
        </w:tc>
      </w:tr>
      <w:tr w:rsidR="00D86FF5" w:rsidRPr="00D86FF5" w:rsidTr="00D86FF5">
        <w:tc>
          <w:tcPr>
            <w:tcW w:w="567" w:type="dxa"/>
          </w:tcPr>
          <w:p w:rsidR="00D86FF5" w:rsidRPr="00D86FF5" w:rsidRDefault="00D86FF5" w:rsidP="00420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86FF5" w:rsidRPr="00D86FF5" w:rsidRDefault="00D86FF5" w:rsidP="0042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F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D86FF5" w:rsidRPr="00D86FF5" w:rsidRDefault="00D86FF5" w:rsidP="0042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FF5">
              <w:rPr>
                <w:rFonts w:ascii="Times New Roman" w:hAnsi="Times New Roman" w:cs="Times New Roman"/>
                <w:sz w:val="28"/>
                <w:szCs w:val="28"/>
              </w:rPr>
              <w:t>14.45-15.25</w:t>
            </w:r>
          </w:p>
        </w:tc>
        <w:tc>
          <w:tcPr>
            <w:tcW w:w="1276" w:type="dxa"/>
          </w:tcPr>
          <w:p w:rsidR="00D86FF5" w:rsidRPr="00D86FF5" w:rsidRDefault="00D86FF5" w:rsidP="0042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FF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18" w:type="dxa"/>
          </w:tcPr>
          <w:p w:rsidR="00D86FF5" w:rsidRPr="00D86FF5" w:rsidRDefault="00D86FF5" w:rsidP="004201F2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D86FF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А.П. Платонов. Слово о писателе. Сказка-быль "Неизвестный цветок". Особенности жанра.</w:t>
            </w:r>
          </w:p>
        </w:tc>
        <w:tc>
          <w:tcPr>
            <w:tcW w:w="2768" w:type="dxa"/>
          </w:tcPr>
          <w:p w:rsidR="00D86FF5" w:rsidRPr="00D86FF5" w:rsidRDefault="007164A1" w:rsidP="004201F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D86FF5" w:rsidRPr="00D86FF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https://www.youtube.com/watch?v=vxE6UNMAiX0</w:t>
              </w:r>
            </w:hyperlink>
            <w:r w:rsidR="00D86FF5" w:rsidRPr="00D86F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68" w:type="dxa"/>
          </w:tcPr>
          <w:p w:rsidR="00D86FF5" w:rsidRPr="00D86FF5" w:rsidRDefault="00D86FF5" w:rsidP="004201F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FF5">
              <w:rPr>
                <w:rFonts w:ascii="Times New Roman" w:hAnsi="Times New Roman" w:cs="Times New Roman"/>
                <w:sz w:val="28"/>
                <w:szCs w:val="28"/>
              </w:rPr>
              <w:t>Прочитать "Неизвестный цветок"</w:t>
            </w:r>
          </w:p>
        </w:tc>
      </w:tr>
      <w:tr w:rsidR="00D86FF5" w:rsidRPr="00D86FF5" w:rsidTr="00D86FF5">
        <w:tc>
          <w:tcPr>
            <w:tcW w:w="567" w:type="dxa"/>
          </w:tcPr>
          <w:p w:rsidR="00D86FF5" w:rsidRPr="00D86FF5" w:rsidRDefault="00D86FF5" w:rsidP="00420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86FF5" w:rsidRPr="00D86FF5" w:rsidRDefault="00D86FF5" w:rsidP="0042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F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D86FF5" w:rsidRPr="00D86FF5" w:rsidRDefault="00D86FF5" w:rsidP="0042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FF5">
              <w:rPr>
                <w:rFonts w:ascii="Times New Roman" w:hAnsi="Times New Roman" w:cs="Times New Roman"/>
                <w:sz w:val="28"/>
                <w:szCs w:val="28"/>
              </w:rPr>
              <w:t>15.45-16.25</w:t>
            </w:r>
          </w:p>
        </w:tc>
        <w:tc>
          <w:tcPr>
            <w:tcW w:w="1276" w:type="dxa"/>
          </w:tcPr>
          <w:p w:rsidR="00D86FF5" w:rsidRPr="00D86FF5" w:rsidRDefault="00D86FF5" w:rsidP="0042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FF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8" w:type="dxa"/>
          </w:tcPr>
          <w:p w:rsidR="00D86FF5" w:rsidRPr="00D86FF5" w:rsidRDefault="00D86FF5" w:rsidP="004201F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FF5">
              <w:rPr>
                <w:rFonts w:ascii="Times New Roman" w:hAnsi="Times New Roman" w:cs="Times New Roman"/>
                <w:sz w:val="28"/>
                <w:szCs w:val="28"/>
              </w:rPr>
              <w:t>Имя числительное как часть речи.</w:t>
            </w:r>
          </w:p>
        </w:tc>
        <w:tc>
          <w:tcPr>
            <w:tcW w:w="2768" w:type="dxa"/>
          </w:tcPr>
          <w:p w:rsidR="00D86FF5" w:rsidRPr="00D86FF5" w:rsidRDefault="007164A1" w:rsidP="004201F2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D86FF5" w:rsidRPr="00D86FF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https://www.youtube.com/watch?v=YdHB83jTYEU</w:t>
              </w:r>
            </w:hyperlink>
            <w:r w:rsidR="00D86FF5" w:rsidRPr="00D86F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68" w:type="dxa"/>
          </w:tcPr>
          <w:p w:rsidR="00D86FF5" w:rsidRPr="00D86FF5" w:rsidRDefault="00D86FF5" w:rsidP="004201F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FF5">
              <w:rPr>
                <w:rFonts w:ascii="Times New Roman" w:hAnsi="Times New Roman" w:cs="Times New Roman"/>
                <w:sz w:val="28"/>
                <w:szCs w:val="28"/>
              </w:rPr>
              <w:t>стр. 42-43 читать теорию, упр. 397</w:t>
            </w:r>
          </w:p>
        </w:tc>
      </w:tr>
      <w:tr w:rsidR="00D86FF5" w:rsidRPr="00D86FF5" w:rsidTr="00D86FF5">
        <w:tc>
          <w:tcPr>
            <w:tcW w:w="567" w:type="dxa"/>
          </w:tcPr>
          <w:p w:rsidR="00555DDF" w:rsidRPr="00D86FF5" w:rsidRDefault="00555DDF" w:rsidP="00420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55DDF" w:rsidRPr="00D86FF5" w:rsidRDefault="00555DDF" w:rsidP="0042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F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555DDF" w:rsidRPr="00D86FF5" w:rsidRDefault="00555DDF" w:rsidP="0042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FF5">
              <w:rPr>
                <w:rFonts w:ascii="Times New Roman" w:hAnsi="Times New Roman" w:cs="Times New Roman"/>
                <w:sz w:val="28"/>
                <w:szCs w:val="28"/>
              </w:rPr>
              <w:t>16.35-17.15</w:t>
            </w:r>
          </w:p>
        </w:tc>
        <w:tc>
          <w:tcPr>
            <w:tcW w:w="1276" w:type="dxa"/>
          </w:tcPr>
          <w:p w:rsidR="00555DDF" w:rsidRPr="00D86FF5" w:rsidRDefault="00D86FF5" w:rsidP="0042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FF5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118" w:type="dxa"/>
          </w:tcPr>
          <w:p w:rsidR="00555DDF" w:rsidRPr="00D86FF5" w:rsidRDefault="00D86FF5" w:rsidP="0042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rebuchet MS" w:hAnsi="Trebuchet MS"/>
                <w:color w:val="000000"/>
                <w:shd w:val="clear" w:color="auto" w:fill="FFFFFF"/>
              </w:rPr>
              <w:t>Ведение мяча на месте, в движении.</w:t>
            </w:r>
          </w:p>
        </w:tc>
        <w:tc>
          <w:tcPr>
            <w:tcW w:w="2768" w:type="dxa"/>
          </w:tcPr>
          <w:p w:rsidR="00555DDF" w:rsidRPr="00D86FF5" w:rsidRDefault="00555DDF" w:rsidP="00420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555DDF" w:rsidRPr="00D86FF5" w:rsidRDefault="00555DDF" w:rsidP="00420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FF5" w:rsidRPr="00D86FF5" w:rsidTr="00D86FF5">
        <w:tc>
          <w:tcPr>
            <w:tcW w:w="567" w:type="dxa"/>
          </w:tcPr>
          <w:p w:rsidR="00D86FF5" w:rsidRPr="00D86FF5" w:rsidRDefault="00D86FF5" w:rsidP="00420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86FF5" w:rsidRPr="00D86FF5" w:rsidRDefault="00D86FF5" w:rsidP="0042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F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D86FF5" w:rsidRPr="00D86FF5" w:rsidRDefault="00D86FF5" w:rsidP="0042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FF5">
              <w:rPr>
                <w:rFonts w:ascii="Times New Roman" w:hAnsi="Times New Roman" w:cs="Times New Roman"/>
                <w:sz w:val="28"/>
                <w:szCs w:val="28"/>
              </w:rPr>
              <w:t>17.25-18.05</w:t>
            </w:r>
          </w:p>
        </w:tc>
        <w:tc>
          <w:tcPr>
            <w:tcW w:w="1276" w:type="dxa"/>
          </w:tcPr>
          <w:p w:rsidR="00D86FF5" w:rsidRPr="00D86FF5" w:rsidRDefault="00D86FF5" w:rsidP="0042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FF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8" w:type="dxa"/>
          </w:tcPr>
          <w:p w:rsidR="00D86FF5" w:rsidRPr="00D86FF5" w:rsidRDefault="00D86FF5" w:rsidP="004201F2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6FF5">
              <w:rPr>
                <w:rFonts w:ascii="Times New Roman" w:hAnsi="Times New Roman" w:cs="Times New Roman"/>
                <w:sz w:val="28"/>
                <w:szCs w:val="28"/>
              </w:rPr>
              <w:t>Сравнение чисел</w:t>
            </w:r>
          </w:p>
        </w:tc>
        <w:tc>
          <w:tcPr>
            <w:tcW w:w="2768" w:type="dxa"/>
          </w:tcPr>
          <w:p w:rsidR="00D86FF5" w:rsidRPr="00D86FF5" w:rsidRDefault="00D86FF5" w:rsidP="004201F2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86F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D86FF5">
              <w:rPr>
                <w:rFonts w:ascii="Times New Roman" w:hAnsi="Times New Roman" w:cs="Times New Roman"/>
                <w:sz w:val="28"/>
                <w:szCs w:val="28"/>
              </w:rPr>
              <w:t xml:space="preserve">, ссылка на видео конференцию </w:t>
            </w:r>
            <w:proofErr w:type="gramStart"/>
            <w:r w:rsidRPr="00D86FF5">
              <w:rPr>
                <w:rFonts w:ascii="Times New Roman" w:hAnsi="Times New Roman" w:cs="Times New Roman"/>
                <w:sz w:val="28"/>
                <w:szCs w:val="28"/>
              </w:rPr>
              <w:t>будет  в</w:t>
            </w:r>
            <w:proofErr w:type="gramEnd"/>
            <w:r w:rsidRPr="00D86FF5">
              <w:rPr>
                <w:rFonts w:ascii="Times New Roman" w:hAnsi="Times New Roman" w:cs="Times New Roman"/>
                <w:sz w:val="28"/>
                <w:szCs w:val="28"/>
              </w:rPr>
              <w:t xml:space="preserve"> рассылке в </w:t>
            </w:r>
            <w:proofErr w:type="spellStart"/>
            <w:r w:rsidRPr="00D86FF5"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  <w:r w:rsidRPr="00D86FF5">
              <w:rPr>
                <w:rFonts w:ascii="Times New Roman" w:hAnsi="Times New Roman" w:cs="Times New Roman"/>
                <w:sz w:val="28"/>
                <w:szCs w:val="28"/>
              </w:rPr>
              <w:t xml:space="preserve">   всем обучающимся за пять минут до урока.</w:t>
            </w:r>
          </w:p>
        </w:tc>
        <w:tc>
          <w:tcPr>
            <w:tcW w:w="1768" w:type="dxa"/>
          </w:tcPr>
          <w:p w:rsidR="00D86FF5" w:rsidRPr="00D86FF5" w:rsidRDefault="00D86FF5" w:rsidP="004201F2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86FF5">
              <w:rPr>
                <w:rFonts w:ascii="Times New Roman" w:hAnsi="Times New Roman" w:cs="Times New Roman"/>
                <w:sz w:val="28"/>
                <w:szCs w:val="28"/>
              </w:rPr>
              <w:t>П. 29 + задание в электронном дневнике</w:t>
            </w:r>
          </w:p>
        </w:tc>
      </w:tr>
      <w:tr w:rsidR="00D86FF5" w:rsidRPr="00D86FF5" w:rsidTr="00D86FF5">
        <w:tc>
          <w:tcPr>
            <w:tcW w:w="567" w:type="dxa"/>
          </w:tcPr>
          <w:p w:rsidR="00555DDF" w:rsidRPr="00D86FF5" w:rsidRDefault="00555DDF" w:rsidP="00420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55DDF" w:rsidRPr="00D86FF5" w:rsidRDefault="00555DDF" w:rsidP="0042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F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555DDF" w:rsidRPr="00D86FF5" w:rsidRDefault="00555DDF" w:rsidP="0042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FF5">
              <w:rPr>
                <w:rFonts w:ascii="Times New Roman" w:hAnsi="Times New Roman" w:cs="Times New Roman"/>
                <w:sz w:val="28"/>
                <w:szCs w:val="28"/>
              </w:rPr>
              <w:t>18.15-18.55</w:t>
            </w:r>
          </w:p>
        </w:tc>
        <w:tc>
          <w:tcPr>
            <w:tcW w:w="1276" w:type="dxa"/>
          </w:tcPr>
          <w:p w:rsidR="00555DDF" w:rsidRPr="00D86FF5" w:rsidRDefault="00555DDF" w:rsidP="00420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55DDF" w:rsidRPr="00D86FF5" w:rsidRDefault="00555DDF" w:rsidP="00420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555DDF" w:rsidRPr="00D86FF5" w:rsidRDefault="00555DDF" w:rsidP="00420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555DDF" w:rsidRPr="00D86FF5" w:rsidRDefault="00555DDF" w:rsidP="00420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446F" w:rsidRDefault="00D86FF5">
      <w:r>
        <w:t xml:space="preserve"> ПН 07.02</w:t>
      </w:r>
    </w:p>
    <w:sectPr w:rsidR="003E446F" w:rsidSect="003E4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DDF"/>
    <w:rsid w:val="0017262F"/>
    <w:rsid w:val="0039782A"/>
    <w:rsid w:val="003E446F"/>
    <w:rsid w:val="004226D1"/>
    <w:rsid w:val="00555DDF"/>
    <w:rsid w:val="007164A1"/>
    <w:rsid w:val="007B61EC"/>
    <w:rsid w:val="00D8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0A4EC-263F-4043-B295-513450BA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DD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D86FF5"/>
    <w:rPr>
      <w:color w:val="000080"/>
      <w:u w:val="single"/>
    </w:rPr>
  </w:style>
  <w:style w:type="paragraph" w:customStyle="1" w:styleId="a5">
    <w:name w:val="Содержимое таблицы"/>
    <w:basedOn w:val="a"/>
    <w:rsid w:val="00D86FF5"/>
    <w:pPr>
      <w:suppressLineNumbers/>
      <w:suppressAutoHyphens/>
      <w:spacing w:after="200" w:line="276" w:lineRule="auto"/>
    </w:pPr>
    <w:rPr>
      <w:rFonts w:ascii="Calibri" w:eastAsia="Arial Unicode MS" w:hAnsi="Calibri" w:cs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dHB83jTYEU" TargetMode="External"/><Relationship Id="rId4" Type="http://schemas.openxmlformats.org/officeDocument/2006/relationships/hyperlink" Target="https://www.youtube.com/watch?v=vxE6UNMAiX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Ляшенко_ЕВ</dc:creator>
  <cp:keywords/>
  <dc:description/>
  <cp:lastModifiedBy>Lena</cp:lastModifiedBy>
  <cp:revision>2</cp:revision>
  <dcterms:created xsi:type="dcterms:W3CDTF">2022-02-06T17:02:00Z</dcterms:created>
  <dcterms:modified xsi:type="dcterms:W3CDTF">2022-02-06T17:02:00Z</dcterms:modified>
</cp:coreProperties>
</file>