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82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"http://psyvision.ru/help/psikhologiya/33-psyvosr/287-psydetisch" </w:instrText>
      </w:r>
      <w:r w:rsidRPr="0082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82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готовность ребенка к школе</w:t>
      </w:r>
      <w:r w:rsidRPr="0082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827381" w:rsidRPr="00827381" w:rsidRDefault="00827381" w:rsidP="0082738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noProof/>
          <w:color w:val="10101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42B2E6" wp14:editId="18D5C992">
                <wp:extent cx="9525" cy="9525"/>
                <wp:effectExtent l="0" t="0" r="0" b="0"/>
                <wp:docPr id="1" name="Прямоугольник 1" descr="http://tracking.actionads.ru/aff_i?offer_id=284&amp;aff_id=31802&amp;file_id=29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BD1D7" id="Прямоугольник 1" o:spid="_x0000_s1026" alt="http://tracking.actionads.ru/aff_i?offer_id=284&amp;aff_id=31802&amp;file_id=29354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y2WPmRgIAACwEAAAO&#10;AAAAAAAAAAAAAAAAAC4CAABkcnMvZTJvRG9jLnhtbFBLAQItABQABgAIAAAAIQDUCNk32AAAAAEB&#10;AAAPAAAAAAAAAAAAAAAAAKAEAABkcnMvZG93bnJldi54bWxQSwUGAAAAAAQABADzAAAApQUAAAAA&#10;" filled="f" stroked="f">
                <o:lock v:ext="edit" aspectratio="t"/>
                <w10:anchorlock/>
              </v:rect>
            </w:pict>
          </mc:Fallback>
        </mc:AlternateConten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Поступление в школу — чрезвычайно ответственный момент, как для самого ребенка, так и для его родителей. Практи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softHyphen/>
        <w:t>ческий опыт  показывает, что далеко не все дети всесторонне подготовлены к безболезнен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softHyphen/>
        <w:t>ному и успешному вхождению в учебную деятельность в школе.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Понимая важность подготовки детей к школе, можно организовать целенаправленные развивающие занятия с детьми, которые по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softHyphen/>
        <w:t>могут им на этом новом этапе жизни.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Многое могут сделать для ребенка в этом отношении родите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softHyphen/>
        <w:t>ли  — первые и самые важные его воспитатели.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Психологическая готовность к школьному обучению предпо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softHyphen/>
        <w:t>лагает многокомпонентное образование. Составными компонентами психологической готовности являются личностная, интеллектуальная и эмоционально-волевая.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Личностная и социально-психологическая готовность к школе включает: принятие позиции школьника, отношение ребенка к школе, к учебной деятельности, к учителям. Ребенок должен уметь взаимодействовать со сверстниками, выполнять требования учителя, контролировать свое поведение.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Интеллектуальная готовность является основой для успешного овладения школьными знаниями, умениями и навыками. Она предполагает наличие у ребенка определенного кругозора, умение ориентироваться в окружающем, желание узнавать новое, неизвестное, а также развитое наглядно-образное мышление, опирающееся на реальные действия с предметами и замещающими схемами, чертежами, моделями. Сенсорное развитие помогает овладеть эталонами и способами обследования предметов, что помогает детям ориентироваться в тетради, правильно писать буквы Р, Я, Ь, различать геометрическую форму, если она в другом положении и др. Развитие звуковой культуры речи (звукопроизношение и эмоциональная культура речи) помогает избежать ошибок в грамотности, плохому усвоению знаков препинания.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целях интеллектуальной подготовки ребенка к школе взрослые должны развивать познавательные потребности, обеспечивать достаточный уровень мыслительной деятельности, предлагая соответствующие задачи и дать необходимую систему знаний об окружающем. Сведения должны представляться в доступной для ребенка форме. Дети должны не только знать, но и уметь применять эти знания, устанавливать зависимость между причиной и следствием явления.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Эмоционально-волевая готовность предполагает: радостное ожидание начала обучения в школе, сформированные эмоциональные свойства личности (умение сочувствовать, сопереживать), умение соподчинять мотивы, управлять своим поведением, умение организовывать свое рабочее место и поддерживать на нем порядок, стремление преодолевать трудности и стремиться к достижению результата.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 6 годам происходит оформление основных компонентов волевого действия, но эти элементы волевого действия недостаточно развиты. Выделяемые цели не всегда осознанны и устойчивы; удержание цели зависит от трудности задания и деятельности его выполнения; достижение цели определяется воспитанностью мотивов.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Помня это, взрослому необходимо:</w:t>
      </w:r>
    </w:p>
    <w:p w:rsidR="00827381" w:rsidRPr="00827381" w:rsidRDefault="00827381" w:rsidP="0082738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Ставить перед ребенком такую цель, которую он не только понял, но и принял ее, сделав своей. Тогда у ребенка появится желание в ее достижении.</w:t>
      </w:r>
    </w:p>
    <w:p w:rsidR="00827381" w:rsidRPr="00827381" w:rsidRDefault="00827381" w:rsidP="0082738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Направлять, помогать в достижении цели.</w:t>
      </w:r>
    </w:p>
    <w:p w:rsidR="00827381" w:rsidRPr="00827381" w:rsidRDefault="00827381" w:rsidP="0082738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Приучать ребенка не пасовать перед трудностями, а преодолевать их.</w:t>
      </w:r>
    </w:p>
    <w:p w:rsidR="00827381" w:rsidRPr="00827381" w:rsidRDefault="00827381" w:rsidP="0082738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Воспитывать стремление к достижению результата своей деятельности в рисовании, играх-головоломках и т.д.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Психологическая готовность ребенка к школе 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— это своеобразие интеллектуального развития ребенка и некоторые особенности его личности, без которых невозможно успешное обучение в школе.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Психологическая готовность включает в себя: личностную готовность; интеллектуальную готовность; мотивационную.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Личностная готовность 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включает в себя: умение строить отношения с учителем (умение регулировать свои действия и свое поведение, умение воспринимать учебную задачу); умение общаться со сверстниками (принимать точку зрения другого, умение взглянуть на себя со стороны, умение выслушивать одноклассников, адекватно реагировать на неудачу других); отношение к себе (отсутствие заниженной самооценки).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Зачастую развитию заниженной самооценки способствуют, к сожалению, сами родители. Порицание за неудачу и равнодушие при успехе. Родители сравнивают достижения своего ребенка с достижениями других детей. Зависимость успеха и неуспеха от прилагаемых усилий в расчет не берется. Помощь от родителей поступает не в форме совета, а в виде приказа, навязывания своего мнения. Родители принуждают работать ребенка на «оценку» и все больше провоцируют страхи, неуверенность, тревогу. Надо чаще хвалить своих детей, даже за малейшие успехи.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lastRenderedPageBreak/>
        <w:t>Интеллектуальная готовность. 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Наиболее важные показатели — это развитие мышления и речи.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Очень полезно учить ребенка строить несложные рассуждения, выводы, используя </w:t>
      </w:r>
      <w:proofErr w:type="gramStart"/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слова:  </w:t>
      </w:r>
      <w:r w:rsidRPr="00827381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«</w:t>
      </w:r>
      <w:proofErr w:type="gramEnd"/>
      <w:r w:rsidRPr="00827381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потому, что»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;  </w:t>
      </w:r>
      <w:r w:rsidRPr="00827381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«если, то»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;  </w:t>
      </w:r>
      <w:r w:rsidRPr="00827381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«поэтому»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 </w:t>
      </w:r>
      <w:r w:rsidRPr="00827381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«подумай»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Особое внимание обратите на ориентировку в пространстве. 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Моторика руки.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Как можно больше и чаще предлагайте ребенку лепить, рисовать, вырезать, конструировать. При этом не только готовится рука вашего ребенка к овладению письмом, но и развитие речи.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Психологическая готовность к обучению в школе </w:t>
      </w: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— это так же желание учиться, получать знания, это умение слушать учителя и выполнять его задания (отнюдь не всегда интересные), это определенный уровень развития мышления, памяти, внимания.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Как правило, компоненты готовности к школе возникают естественным путем при нормальном развитии ребенка, когда малыш много играет сам, со сверстниками, со взрослыми, как в сюжетные игры, так и в игры с правилами, в настольные игры (мозаика, лото, конструктор, кубики).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Чтение, так же, должно быть неотъемлемой частью каждого дня ребенка.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Электронные игрушки, компьютерные игры не многофункциональны, они не оказывают достаточного влияния на развитие интеллекта.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Психика ребенка развивается в игре. Постепенно исчерпав свои возможности, игра, как ведущий вид деятельности, уступает место обучению.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lastRenderedPageBreak/>
        <w:t>Важен не объем знаний ребенка, а качество знаний. Важно учить не читать, а развивать речь. Не учить писать, а создавать условия для развития мелкой моторики руки.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Конечно хорошо, что будущий первоклассник умеет читать, считать. Но для полноценного развития дошкольнику необходимо общаться со сверстниками, взрослыми, играть в развивающие игры, слушать чтение книг, рисовать, лепить, фантазировать.</w:t>
      </w:r>
    </w:p>
    <w:p w:rsidR="00827381" w:rsidRPr="00827381" w:rsidRDefault="00827381" w:rsidP="0082738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73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A85B14" w:rsidRPr="00827381" w:rsidRDefault="00A85B14" w:rsidP="00827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5B14" w:rsidRPr="0082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4B28"/>
    <w:multiLevelType w:val="multilevel"/>
    <w:tmpl w:val="F028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81"/>
    <w:rsid w:val="00535E34"/>
    <w:rsid w:val="00827381"/>
    <w:rsid w:val="00A74112"/>
    <w:rsid w:val="00A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EFCB0-32C2-409F-A9FD-0506C2CA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73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7381"/>
    <w:rPr>
      <w:i/>
      <w:iCs/>
    </w:rPr>
  </w:style>
  <w:style w:type="character" w:customStyle="1" w:styleId="apple-converted-space">
    <w:name w:val="apple-converted-space"/>
    <w:basedOn w:val="a0"/>
    <w:rsid w:val="00827381"/>
  </w:style>
  <w:style w:type="paragraph" w:styleId="a6">
    <w:name w:val="Balloon Text"/>
    <w:basedOn w:val="a"/>
    <w:link w:val="a7"/>
    <w:uiPriority w:val="99"/>
    <w:semiHidden/>
    <w:unhideWhenUsed/>
    <w:rsid w:val="0082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34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2022-01-10T09:20:00Z</dcterms:created>
  <dcterms:modified xsi:type="dcterms:W3CDTF">2022-01-10T09:20:00Z</dcterms:modified>
</cp:coreProperties>
</file>