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F2" w:rsidRPr="009F03F2" w:rsidRDefault="009F03F2" w:rsidP="00B12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03F2">
        <w:rPr>
          <w:rFonts w:ascii="Times New Roman" w:hAnsi="Times New Roman"/>
          <w:b/>
          <w:sz w:val="28"/>
          <w:szCs w:val="28"/>
        </w:rPr>
        <w:t>Анализ мониторинга образовательных достижений обучающихся 2 классов</w:t>
      </w:r>
    </w:p>
    <w:p w:rsidR="009F03F2" w:rsidRDefault="009F03F2" w:rsidP="009F03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268F" w:rsidRDefault="002F4F9E" w:rsidP="00B12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proofErr w:type="gramStart"/>
      <w:r w:rsidRPr="00B93280">
        <w:rPr>
          <w:rFonts w:ascii="Times New Roman" w:hAnsi="Times New Roman"/>
          <w:sz w:val="26"/>
          <w:szCs w:val="26"/>
        </w:rPr>
        <w:t xml:space="preserve">В соответствии с Планом проведения независимой оценки качества </w:t>
      </w:r>
      <w:r>
        <w:rPr>
          <w:rFonts w:ascii="Times New Roman" w:hAnsi="Times New Roman"/>
          <w:sz w:val="26"/>
          <w:szCs w:val="26"/>
        </w:rPr>
        <w:t xml:space="preserve"> образования и мониторинговых исследований качества образования в образовательных организациях Орловской области на 2018-2019 учебный год</w:t>
      </w:r>
      <w:r w:rsidRPr="00B93280">
        <w:rPr>
          <w:rFonts w:ascii="Times New Roman" w:hAnsi="Times New Roman"/>
          <w:sz w:val="26"/>
          <w:szCs w:val="26"/>
        </w:rPr>
        <w:t xml:space="preserve">, утвержденным приказом бюджетного учреждения Орловской области «Региональный центр оценки качества образования» от </w:t>
      </w:r>
      <w:r>
        <w:rPr>
          <w:rFonts w:ascii="Times New Roman" w:hAnsi="Times New Roman"/>
          <w:sz w:val="26"/>
          <w:szCs w:val="26"/>
        </w:rPr>
        <w:t>11 июл</w:t>
      </w:r>
      <w:r w:rsidRPr="00B93280">
        <w:rPr>
          <w:rFonts w:ascii="Times New Roman" w:hAnsi="Times New Roman"/>
          <w:sz w:val="26"/>
          <w:szCs w:val="26"/>
        </w:rPr>
        <w:t>я 201</w:t>
      </w:r>
      <w:r>
        <w:rPr>
          <w:rFonts w:ascii="Times New Roman" w:hAnsi="Times New Roman"/>
          <w:sz w:val="26"/>
          <w:szCs w:val="26"/>
        </w:rPr>
        <w:t>8</w:t>
      </w:r>
      <w:r w:rsidRPr="00B93280">
        <w:rPr>
          <w:rFonts w:ascii="Times New Roman" w:hAnsi="Times New Roman"/>
          <w:sz w:val="26"/>
          <w:szCs w:val="26"/>
        </w:rPr>
        <w:t xml:space="preserve"> года №10</w:t>
      </w:r>
      <w:r>
        <w:rPr>
          <w:rFonts w:ascii="Times New Roman" w:hAnsi="Times New Roman"/>
          <w:sz w:val="26"/>
          <w:szCs w:val="26"/>
        </w:rPr>
        <w:t>9</w:t>
      </w:r>
      <w:r w:rsidRPr="00B93280">
        <w:rPr>
          <w:rFonts w:ascii="Times New Roman" w:hAnsi="Times New Roman"/>
          <w:sz w:val="26"/>
          <w:szCs w:val="26"/>
        </w:rPr>
        <w:t xml:space="preserve"> «Об утверждении Плана проведения независимой оценки качества образования и мониторинговых исследований качества образования в </w:t>
      </w:r>
      <w:r>
        <w:rPr>
          <w:rFonts w:ascii="Times New Roman" w:hAnsi="Times New Roman"/>
          <w:sz w:val="26"/>
          <w:szCs w:val="26"/>
        </w:rPr>
        <w:t>образовательных организациях О</w:t>
      </w:r>
      <w:r w:rsidRPr="00B93280">
        <w:rPr>
          <w:rFonts w:ascii="Times New Roman" w:hAnsi="Times New Roman"/>
          <w:sz w:val="26"/>
          <w:szCs w:val="26"/>
        </w:rPr>
        <w:t>рловской области на 201</w:t>
      </w:r>
      <w:r>
        <w:rPr>
          <w:rFonts w:ascii="Times New Roman" w:hAnsi="Times New Roman"/>
          <w:sz w:val="26"/>
          <w:szCs w:val="26"/>
        </w:rPr>
        <w:t>8</w:t>
      </w:r>
      <w:r w:rsidRPr="00B93280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9</w:t>
      </w:r>
      <w:proofErr w:type="gramEnd"/>
      <w:r w:rsidRPr="00B9328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93280">
        <w:rPr>
          <w:rFonts w:ascii="Times New Roman" w:hAnsi="Times New Roman"/>
          <w:sz w:val="26"/>
          <w:szCs w:val="26"/>
        </w:rPr>
        <w:t>учебный год»,</w:t>
      </w:r>
      <w:r w:rsidR="00B1268F">
        <w:rPr>
          <w:rFonts w:ascii="Times New Roman" w:hAnsi="Times New Roman" w:cs="Times New Roman"/>
          <w:spacing w:val="-10"/>
          <w:sz w:val="26"/>
          <w:szCs w:val="26"/>
        </w:rPr>
        <w:t xml:space="preserve"> приказом бюджетного учреждения Орловской области «Региональный центр оценки качества образования»</w:t>
      </w:r>
      <w:r w:rsidR="00B1268F">
        <w:rPr>
          <w:rFonts w:ascii="Times New Roman" w:hAnsi="Times New Roman" w:cs="Times New Roman"/>
          <w:color w:val="FF0000"/>
          <w:spacing w:val="-10"/>
          <w:sz w:val="26"/>
          <w:szCs w:val="26"/>
        </w:rPr>
        <w:t xml:space="preserve"> </w:t>
      </w:r>
      <w:r w:rsidR="00B1268F">
        <w:rPr>
          <w:rFonts w:ascii="Times New Roman" w:hAnsi="Times New Roman" w:cs="Times New Roman"/>
          <w:spacing w:val="-10"/>
          <w:sz w:val="26"/>
          <w:szCs w:val="26"/>
        </w:rPr>
        <w:t>от 18.09.2018 года</w:t>
      </w:r>
      <w:r w:rsidR="00B1268F">
        <w:rPr>
          <w:rFonts w:ascii="Times New Roman" w:hAnsi="Times New Roman" w:cs="Times New Roman"/>
          <w:color w:val="FF0000"/>
          <w:spacing w:val="-10"/>
          <w:sz w:val="26"/>
          <w:szCs w:val="26"/>
        </w:rPr>
        <w:t xml:space="preserve"> </w:t>
      </w:r>
      <w:r w:rsidR="00B1268F">
        <w:rPr>
          <w:rFonts w:ascii="Times New Roman" w:hAnsi="Times New Roman" w:cs="Times New Roman"/>
          <w:spacing w:val="-10"/>
          <w:sz w:val="26"/>
          <w:szCs w:val="26"/>
        </w:rPr>
        <w:t>№2 87 «О проведении мониторинга образовательных достижений обучающихся по математике, литературному чтению во 2 классах образовательных организаций Орловской области»,</w:t>
      </w:r>
      <w:r w:rsidR="00B1268F">
        <w:rPr>
          <w:rFonts w:ascii="Times New Roman" w:hAnsi="Times New Roman" w:cs="Times New Roman"/>
          <w:color w:val="FF0000"/>
          <w:spacing w:val="-10"/>
          <w:sz w:val="26"/>
          <w:szCs w:val="26"/>
        </w:rPr>
        <w:t xml:space="preserve">  </w:t>
      </w:r>
      <w:r w:rsidR="00B1268F">
        <w:rPr>
          <w:rFonts w:ascii="Times New Roman" w:hAnsi="Times New Roman" w:cs="Times New Roman"/>
          <w:spacing w:val="-10"/>
          <w:sz w:val="26"/>
          <w:szCs w:val="26"/>
        </w:rPr>
        <w:t>приказом  Управления образования города Орла от 21.09.2018г. № 330-Д «Об участии в мониторинговом исследовании определения уровня подготовки  обучающихся 2 классов по математике  и литературному чтению», приказом</w:t>
      </w:r>
      <w:proofErr w:type="gramEnd"/>
      <w:r w:rsidR="00B1268F">
        <w:rPr>
          <w:rFonts w:ascii="Times New Roman" w:hAnsi="Times New Roman" w:cs="Times New Roman"/>
          <w:spacing w:val="-10"/>
          <w:sz w:val="26"/>
          <w:szCs w:val="26"/>
        </w:rPr>
        <w:t xml:space="preserve"> МБОУ-СОШ №45 имени Д.И. Блынского г</w:t>
      </w:r>
      <w:proofErr w:type="gramStart"/>
      <w:r w:rsidR="00B1268F">
        <w:rPr>
          <w:rFonts w:ascii="Times New Roman" w:hAnsi="Times New Roman" w:cs="Times New Roman"/>
          <w:spacing w:val="-10"/>
          <w:sz w:val="26"/>
          <w:szCs w:val="26"/>
        </w:rPr>
        <w:t>.О</w:t>
      </w:r>
      <w:proofErr w:type="gramEnd"/>
      <w:r w:rsidR="00B1268F">
        <w:rPr>
          <w:rFonts w:ascii="Times New Roman" w:hAnsi="Times New Roman" w:cs="Times New Roman"/>
          <w:spacing w:val="-10"/>
          <w:sz w:val="26"/>
          <w:szCs w:val="26"/>
        </w:rPr>
        <w:t>рла 24</w:t>
      </w:r>
      <w:r w:rsidR="00B1268F">
        <w:rPr>
          <w:rFonts w:ascii="Times New Roman" w:hAnsi="Times New Roman" w:cs="Times New Roman"/>
          <w:color w:val="FF0000"/>
          <w:spacing w:val="-10"/>
          <w:sz w:val="26"/>
          <w:szCs w:val="26"/>
        </w:rPr>
        <w:t>.</w:t>
      </w:r>
      <w:r w:rsidR="00B1268F">
        <w:rPr>
          <w:rFonts w:ascii="Times New Roman" w:hAnsi="Times New Roman" w:cs="Times New Roman"/>
          <w:spacing w:val="-10"/>
          <w:sz w:val="26"/>
          <w:szCs w:val="26"/>
        </w:rPr>
        <w:t>09.2018 года</w:t>
      </w:r>
      <w:r w:rsidR="00B1268F">
        <w:rPr>
          <w:rFonts w:ascii="Times New Roman" w:hAnsi="Times New Roman" w:cs="Times New Roman"/>
          <w:color w:val="FF0000"/>
          <w:spacing w:val="-10"/>
          <w:sz w:val="26"/>
          <w:szCs w:val="26"/>
        </w:rPr>
        <w:t xml:space="preserve"> </w:t>
      </w:r>
      <w:r w:rsidR="00B1268F">
        <w:rPr>
          <w:rFonts w:ascii="Times New Roman" w:hAnsi="Times New Roman" w:cs="Times New Roman"/>
          <w:spacing w:val="-10"/>
          <w:sz w:val="26"/>
          <w:szCs w:val="26"/>
        </w:rPr>
        <w:t>№ 255 «</w:t>
      </w:r>
      <w:r w:rsidR="00B1268F">
        <w:rPr>
          <w:rFonts w:ascii="Times New Roman" w:hAnsi="Times New Roman" w:cs="Times New Roman"/>
          <w:color w:val="000000"/>
          <w:spacing w:val="-10"/>
          <w:sz w:val="26"/>
          <w:szCs w:val="26"/>
        </w:rPr>
        <w:t>О проведении мониторинга образовательных достижений обучающихся 2 классов</w:t>
      </w:r>
      <w:r w:rsidR="00B1268F">
        <w:rPr>
          <w:rFonts w:ascii="Times New Roman" w:hAnsi="Times New Roman" w:cs="Times New Roman"/>
          <w:spacing w:val="-10"/>
          <w:sz w:val="26"/>
          <w:szCs w:val="26"/>
        </w:rPr>
        <w:t>»,  с целью определени</w:t>
      </w:r>
      <w:r w:rsidR="005B181C">
        <w:rPr>
          <w:rFonts w:ascii="Times New Roman" w:hAnsi="Times New Roman" w:cs="Times New Roman"/>
          <w:spacing w:val="-10"/>
          <w:sz w:val="26"/>
          <w:szCs w:val="26"/>
        </w:rPr>
        <w:t>я уровня освоения обучающимися 2</w:t>
      </w:r>
      <w:r w:rsidR="00B1268F">
        <w:rPr>
          <w:rFonts w:ascii="Times New Roman" w:hAnsi="Times New Roman" w:cs="Times New Roman"/>
          <w:spacing w:val="-10"/>
          <w:sz w:val="26"/>
          <w:szCs w:val="26"/>
        </w:rPr>
        <w:t xml:space="preserve"> классов образовательной программы по данным предметам и оказания своевременной индивидуальной помощи обучающимся с </w:t>
      </w:r>
      <w:r w:rsidR="00067FFD">
        <w:rPr>
          <w:rFonts w:ascii="Times New Roman" w:hAnsi="Times New Roman" w:cs="Times New Roman"/>
          <w:spacing w:val="-10"/>
          <w:sz w:val="26"/>
          <w:szCs w:val="26"/>
        </w:rPr>
        <w:t xml:space="preserve">учётом полученных результатов, </w:t>
      </w:r>
      <w:r w:rsidR="00B1268F">
        <w:rPr>
          <w:rFonts w:ascii="Times New Roman" w:hAnsi="Times New Roman" w:cs="Times New Roman"/>
          <w:spacing w:val="-10"/>
          <w:sz w:val="26"/>
          <w:szCs w:val="26"/>
        </w:rPr>
        <w:t>во 2</w:t>
      </w:r>
      <w:r w:rsidR="00B1268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классах проводился мониторинг по математике и литературному чтению.</w:t>
      </w:r>
    </w:p>
    <w:p w:rsidR="004E0E27" w:rsidRPr="00FA479C" w:rsidRDefault="004E0E27" w:rsidP="004E0E27">
      <w:pPr>
        <w:pStyle w:val="a4"/>
        <w:ind w:firstLine="709"/>
        <w:rPr>
          <w:color w:val="000000"/>
        </w:rPr>
      </w:pPr>
      <w:r>
        <w:t>25 сентября 2018</w:t>
      </w:r>
      <w:r w:rsidRPr="00CD5863">
        <w:t xml:space="preserve"> года проводился мониторинг математической подготовки </w:t>
      </w:r>
      <w:proofErr w:type="gramStart"/>
      <w:r w:rsidRPr="00CD5863">
        <w:t>обучающихся</w:t>
      </w:r>
      <w:proofErr w:type="gramEnd"/>
      <w:r w:rsidRPr="00CD5863">
        <w:t>, окончивших первый класс начальной школы.</w:t>
      </w:r>
      <w:r>
        <w:t xml:space="preserve"> В работе принимали участие </w:t>
      </w:r>
      <w:r w:rsidRPr="00FA479C">
        <w:rPr>
          <w:color w:val="000000"/>
        </w:rPr>
        <w:t>102</w:t>
      </w:r>
      <w:r w:rsidR="00067FFD">
        <w:rPr>
          <w:color w:val="000000"/>
        </w:rPr>
        <w:t xml:space="preserve"> человека</w:t>
      </w:r>
      <w:r w:rsidRPr="00FA479C">
        <w:rPr>
          <w:color w:val="000000"/>
        </w:rPr>
        <w:t xml:space="preserve"> из 117-</w:t>
      </w:r>
      <w:r>
        <w:rPr>
          <w:color w:val="000000"/>
        </w:rPr>
        <w:t xml:space="preserve"> </w:t>
      </w:r>
      <w:r w:rsidRPr="00FA479C">
        <w:rPr>
          <w:color w:val="000000"/>
        </w:rPr>
        <w:t>87,2%</w:t>
      </w:r>
      <w:r>
        <w:rPr>
          <w:color w:val="000000"/>
        </w:rPr>
        <w:t>.</w:t>
      </w:r>
    </w:p>
    <w:p w:rsidR="004E0E27" w:rsidRPr="00CD5863" w:rsidRDefault="004E0E27" w:rsidP="004E0E27">
      <w:pPr>
        <w:pStyle w:val="a4"/>
        <w:ind w:firstLine="709"/>
        <w:rPr>
          <w:i/>
          <w:iCs/>
        </w:rPr>
      </w:pPr>
      <w:r w:rsidRPr="00CD5863">
        <w:rPr>
          <w:b/>
          <w:bCs/>
        </w:rPr>
        <w:t>Цель</w:t>
      </w:r>
      <w:r w:rsidRPr="00CD5863">
        <w:t xml:space="preserve"> работы – определение достижения </w:t>
      </w:r>
      <w:proofErr w:type="gramStart"/>
      <w:r w:rsidRPr="00CD5863">
        <w:t>обучающимися</w:t>
      </w:r>
      <w:proofErr w:type="gramEnd"/>
      <w:r w:rsidRPr="00CD5863">
        <w:t xml:space="preserve"> 2-го класса уровня обязательной подготовки по курсу математики 1-го класса, а также сформированности некоторых учебных действий универсального характера (ориентация в пространстве, чтение и представление информации, правильное восприятие математической задачи и поиск разных решений, контроль и корректировка собственных действий по ходу выполнения задания и др.).</w:t>
      </w:r>
    </w:p>
    <w:p w:rsidR="004E0E27" w:rsidRPr="00CD5863" w:rsidRDefault="004E0E27" w:rsidP="004E0E27">
      <w:pPr>
        <w:pStyle w:val="a4"/>
        <w:ind w:firstLine="709"/>
      </w:pPr>
      <w:r w:rsidRPr="00CD5863">
        <w:t>Содержание работы соответствует требованиям к математической подготовке первоклассников в авторских программах к учебникам, включённым в Федеральный перечень учебников для 1 класса, рекомендованных Министерством</w:t>
      </w:r>
      <w:r>
        <w:t xml:space="preserve"> образования и науки РФ на 2017</w:t>
      </w:r>
      <w:r w:rsidRPr="00CD5863">
        <w:t>/</w:t>
      </w:r>
      <w:r>
        <w:t>18</w:t>
      </w:r>
      <w:r w:rsidRPr="00CD5863">
        <w:t xml:space="preserve"> учебный год. </w:t>
      </w:r>
    </w:p>
    <w:p w:rsidR="004E0E27" w:rsidRPr="00CD5863" w:rsidRDefault="004E0E27" w:rsidP="004E0E27">
      <w:pPr>
        <w:pStyle w:val="a4"/>
        <w:ind w:firstLine="709"/>
      </w:pPr>
      <w:r w:rsidRPr="00CD5863">
        <w:t>Задания диагностической  работы составлены на материале всех блоков содержания курса начальной школы: «Числа и величины», «Арифметические действия», «Работа с текстовыми задачами», «Пространственные отношения. Геометрические фигуры» и «Гео</w:t>
      </w:r>
      <w:r>
        <w:t xml:space="preserve">метрические величины», «Работа </w:t>
      </w:r>
      <w:r w:rsidRPr="00CD5863">
        <w:t xml:space="preserve">с информацией». </w:t>
      </w:r>
    </w:p>
    <w:p w:rsidR="004E0E27" w:rsidRPr="00CD5863" w:rsidRDefault="00067FFD" w:rsidP="004E0E27">
      <w:pPr>
        <w:pStyle w:val="a4"/>
        <w:ind w:firstLine="709"/>
      </w:pPr>
      <w:r>
        <w:t>Работа содержала</w:t>
      </w:r>
      <w:r w:rsidR="004E0E27" w:rsidRPr="00CD5863">
        <w:t xml:space="preserve"> 14 заданий. В большинстве заданий даётся описание некоторой ситуации и формулируется проблема, для разрешения которой требуется применить математические знания и умения. </w:t>
      </w:r>
    </w:p>
    <w:p w:rsidR="004E0E27" w:rsidRPr="00CD5863" w:rsidRDefault="004E0E27" w:rsidP="004E0E27">
      <w:pPr>
        <w:pStyle w:val="a4"/>
        <w:ind w:firstLine="709"/>
      </w:pPr>
      <w:r w:rsidRPr="00CD5863">
        <w:t xml:space="preserve">В таблице 1 представлено </w:t>
      </w:r>
      <w:r w:rsidRPr="00B158D2">
        <w:rPr>
          <w:b/>
        </w:rPr>
        <w:t>распределение заданий по блокам</w:t>
      </w:r>
      <w:r w:rsidRPr="00CD5863">
        <w:t xml:space="preserve"> содержания курса математики начальной школы.</w:t>
      </w:r>
    </w:p>
    <w:p w:rsidR="004E0E27" w:rsidRPr="00CD5863" w:rsidRDefault="004E0E27" w:rsidP="004E0E27">
      <w:pPr>
        <w:pStyle w:val="a4"/>
        <w:ind w:firstLine="709"/>
        <w:jc w:val="right"/>
      </w:pPr>
      <w:r w:rsidRPr="00CD5863">
        <w:t>Таблица 1</w:t>
      </w:r>
    </w:p>
    <w:tbl>
      <w:tblPr>
        <w:tblW w:w="0" w:type="auto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  <w:gridCol w:w="4186"/>
      </w:tblGrid>
      <w:tr w:rsidR="004E0E27" w:rsidRPr="00CD5863" w:rsidTr="004E0E27">
        <w:trPr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0E27" w:rsidRPr="00CD5863" w:rsidRDefault="004E0E27" w:rsidP="004E0E27">
            <w:pPr>
              <w:pStyle w:val="a4"/>
              <w:ind w:firstLine="709"/>
              <w:jc w:val="left"/>
            </w:pPr>
            <w:r w:rsidRPr="00CD5863">
              <w:t>Блоки содержания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0E27" w:rsidRPr="00CD5863" w:rsidRDefault="004E0E27" w:rsidP="004E0E27">
            <w:pPr>
              <w:pStyle w:val="a4"/>
              <w:ind w:firstLine="709"/>
            </w:pPr>
            <w:r w:rsidRPr="00CD5863">
              <w:t>Число заданий в работе</w:t>
            </w:r>
          </w:p>
        </w:tc>
      </w:tr>
      <w:tr w:rsidR="004E0E27" w:rsidRPr="00CD5863" w:rsidTr="004E0E27">
        <w:trPr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  <w:ind w:firstLine="709"/>
              <w:jc w:val="left"/>
            </w:pPr>
            <w:r w:rsidRPr="00CD5863">
              <w:t xml:space="preserve">1. Числа и величины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27" w:rsidRPr="00CD5863" w:rsidRDefault="004E0E27" w:rsidP="004E0E27">
            <w:pPr>
              <w:pStyle w:val="a4"/>
              <w:ind w:firstLine="709"/>
            </w:pPr>
            <w:r w:rsidRPr="00CD5863">
              <w:t>3</w:t>
            </w:r>
          </w:p>
        </w:tc>
      </w:tr>
      <w:tr w:rsidR="004E0E27" w:rsidRPr="00CD5863" w:rsidTr="004E0E27">
        <w:trPr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  <w:ind w:firstLine="709"/>
              <w:jc w:val="left"/>
            </w:pPr>
            <w:r w:rsidRPr="00CD5863">
              <w:t>2. Арифметические действия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27" w:rsidRPr="00CD5863" w:rsidRDefault="004E0E27" w:rsidP="004E0E27">
            <w:pPr>
              <w:pStyle w:val="a4"/>
              <w:ind w:firstLine="709"/>
            </w:pPr>
            <w:r w:rsidRPr="00CD5863">
              <w:t>3</w:t>
            </w:r>
          </w:p>
        </w:tc>
      </w:tr>
      <w:tr w:rsidR="004E0E27" w:rsidRPr="00CD5863" w:rsidTr="004E0E27">
        <w:trPr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  <w:ind w:firstLine="709"/>
              <w:jc w:val="left"/>
            </w:pPr>
            <w:r w:rsidRPr="00CD5863">
              <w:t>3. Работа с текстовыми задачами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27" w:rsidRPr="00CD5863" w:rsidRDefault="004E0E27" w:rsidP="004E0E27">
            <w:pPr>
              <w:pStyle w:val="a4"/>
              <w:ind w:firstLine="709"/>
            </w:pPr>
            <w:r w:rsidRPr="00CD5863">
              <w:t>4</w:t>
            </w:r>
          </w:p>
        </w:tc>
      </w:tr>
      <w:tr w:rsidR="004E0E27" w:rsidRPr="00CD5863" w:rsidTr="004E0E27">
        <w:trPr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  <w:ind w:firstLine="709"/>
              <w:jc w:val="left"/>
            </w:pPr>
            <w:r w:rsidRPr="00CD5863">
              <w:t>4. Пространственные отношения. Геометрические фигуры.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27" w:rsidRPr="00CD5863" w:rsidRDefault="004E0E27" w:rsidP="004E0E27">
            <w:pPr>
              <w:pStyle w:val="a4"/>
              <w:ind w:firstLine="709"/>
            </w:pPr>
            <w:r w:rsidRPr="00CD5863">
              <w:t>2</w:t>
            </w:r>
          </w:p>
        </w:tc>
      </w:tr>
      <w:tr w:rsidR="004E0E27" w:rsidRPr="00CD5863" w:rsidTr="004E0E27">
        <w:trPr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  <w:ind w:firstLine="709"/>
              <w:jc w:val="left"/>
            </w:pPr>
            <w:r w:rsidRPr="00CD5863">
              <w:t xml:space="preserve">5. Работа с информацией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  <w:ind w:firstLine="709"/>
            </w:pPr>
            <w:r w:rsidRPr="00CD5863">
              <w:t xml:space="preserve"> 2 </w:t>
            </w:r>
          </w:p>
        </w:tc>
      </w:tr>
      <w:tr w:rsidR="004E0E27" w:rsidRPr="00CD5863" w:rsidTr="004E0E27">
        <w:trPr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  <w:ind w:firstLine="709"/>
              <w:jc w:val="left"/>
              <w:rPr>
                <w:b/>
              </w:rPr>
            </w:pPr>
            <w:r w:rsidRPr="00CD5863">
              <w:rPr>
                <w:b/>
              </w:rPr>
              <w:t>Всего заданий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  <w:jc w:val="left"/>
              <w:rPr>
                <w:b/>
              </w:rPr>
            </w:pPr>
            <w:r w:rsidRPr="00CD5863">
              <w:rPr>
                <w:b/>
              </w:rPr>
              <w:t xml:space="preserve">          14</w:t>
            </w:r>
          </w:p>
        </w:tc>
      </w:tr>
    </w:tbl>
    <w:p w:rsidR="004E0E27" w:rsidRPr="00CD5863" w:rsidRDefault="004E0E27" w:rsidP="004E0E27">
      <w:pPr>
        <w:pStyle w:val="a4"/>
        <w:ind w:firstLine="709"/>
      </w:pPr>
    </w:p>
    <w:p w:rsidR="004E0E27" w:rsidRPr="00CD5863" w:rsidRDefault="004E0E27" w:rsidP="004E0E27">
      <w:pPr>
        <w:pStyle w:val="a4"/>
        <w:ind w:firstLine="709"/>
      </w:pPr>
      <w:r w:rsidRPr="00CD5863">
        <w:t>Диагностическая работа содерж</w:t>
      </w:r>
      <w:r w:rsidR="00067FFD">
        <w:t>ала</w:t>
      </w:r>
      <w:r w:rsidRPr="00CD5863">
        <w:t xml:space="preserve"> две части: основную и дополнительную. Задания основной части доступны первоклассникам, изучавшим математику по любым учебникам, включённым в федеральный перечень учебников. </w:t>
      </w:r>
    </w:p>
    <w:p w:rsidR="004E0E27" w:rsidRPr="00CD5863" w:rsidRDefault="004E0E27" w:rsidP="004E0E27">
      <w:pPr>
        <w:pStyle w:val="a4"/>
        <w:ind w:firstLine="709"/>
      </w:pPr>
      <w:r w:rsidRPr="00CD5863">
        <w:lastRenderedPageBreak/>
        <w:t xml:space="preserve">Основная часть включает 10 заданий базового уровня сложности, обязательных для выполнения всеми обучающимися. </w:t>
      </w:r>
      <w:proofErr w:type="gramStart"/>
      <w:r w:rsidRPr="00CD5863">
        <w:t xml:space="preserve">Дополнительная часть включает 4 задания повышенной сложности, которые обучающимися выполняют после того, как завершат работу над заданиями 1 части. </w:t>
      </w:r>
      <w:proofErr w:type="gramEnd"/>
    </w:p>
    <w:p w:rsidR="004E0E27" w:rsidRPr="00CD5863" w:rsidRDefault="004E0E27" w:rsidP="00067FFD">
      <w:pPr>
        <w:pStyle w:val="a4"/>
        <w:ind w:firstLine="709"/>
      </w:pPr>
      <w:r w:rsidRPr="00CD5863">
        <w:t>Задания основной части проверяют овладение осно</w:t>
      </w:r>
      <w:r>
        <w:t xml:space="preserve">вными понятиями </w:t>
      </w:r>
      <w:r w:rsidRPr="00CD5863">
        <w:t>и умениями, которые должны быт</w:t>
      </w:r>
      <w:r>
        <w:t xml:space="preserve">ь сформированы в первом классе </w:t>
      </w:r>
      <w:r w:rsidRPr="00CD5863">
        <w:t>и необходимы для продолжения изучен</w:t>
      </w:r>
      <w:r>
        <w:t xml:space="preserve">ия математики во втором классе </w:t>
      </w:r>
      <w:r w:rsidRPr="00CD5863">
        <w:t xml:space="preserve">и дальнейшего обучения в целом. </w:t>
      </w:r>
    </w:p>
    <w:p w:rsidR="004E0E27" w:rsidRPr="00CD5863" w:rsidRDefault="004E0E27" w:rsidP="00067FFD">
      <w:pPr>
        <w:pStyle w:val="a4"/>
        <w:ind w:firstLine="709"/>
      </w:pPr>
      <w:proofErr w:type="gramStart"/>
      <w:r w:rsidRPr="00CD5863">
        <w:t>Дополнительная часть содерж</w:t>
      </w:r>
      <w:r w:rsidR="00067FFD">
        <w:t>ала</w:t>
      </w:r>
      <w:r w:rsidRPr="00CD5863">
        <w:t xml:space="preserve"> задания, при выполнении которых обучающемуся приходится действовать в нестандартных учебных ситуациях: решать математические задачи, в которых нужно проводить логические рассуждения, устанавливать мате</w:t>
      </w:r>
      <w:r w:rsidR="00067FFD">
        <w:t xml:space="preserve">матические отношения, находить </w:t>
      </w:r>
      <w:r w:rsidRPr="00CD5863">
        <w:t>более одного решения, проверять одновременное выполнение нескольких условий задачи, выбирать из условия</w:t>
      </w:r>
      <w:r w:rsidR="00067FFD">
        <w:t xml:space="preserve"> данные, необходимые для ответа</w:t>
      </w:r>
      <w:r w:rsidRPr="00CD5863">
        <w:t xml:space="preserve"> на поставленный вопрос, использовать информацию, представленную в тексте и в форме таблицы, для ответа на вопросы учебной</w:t>
      </w:r>
      <w:proofErr w:type="gramEnd"/>
      <w:r w:rsidRPr="00CD5863">
        <w:t xml:space="preserve"> задачи.</w:t>
      </w:r>
    </w:p>
    <w:p w:rsidR="004E0E27" w:rsidRPr="00CD5863" w:rsidRDefault="004E0E27" w:rsidP="004E0E27">
      <w:pPr>
        <w:pStyle w:val="a4"/>
        <w:ind w:firstLine="709"/>
      </w:pPr>
      <w:r w:rsidRPr="00CD5863">
        <w:t xml:space="preserve">В работе </w:t>
      </w:r>
      <w:r w:rsidR="00067FFD">
        <w:t xml:space="preserve">были </w:t>
      </w:r>
      <w:r w:rsidRPr="00CD5863">
        <w:t>использованы три типа заданий: с выбором ответа, с кратким ответом (в виде числа или нескольких чисел) и с записью решения /объяснения. При выборе формы заданий предпочтение было отдано заданиям с выбором ответа и с кратким ответом, которые позволяют упростить для первоклассников процесс записи ответов  и за счет этого включить в работу больше заданий. Этот подход способствует повышению полноты и тем самым объективности проверки.</w:t>
      </w:r>
    </w:p>
    <w:p w:rsidR="004E0E27" w:rsidRDefault="004E0E27" w:rsidP="004E0E27">
      <w:pPr>
        <w:pStyle w:val="a4"/>
        <w:ind w:firstLine="708"/>
        <w:jc w:val="left"/>
      </w:pPr>
      <w:r w:rsidRPr="00CD5863">
        <w:t xml:space="preserve">В таблице 2 приведён </w:t>
      </w:r>
      <w:r w:rsidRPr="00B158D2">
        <w:rPr>
          <w:b/>
        </w:rPr>
        <w:t>план работы</w:t>
      </w:r>
      <w:r w:rsidRPr="00CD5863">
        <w:t xml:space="preserve">, в котором представлены проверяемые базовые умения и примерное время выполнения каждого задания.                                                         </w:t>
      </w:r>
    </w:p>
    <w:p w:rsidR="004E0E27" w:rsidRPr="00CD5863" w:rsidRDefault="004E0E27" w:rsidP="004E0E27">
      <w:pPr>
        <w:pStyle w:val="a4"/>
        <w:ind w:firstLine="708"/>
        <w:jc w:val="left"/>
      </w:pPr>
      <w:r>
        <w:t xml:space="preserve">                                                                                                                                             </w:t>
      </w:r>
      <w:r w:rsidR="00B158D2">
        <w:t xml:space="preserve">  </w:t>
      </w:r>
      <w:r w:rsidRPr="00CD5863">
        <w:t>Таблица 2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454"/>
        <w:gridCol w:w="1984"/>
        <w:gridCol w:w="4536"/>
        <w:gridCol w:w="850"/>
        <w:gridCol w:w="851"/>
        <w:gridCol w:w="992"/>
        <w:gridCol w:w="1134"/>
      </w:tblGrid>
      <w:tr w:rsidR="004E0E27" w:rsidRPr="00CD5863" w:rsidTr="004E0E2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E27" w:rsidRPr="00CD5863" w:rsidRDefault="004E0E27" w:rsidP="004E0E27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Но-</w:t>
            </w:r>
          </w:p>
          <w:p w:rsidR="004E0E27" w:rsidRPr="00CD5863" w:rsidRDefault="004E0E27" w:rsidP="004E0E27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</w:t>
            </w:r>
          </w:p>
          <w:p w:rsidR="004E0E27" w:rsidRPr="00CD5863" w:rsidRDefault="004E0E27" w:rsidP="004E0E27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</w:t>
            </w:r>
          </w:p>
          <w:p w:rsidR="004E0E27" w:rsidRPr="00CD5863" w:rsidRDefault="004E0E27" w:rsidP="004E0E27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E27" w:rsidRPr="00CD5863" w:rsidRDefault="004E0E27" w:rsidP="004E0E2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содержания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E27" w:rsidRPr="00CD5863" w:rsidRDefault="004E0E27" w:rsidP="004E0E2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Контролируемое знание/умение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Уро-</w:t>
            </w:r>
          </w:p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вень</w:t>
            </w:r>
            <w:proofErr w:type="spellEnd"/>
          </w:p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E27" w:rsidRPr="00CD5863" w:rsidRDefault="004E0E27" w:rsidP="004E0E27">
            <w:pPr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C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E27" w:rsidRPr="00CD5863" w:rsidRDefault="004E0E27" w:rsidP="004E0E27">
            <w:pPr>
              <w:tabs>
                <w:tab w:val="left" w:pos="653"/>
              </w:tabs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</w:p>
          <w:p w:rsidR="004E0E27" w:rsidRPr="00CD5863" w:rsidRDefault="004E0E27" w:rsidP="004E0E27">
            <w:pPr>
              <w:tabs>
                <w:tab w:val="left" w:pos="972"/>
              </w:tabs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r w:rsidRPr="00C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время </w:t>
            </w:r>
            <w:proofErr w:type="spellStart"/>
            <w:proofErr w:type="gramStart"/>
            <w:r w:rsidRPr="00C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выполне-ния</w:t>
            </w:r>
            <w:proofErr w:type="spellEnd"/>
            <w:proofErr w:type="gramEnd"/>
          </w:p>
          <w:p w:rsidR="004E0E27" w:rsidRPr="00CD5863" w:rsidRDefault="004E0E27" w:rsidP="004E0E27">
            <w:pPr>
              <w:tabs>
                <w:tab w:val="left" w:pos="972"/>
              </w:tabs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C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C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E0E27" w:rsidRPr="00CD5863" w:rsidRDefault="004E0E27" w:rsidP="004E0E27">
            <w:pPr>
              <w:tabs>
                <w:tab w:val="left" w:pos="972"/>
              </w:tabs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</w:t>
            </w:r>
          </w:p>
          <w:p w:rsidR="004E0E27" w:rsidRPr="00CD5863" w:rsidRDefault="004E0E27" w:rsidP="004E0E27">
            <w:pPr>
              <w:tabs>
                <w:tab w:val="left" w:pos="742"/>
              </w:tabs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</w:t>
            </w:r>
            <w:proofErr w:type="spellEnd"/>
          </w:p>
          <w:p w:rsidR="004E0E27" w:rsidRPr="00CD5863" w:rsidRDefault="004E0E27" w:rsidP="004E0E27">
            <w:pPr>
              <w:tabs>
                <w:tab w:val="left" w:pos="742"/>
              </w:tabs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</w:t>
            </w:r>
            <w:proofErr w:type="spellEnd"/>
          </w:p>
          <w:p w:rsidR="004E0E27" w:rsidRPr="00CD5863" w:rsidRDefault="004E0E27" w:rsidP="004E0E27">
            <w:pPr>
              <w:tabs>
                <w:tab w:val="left" w:pos="972"/>
              </w:tabs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балл за </w:t>
            </w:r>
            <w:proofErr w:type="spellStart"/>
            <w:proofErr w:type="gramStart"/>
            <w:r w:rsidRPr="00C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выполне-ние</w:t>
            </w:r>
            <w:proofErr w:type="spellEnd"/>
            <w:proofErr w:type="gramEnd"/>
          </w:p>
        </w:tc>
      </w:tr>
      <w:tr w:rsidR="004E0E27" w:rsidRPr="00CD5863" w:rsidTr="004E0E2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Распознавать геометрические фигуры (прямая, отрезок, луч, ломаная, многоугольник, круг)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E27" w:rsidRPr="00CD5863" w:rsidTr="004E0E2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CD5863">
              <w:rPr>
                <w:rFonts w:ascii="Times New Roman" w:hAnsi="Times New Roman" w:cs="Times New Roman"/>
                <w:sz w:val="24"/>
                <w:szCs w:val="24"/>
              </w:rPr>
              <w:br/>
              <w:t>с информацией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Определять верные высказывания по отношению к конкретному рисунку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E27" w:rsidRPr="00CD5863" w:rsidTr="004E0E2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вычитание, используя общий прием прибавления (вычитания) по частям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  <w:ind w:firstLine="57"/>
              <w:jc w:val="center"/>
            </w:pPr>
            <w:r w:rsidRPr="00CD5863"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</w:pPr>
            <w:r w:rsidRPr="00CD5863">
              <w:t xml:space="preserve">    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  <w:ind w:firstLine="57"/>
              <w:jc w:val="center"/>
            </w:pPr>
            <w:r w:rsidRPr="00CD586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E27" w:rsidRPr="00CD5863" w:rsidRDefault="004E0E27" w:rsidP="004E0E27">
            <w:pPr>
              <w:pStyle w:val="a4"/>
              <w:ind w:firstLine="57"/>
              <w:jc w:val="center"/>
            </w:pPr>
            <w:r w:rsidRPr="00CD5863">
              <w:t>1</w:t>
            </w:r>
          </w:p>
        </w:tc>
      </w:tr>
      <w:tr w:rsidR="004E0E27" w:rsidRPr="00CD5863" w:rsidTr="004E0E2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Выполнять устные вычисления (сложение, вычитание) в пределах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E27" w:rsidRPr="00CD5863" w:rsidTr="004E0E2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CD5863">
              <w:rPr>
                <w:rFonts w:ascii="Times New Roman" w:hAnsi="Times New Roman" w:cs="Times New Roman"/>
                <w:sz w:val="24"/>
                <w:szCs w:val="24"/>
              </w:rPr>
              <w:br/>
              <w:t>и величины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Продолжать последовательность чисел в пределах 20 по заданному правилу, находить и записывать пропущенное 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E27" w:rsidRPr="00CD5863" w:rsidTr="004E0E2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CD5863">
              <w:rPr>
                <w:rFonts w:ascii="Times New Roman" w:hAnsi="Times New Roman" w:cs="Times New Roman"/>
                <w:sz w:val="24"/>
                <w:szCs w:val="24"/>
              </w:rPr>
              <w:br/>
              <w:t>с текстовыми задачами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данными, представленными в задаче, и искомыми, выбирать арифметическое действие для решения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  <w:ind w:firstLine="57"/>
              <w:jc w:val="center"/>
            </w:pPr>
            <w:r w:rsidRPr="00CD5863"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</w:pPr>
            <w:r w:rsidRPr="00CD5863">
              <w:t xml:space="preserve">   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  <w:ind w:firstLine="57"/>
              <w:jc w:val="center"/>
            </w:pPr>
            <w:r w:rsidRPr="00CD586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E27" w:rsidRPr="00CD5863" w:rsidRDefault="004E0E27" w:rsidP="004E0E27">
            <w:pPr>
              <w:pStyle w:val="a4"/>
              <w:ind w:firstLine="57"/>
              <w:jc w:val="center"/>
            </w:pPr>
            <w:r w:rsidRPr="00CD5863">
              <w:t>1</w:t>
            </w:r>
          </w:p>
        </w:tc>
      </w:tr>
      <w:tr w:rsidR="004E0E27" w:rsidRPr="00CD5863" w:rsidTr="004E0E2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</w:t>
            </w:r>
          </w:p>
          <w:p w:rsidR="004E0E27" w:rsidRPr="00CD5863" w:rsidRDefault="004E0E27" w:rsidP="004E0E2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</w:p>
          <w:p w:rsidR="004E0E27" w:rsidRPr="00CD5863" w:rsidRDefault="004E0E27" w:rsidP="004E0E2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Распознавать геометрические фигуры, следовать инструкции, описывающей положение предмета на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E27" w:rsidRPr="00CD5863" w:rsidTr="004E0E2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4E0E27" w:rsidRPr="00CD5863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с текстовыми задачами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Решать задачу в 1 действие, выбирать и объяснять арифметическое действие для решения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  <w:ind w:firstLine="57"/>
              <w:jc w:val="center"/>
            </w:pPr>
            <w:r w:rsidRPr="00CD5863"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</w:pPr>
            <w:r w:rsidRPr="00CD5863">
              <w:t xml:space="preserve">   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  <w:ind w:firstLine="57"/>
              <w:jc w:val="center"/>
            </w:pPr>
            <w:r w:rsidRPr="00CD586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E27" w:rsidRPr="00CD5863" w:rsidRDefault="004E0E27" w:rsidP="004E0E27">
            <w:pPr>
              <w:pStyle w:val="a4"/>
              <w:ind w:firstLine="57"/>
              <w:jc w:val="center"/>
            </w:pPr>
            <w:r w:rsidRPr="00CD5863">
              <w:t>1</w:t>
            </w:r>
          </w:p>
        </w:tc>
      </w:tr>
      <w:tr w:rsidR="004E0E27" w:rsidRPr="00CD5863" w:rsidTr="004E0E2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  <w:p w:rsidR="004E0E27" w:rsidRPr="00CD5863" w:rsidRDefault="004E0E27" w:rsidP="004E0E2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и величины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 xml:space="preserve">Считать различные объекты, сравнивать их количество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  <w:ind w:firstLine="57"/>
              <w:jc w:val="center"/>
            </w:pPr>
            <w:r w:rsidRPr="00CD5863"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</w:pPr>
            <w:r w:rsidRPr="00CD5863">
              <w:t xml:space="preserve">   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  <w:ind w:firstLine="57"/>
              <w:jc w:val="center"/>
            </w:pPr>
            <w:r w:rsidRPr="00CD586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E27" w:rsidRPr="00CD5863" w:rsidRDefault="004E0E27" w:rsidP="004E0E27">
            <w:pPr>
              <w:pStyle w:val="a4"/>
              <w:ind w:firstLine="57"/>
              <w:jc w:val="center"/>
            </w:pPr>
            <w:r w:rsidRPr="00CD5863">
              <w:t>1</w:t>
            </w:r>
          </w:p>
        </w:tc>
      </w:tr>
      <w:tr w:rsidR="004E0E27" w:rsidRPr="00CD5863" w:rsidTr="004E0E2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5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</w:t>
            </w:r>
          </w:p>
          <w:p w:rsidR="004E0E27" w:rsidRPr="00CD5863" w:rsidRDefault="004E0E27" w:rsidP="004E0E2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величины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числа, используя знаки </w:t>
            </w:r>
            <w:r w:rsidRPr="00CD5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  <w:ind w:firstLine="57"/>
              <w:jc w:val="center"/>
            </w:pPr>
            <w:r w:rsidRPr="00CD5863">
              <w:lastRenderedPageBreak/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</w:pPr>
            <w:r w:rsidRPr="00CD5863">
              <w:t xml:space="preserve">   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  <w:ind w:firstLine="57"/>
              <w:jc w:val="center"/>
            </w:pPr>
            <w:r w:rsidRPr="00CD586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E27" w:rsidRPr="00CD5863" w:rsidRDefault="004E0E27" w:rsidP="004E0E27">
            <w:pPr>
              <w:pStyle w:val="a4"/>
              <w:ind w:firstLine="57"/>
              <w:jc w:val="center"/>
            </w:pPr>
            <w:r w:rsidRPr="00CD5863">
              <w:t>1</w:t>
            </w:r>
          </w:p>
        </w:tc>
      </w:tr>
      <w:tr w:rsidR="004E0E27" w:rsidRPr="00CD5863" w:rsidTr="004E0E2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4E0E27" w:rsidRPr="00CD5863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с текстовыми задачами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pStyle w:val="a4"/>
              <w:jc w:val="center"/>
            </w:pPr>
            <w:r w:rsidRPr="00CD5863">
              <w:t>Планировать решение практической задачи, представлять данную величину в виде суммы двух/нескольких меньших по значению (проверять возможные варианты)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E27" w:rsidRPr="00CD5863" w:rsidTr="004E0E2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Понимать простые модели, отражать в математических записях с использованием знаков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E27" w:rsidRPr="00CD5863" w:rsidTr="004E0E2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Находить данные таблицы для ответа на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E27" w:rsidRPr="00CD5863" w:rsidTr="004E0E2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Анализировать условие задачи, выбирать данные, необходимые для решения, записывать ответ и решение (объяснение)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E27" w:rsidRPr="00CD5863" w:rsidTr="004E0E27">
        <w:tc>
          <w:tcPr>
            <w:tcW w:w="6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hanging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D5863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</w:p>
          <w:p w:rsidR="004E0E27" w:rsidRPr="00CD5863" w:rsidRDefault="004E0E27" w:rsidP="004E0E27">
            <w:pPr>
              <w:spacing w:after="0" w:line="240" w:lineRule="auto"/>
              <w:ind w:hanging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5863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КО-5,</w:t>
            </w:r>
          </w:p>
          <w:p w:rsidR="004E0E27" w:rsidRPr="00CD5863" w:rsidRDefault="004E0E27" w:rsidP="004E0E27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ВО- 5,</w:t>
            </w:r>
          </w:p>
          <w:p w:rsidR="004E0E27" w:rsidRPr="00CD5863" w:rsidRDefault="004E0E27" w:rsidP="004E0E27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РО- 4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ind w:firstLine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D5863">
              <w:rPr>
                <w:rFonts w:ascii="Times New Roman" w:hAnsi="Times New Roman" w:cs="Times New Roman"/>
                <w:sz w:val="24"/>
                <w:szCs w:val="24"/>
              </w:rPr>
              <w:t xml:space="preserve"> – 18,</w:t>
            </w:r>
          </w:p>
          <w:p w:rsidR="004E0E27" w:rsidRPr="00CD5863" w:rsidRDefault="004E0E27" w:rsidP="004E0E27">
            <w:pPr>
              <w:spacing w:after="0" w:line="240" w:lineRule="auto"/>
              <w:ind w:firstLine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-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E27" w:rsidRPr="00CD5863" w:rsidRDefault="004E0E27" w:rsidP="004E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D5863">
              <w:rPr>
                <w:rFonts w:ascii="Times New Roman" w:hAnsi="Times New Roman" w:cs="Times New Roman"/>
                <w:sz w:val="24"/>
                <w:szCs w:val="24"/>
              </w:rPr>
              <w:t xml:space="preserve"> – 10,</w:t>
            </w:r>
          </w:p>
          <w:p w:rsidR="004E0E27" w:rsidRPr="00CD5863" w:rsidRDefault="004E0E27" w:rsidP="004E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5863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</w:p>
        </w:tc>
      </w:tr>
    </w:tbl>
    <w:p w:rsidR="004E0E27" w:rsidRDefault="004E0E27" w:rsidP="00A362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0E27" w:rsidRPr="00B158D2" w:rsidRDefault="004E0E27" w:rsidP="00B158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5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работы представлены в таблицах и диаграммах</w:t>
      </w:r>
      <w:r w:rsidR="00B15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158D2">
        <w:rPr>
          <w:rFonts w:ascii="Times New Roman" w:hAnsi="Times New Roman" w:cs="Times New Roman"/>
          <w:sz w:val="24"/>
          <w:szCs w:val="24"/>
        </w:rPr>
        <w:t>В таблице № 3</w:t>
      </w:r>
      <w:r w:rsidRPr="00B158D2">
        <w:rPr>
          <w:rFonts w:ascii="Times New Roman" w:hAnsi="Times New Roman" w:cs="Times New Roman"/>
          <w:sz w:val="24"/>
          <w:szCs w:val="24"/>
        </w:rPr>
        <w:t xml:space="preserve"> представлены уровни выполнения всей работы </w:t>
      </w:r>
    </w:p>
    <w:p w:rsidR="004E0E27" w:rsidRPr="00B158D2" w:rsidRDefault="00B158D2" w:rsidP="00B158D2">
      <w:pPr>
        <w:pStyle w:val="a4"/>
        <w:ind w:firstLine="709"/>
        <w:jc w:val="right"/>
      </w:pPr>
      <w:r>
        <w:t>Таблица №3</w:t>
      </w:r>
    </w:p>
    <w:tbl>
      <w:tblPr>
        <w:tblStyle w:val="a3"/>
        <w:tblW w:w="10882" w:type="dxa"/>
        <w:tblLayout w:type="fixed"/>
        <w:tblLook w:val="04A0"/>
      </w:tblPr>
      <w:tblGrid>
        <w:gridCol w:w="3227"/>
        <w:gridCol w:w="1417"/>
        <w:gridCol w:w="1985"/>
        <w:gridCol w:w="1417"/>
        <w:gridCol w:w="1489"/>
        <w:gridCol w:w="1347"/>
      </w:tblGrid>
      <w:tr w:rsidR="004E0E27" w:rsidRPr="00CD5863" w:rsidTr="00067FFD">
        <w:tc>
          <w:tcPr>
            <w:tcW w:w="3227" w:type="dxa"/>
            <w:vAlign w:val="bottom"/>
          </w:tcPr>
          <w:p w:rsidR="004E0E27" w:rsidRPr="00CD5863" w:rsidRDefault="004E0E27" w:rsidP="004E0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E0E27" w:rsidRPr="00CD5863" w:rsidRDefault="004E0E27" w:rsidP="004E0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"Высокий уровень"</w:t>
            </w:r>
          </w:p>
        </w:tc>
        <w:tc>
          <w:tcPr>
            <w:tcW w:w="1985" w:type="dxa"/>
            <w:vAlign w:val="bottom"/>
          </w:tcPr>
          <w:p w:rsidR="004E0E27" w:rsidRPr="00CD5863" w:rsidRDefault="004E0E27" w:rsidP="004E0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"Повышенный уровень"</w:t>
            </w:r>
          </w:p>
        </w:tc>
        <w:tc>
          <w:tcPr>
            <w:tcW w:w="1417" w:type="dxa"/>
            <w:vAlign w:val="bottom"/>
          </w:tcPr>
          <w:p w:rsidR="004E0E27" w:rsidRPr="00CD5863" w:rsidRDefault="004E0E27" w:rsidP="004E0E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"Базовый уровень"</w:t>
            </w:r>
          </w:p>
        </w:tc>
        <w:tc>
          <w:tcPr>
            <w:tcW w:w="1489" w:type="dxa"/>
            <w:vAlign w:val="bottom"/>
          </w:tcPr>
          <w:p w:rsidR="004E0E27" w:rsidRPr="00CD5863" w:rsidRDefault="004E0E27" w:rsidP="004E0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"Пониженный уровень"</w:t>
            </w:r>
          </w:p>
        </w:tc>
        <w:tc>
          <w:tcPr>
            <w:tcW w:w="1347" w:type="dxa"/>
            <w:vAlign w:val="bottom"/>
          </w:tcPr>
          <w:p w:rsidR="004E0E27" w:rsidRPr="00CD5863" w:rsidRDefault="004E0E27" w:rsidP="004E0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CD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</w:t>
            </w:r>
            <w:proofErr w:type="spellEnd"/>
          </w:p>
          <w:p w:rsidR="004E0E27" w:rsidRPr="00CD5863" w:rsidRDefault="004E0E27" w:rsidP="004E0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точный уровень"</w:t>
            </w:r>
          </w:p>
        </w:tc>
      </w:tr>
      <w:tr w:rsidR="004E0E27" w:rsidRPr="00CD5863" w:rsidTr="00067FFD">
        <w:tc>
          <w:tcPr>
            <w:tcW w:w="3227" w:type="dxa"/>
            <w:vAlign w:val="bottom"/>
          </w:tcPr>
          <w:p w:rsidR="004E0E27" w:rsidRPr="00CD5863" w:rsidRDefault="004E0E27" w:rsidP="004E0E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E0E27" w:rsidRPr="00B12968" w:rsidRDefault="004E0E27" w:rsidP="004E0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E0E27" w:rsidRPr="00B12968" w:rsidRDefault="004E0E27" w:rsidP="004E0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E0E27" w:rsidRPr="00B12968" w:rsidRDefault="004E0E27" w:rsidP="004E0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:rsidR="004E0E27" w:rsidRPr="00B12968" w:rsidRDefault="004E0E27" w:rsidP="004E0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Align w:val="bottom"/>
          </w:tcPr>
          <w:p w:rsidR="004E0E27" w:rsidRPr="00B12968" w:rsidRDefault="004E0E27" w:rsidP="004E0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E0E27" w:rsidRPr="00CD5863" w:rsidTr="00067FFD">
        <w:tc>
          <w:tcPr>
            <w:tcW w:w="3227" w:type="dxa"/>
            <w:vAlign w:val="bottom"/>
          </w:tcPr>
          <w:p w:rsidR="004E0E27" w:rsidRDefault="004E0E27" w:rsidP="004E0E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CD5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="00315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3155EE" w:rsidRPr="00CD5863" w:rsidRDefault="003155EE" w:rsidP="004E0E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 из 117-87,2%</w:t>
            </w:r>
          </w:p>
        </w:tc>
        <w:tc>
          <w:tcPr>
            <w:tcW w:w="1417" w:type="dxa"/>
          </w:tcPr>
          <w:p w:rsidR="004E0E27" w:rsidRPr="00B12968" w:rsidRDefault="004E0E27" w:rsidP="00067F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E0E27" w:rsidRPr="00B12968" w:rsidRDefault="004E0E27" w:rsidP="00067F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4E0E27" w:rsidRPr="00B12968" w:rsidRDefault="004E0E27" w:rsidP="00067F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89" w:type="dxa"/>
          </w:tcPr>
          <w:p w:rsidR="004E0E27" w:rsidRPr="00B12968" w:rsidRDefault="004E0E27" w:rsidP="00067F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E0E27" w:rsidRPr="00B12968" w:rsidRDefault="004E0E27" w:rsidP="00067F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36210" w:rsidRPr="00CD5863" w:rsidTr="00067FFD">
        <w:tc>
          <w:tcPr>
            <w:tcW w:w="3227" w:type="dxa"/>
            <w:vAlign w:val="bottom"/>
          </w:tcPr>
          <w:p w:rsidR="00A36210" w:rsidRPr="00CD5863" w:rsidRDefault="003155EE" w:rsidP="00B158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bottom"/>
          </w:tcPr>
          <w:p w:rsidR="00A36210" w:rsidRPr="00B12968" w:rsidRDefault="00A36210" w:rsidP="00B15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12,8%</w:t>
            </w:r>
          </w:p>
        </w:tc>
        <w:tc>
          <w:tcPr>
            <w:tcW w:w="1985" w:type="dxa"/>
            <w:vAlign w:val="bottom"/>
          </w:tcPr>
          <w:p w:rsidR="00A36210" w:rsidRPr="00B12968" w:rsidRDefault="00A36210" w:rsidP="00B15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44,1%</w:t>
            </w:r>
          </w:p>
        </w:tc>
        <w:tc>
          <w:tcPr>
            <w:tcW w:w="1417" w:type="dxa"/>
            <w:vAlign w:val="bottom"/>
          </w:tcPr>
          <w:p w:rsidR="00A36210" w:rsidRPr="00B12968" w:rsidRDefault="00A36210" w:rsidP="00B15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41,2%</w:t>
            </w:r>
          </w:p>
        </w:tc>
        <w:tc>
          <w:tcPr>
            <w:tcW w:w="1489" w:type="dxa"/>
            <w:vAlign w:val="bottom"/>
          </w:tcPr>
          <w:p w:rsidR="00A36210" w:rsidRPr="00B12968" w:rsidRDefault="00A36210" w:rsidP="00B15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1%</w:t>
            </w:r>
          </w:p>
        </w:tc>
        <w:tc>
          <w:tcPr>
            <w:tcW w:w="1347" w:type="dxa"/>
            <w:vAlign w:val="bottom"/>
          </w:tcPr>
          <w:p w:rsidR="00A36210" w:rsidRPr="00B12968" w:rsidRDefault="00A36210" w:rsidP="00B15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1%</w:t>
            </w:r>
          </w:p>
        </w:tc>
      </w:tr>
    </w:tbl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131445</wp:posOffset>
            </wp:positionV>
            <wp:extent cx="5486400" cy="320040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rPr>
          <w:rFonts w:ascii="Times New Roman" w:hAnsi="Times New Roman" w:cs="Times New Roman"/>
          <w:sz w:val="24"/>
          <w:szCs w:val="24"/>
        </w:rPr>
      </w:pPr>
    </w:p>
    <w:p w:rsidR="004E0E27" w:rsidRPr="002152B9" w:rsidRDefault="004E0E27" w:rsidP="004E0E27">
      <w:pPr>
        <w:rPr>
          <w:rFonts w:ascii="Times New Roman" w:hAnsi="Times New Roman" w:cs="Times New Roman"/>
          <w:sz w:val="24"/>
          <w:szCs w:val="24"/>
        </w:rPr>
      </w:pPr>
      <w:r w:rsidRPr="002152B9">
        <w:rPr>
          <w:rFonts w:ascii="Times New Roman" w:hAnsi="Times New Roman" w:cs="Times New Roman"/>
          <w:sz w:val="24"/>
          <w:szCs w:val="24"/>
        </w:rPr>
        <w:t xml:space="preserve">В таблице № </w:t>
      </w:r>
      <w:r w:rsidR="00B158D2">
        <w:rPr>
          <w:rFonts w:ascii="Times New Roman" w:hAnsi="Times New Roman" w:cs="Times New Roman"/>
          <w:sz w:val="24"/>
          <w:szCs w:val="24"/>
        </w:rPr>
        <w:t>4</w:t>
      </w:r>
      <w:r w:rsidRPr="002152B9">
        <w:rPr>
          <w:rFonts w:ascii="Times New Roman" w:hAnsi="Times New Roman" w:cs="Times New Roman"/>
          <w:sz w:val="24"/>
          <w:szCs w:val="24"/>
        </w:rPr>
        <w:t xml:space="preserve"> представлена  </w:t>
      </w:r>
      <w:r w:rsidRPr="00215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решаемость заданий базового уровня </w:t>
      </w:r>
    </w:p>
    <w:p w:rsidR="004E0E27" w:rsidRPr="002152B9" w:rsidRDefault="00B158D2" w:rsidP="004E0E27">
      <w:pPr>
        <w:pStyle w:val="a4"/>
        <w:ind w:firstLine="709"/>
        <w:jc w:val="right"/>
      </w:pPr>
      <w:r>
        <w:t>Таблица №4</w:t>
      </w:r>
    </w:p>
    <w:tbl>
      <w:tblPr>
        <w:tblStyle w:val="a3"/>
        <w:tblW w:w="10881" w:type="dxa"/>
        <w:tblLook w:val="04A0"/>
      </w:tblPr>
      <w:tblGrid>
        <w:gridCol w:w="3085"/>
        <w:gridCol w:w="709"/>
        <w:gridCol w:w="850"/>
        <w:gridCol w:w="851"/>
        <w:gridCol w:w="850"/>
        <w:gridCol w:w="709"/>
        <w:gridCol w:w="851"/>
        <w:gridCol w:w="850"/>
        <w:gridCol w:w="709"/>
        <w:gridCol w:w="709"/>
        <w:gridCol w:w="708"/>
      </w:tblGrid>
      <w:tr w:rsidR="004E0E27" w:rsidRPr="00CD5863" w:rsidTr="004E0E27">
        <w:tc>
          <w:tcPr>
            <w:tcW w:w="3085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№ заданий</w:t>
            </w:r>
          </w:p>
        </w:tc>
        <w:tc>
          <w:tcPr>
            <w:tcW w:w="709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0E27" w:rsidRPr="00CD5863" w:rsidTr="004E0E27">
        <w:tc>
          <w:tcPr>
            <w:tcW w:w="3085" w:type="dxa"/>
            <w:vAlign w:val="bottom"/>
          </w:tcPr>
          <w:p w:rsidR="004E0E27" w:rsidRPr="00CD5863" w:rsidRDefault="004E0E27" w:rsidP="004E0E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Верно</w:t>
            </w:r>
          </w:p>
        </w:tc>
        <w:tc>
          <w:tcPr>
            <w:tcW w:w="709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4E0E27" w:rsidRPr="00CD5863" w:rsidTr="004E0E27">
        <w:tc>
          <w:tcPr>
            <w:tcW w:w="3085" w:type="dxa"/>
            <w:vAlign w:val="bottom"/>
          </w:tcPr>
          <w:p w:rsidR="004E0E27" w:rsidRPr="00CD5863" w:rsidRDefault="004E0E27" w:rsidP="004E0E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Неверно</w:t>
            </w:r>
          </w:p>
        </w:tc>
        <w:tc>
          <w:tcPr>
            <w:tcW w:w="709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E0E27" w:rsidRPr="00CD5863" w:rsidTr="004E0E27">
        <w:tc>
          <w:tcPr>
            <w:tcW w:w="3085" w:type="dxa"/>
            <w:vAlign w:val="bottom"/>
          </w:tcPr>
          <w:p w:rsidR="004E0E27" w:rsidRPr="00CD5863" w:rsidRDefault="004E0E27" w:rsidP="004E0E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приступали к заданию</w:t>
            </w:r>
          </w:p>
        </w:tc>
        <w:tc>
          <w:tcPr>
            <w:tcW w:w="709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E0E27" w:rsidRPr="00CD5863" w:rsidRDefault="004E0E27" w:rsidP="004E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EA1" w:rsidRDefault="00F87EA1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EA1" w:rsidRDefault="00F87EA1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114935</wp:posOffset>
            </wp:positionV>
            <wp:extent cx="6943725" cy="2209800"/>
            <wp:effectExtent l="0" t="0" r="0" b="0"/>
            <wp:wrapNone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B1268F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55EE">
        <w:rPr>
          <w:rFonts w:ascii="Times New Roman" w:hAnsi="Times New Roman" w:cs="Times New Roman"/>
          <w:b/>
          <w:sz w:val="24"/>
          <w:szCs w:val="24"/>
        </w:rPr>
        <w:t xml:space="preserve">Хорошо </w:t>
      </w:r>
      <w:r w:rsidRPr="00B1268F">
        <w:rPr>
          <w:rFonts w:ascii="Times New Roman" w:hAnsi="Times New Roman" w:cs="Times New Roman"/>
          <w:sz w:val="24"/>
          <w:szCs w:val="24"/>
        </w:rPr>
        <w:t>усвоены тем большинство тем первого года обучения математике.</w:t>
      </w:r>
    </w:p>
    <w:p w:rsidR="004E0E27" w:rsidRPr="00CD5863" w:rsidRDefault="00B1268F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68F">
        <w:rPr>
          <w:rFonts w:ascii="Times New Roman" w:hAnsi="Times New Roman" w:cs="Times New Roman"/>
          <w:b/>
          <w:sz w:val="24"/>
          <w:szCs w:val="24"/>
        </w:rPr>
        <w:t>Недостаточно сформированы</w:t>
      </w:r>
      <w:r w:rsidR="004E0E27" w:rsidRPr="00B1268F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  <w:r w:rsidR="004E0E27" w:rsidRPr="00CD58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0E27" w:rsidRPr="00CD5863" w:rsidRDefault="004E0E27" w:rsidP="00067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63">
        <w:rPr>
          <w:rFonts w:ascii="Times New Roman" w:hAnsi="Times New Roman" w:cs="Times New Roman"/>
          <w:sz w:val="24"/>
          <w:szCs w:val="24"/>
        </w:rPr>
        <w:t>- считать различные объекты, сравнивать их количество;</w:t>
      </w:r>
    </w:p>
    <w:p w:rsidR="004E0E27" w:rsidRPr="00CD5863" w:rsidRDefault="004E0E27" w:rsidP="00067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63">
        <w:rPr>
          <w:rFonts w:ascii="Times New Roman" w:hAnsi="Times New Roman" w:cs="Times New Roman"/>
          <w:sz w:val="24"/>
          <w:szCs w:val="24"/>
        </w:rPr>
        <w:t>- устанавливать зависимость между данными, представленными в задаче, и искомыми, выбирать арифметическое действие для решения задачи;</w:t>
      </w:r>
    </w:p>
    <w:p w:rsidR="004E0E27" w:rsidRPr="00CD5863" w:rsidRDefault="004E0E27" w:rsidP="00067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Ошибки и трудности в выполнении данных заданий можно условно отнести к двум видам: трудности из-за проблем </w:t>
      </w:r>
      <w:proofErr w:type="spellStart"/>
      <w:r w:rsidRPr="00CD5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общеучебного</w:t>
      </w:r>
      <w:proofErr w:type="spellEnd"/>
      <w:r w:rsidRPr="00CD5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характера (из-за </w:t>
      </w:r>
      <w:proofErr w:type="spellStart"/>
      <w:r w:rsidRPr="00CD5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несформированности</w:t>
      </w:r>
      <w:proofErr w:type="spellEnd"/>
      <w:r w:rsidRPr="00CD5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конкретных познавательных, регулятивных или коммуникативных универсальных учебных действий) </w:t>
      </w:r>
      <w:r w:rsidRPr="00CD5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 ошибки в применении предметных знаний и умений.</w:t>
      </w: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D75915" w:rsidRDefault="00B158D2" w:rsidP="004E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№5</w:t>
      </w:r>
      <w:r w:rsidR="004E0E27">
        <w:rPr>
          <w:rFonts w:ascii="Times New Roman" w:hAnsi="Times New Roman" w:cs="Times New Roman"/>
          <w:sz w:val="24"/>
          <w:szCs w:val="24"/>
        </w:rPr>
        <w:t xml:space="preserve"> </w:t>
      </w:r>
      <w:r w:rsidR="004E0E27" w:rsidRPr="00D75915">
        <w:rPr>
          <w:rFonts w:ascii="Times New Roman" w:hAnsi="Times New Roman" w:cs="Times New Roman"/>
          <w:sz w:val="24"/>
          <w:szCs w:val="24"/>
        </w:rPr>
        <w:t xml:space="preserve">представлена  </w:t>
      </w:r>
      <w:r w:rsidR="004E0E27" w:rsidRPr="00D75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решаемость заданий повышенного уровня</w:t>
      </w:r>
    </w:p>
    <w:p w:rsidR="004E0E27" w:rsidRDefault="00B158D2" w:rsidP="004E0E27">
      <w:pPr>
        <w:pStyle w:val="a4"/>
        <w:ind w:firstLine="709"/>
        <w:jc w:val="right"/>
      </w:pPr>
      <w:r>
        <w:t>Таблица №5</w:t>
      </w: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103" w:type="dxa"/>
        <w:tblLook w:val="04A0"/>
      </w:tblPr>
      <w:tblGrid>
        <w:gridCol w:w="4400"/>
        <w:gridCol w:w="1559"/>
        <w:gridCol w:w="1560"/>
        <w:gridCol w:w="1559"/>
        <w:gridCol w:w="1701"/>
      </w:tblGrid>
      <w:tr w:rsidR="004E0E27" w:rsidRPr="00CD5863" w:rsidTr="004E0E27">
        <w:trPr>
          <w:trHeight w:val="300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E27" w:rsidRPr="00CD5863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27" w:rsidRPr="00CD5863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задания</w:t>
            </w:r>
          </w:p>
        </w:tc>
      </w:tr>
      <w:tr w:rsidR="004E0E27" w:rsidRPr="00D461EB" w:rsidTr="004E0E27">
        <w:trPr>
          <w:trHeight w:val="300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7" w:rsidRPr="00D461EB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06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4E0E27" w:rsidRPr="00D461EB" w:rsidTr="004E0E27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1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Верно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4E0E27" w:rsidRPr="00D461EB" w:rsidTr="004E0E27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1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</w:tr>
      <w:tr w:rsidR="004E0E27" w:rsidRPr="00D461EB" w:rsidTr="004E0E27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1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Неверно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4E0E27" w:rsidRPr="00D461EB" w:rsidTr="004E0E27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1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приступали к заданию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D461EB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4E0E27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FD" w:rsidRDefault="00067FFD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FD" w:rsidRDefault="00067FFD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FD" w:rsidRDefault="00067FFD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FD" w:rsidRDefault="00067FFD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FD" w:rsidRDefault="00067FFD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FD" w:rsidRPr="00D461EB" w:rsidRDefault="00067FFD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113665</wp:posOffset>
            </wp:positionV>
            <wp:extent cx="6172200" cy="3360014"/>
            <wp:effectExtent l="0" t="0" r="0" b="0"/>
            <wp:wrapNone/>
            <wp:docPr id="2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067FFD" w:rsidP="00067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 второклассников (6</w:t>
      </w:r>
      <w:r w:rsidR="004E0E27">
        <w:rPr>
          <w:rFonts w:ascii="Times New Roman" w:hAnsi="Times New Roman" w:cs="Times New Roman"/>
          <w:sz w:val="24"/>
          <w:szCs w:val="24"/>
        </w:rPr>
        <w:t>,9</w:t>
      </w:r>
      <w:r w:rsidR="004E0E27" w:rsidRPr="00CD5863">
        <w:rPr>
          <w:rFonts w:ascii="Times New Roman" w:hAnsi="Times New Roman" w:cs="Times New Roman"/>
          <w:sz w:val="24"/>
          <w:szCs w:val="24"/>
        </w:rPr>
        <w:t>%) верно справились с задание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E0E27" w:rsidRPr="00CD5863">
        <w:rPr>
          <w:rFonts w:ascii="Times New Roman" w:hAnsi="Times New Roman" w:cs="Times New Roman"/>
          <w:sz w:val="24"/>
          <w:szCs w:val="24"/>
        </w:rPr>
        <w:t xml:space="preserve"> 14: проанализировали  условие задачи, выбирали  данные, необходимые для решения, записали  ответ и решение (объяснение).</w:t>
      </w:r>
    </w:p>
    <w:p w:rsidR="004E0E27" w:rsidRDefault="004E0E27" w:rsidP="00067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63">
        <w:rPr>
          <w:rFonts w:ascii="Times New Roman" w:hAnsi="Times New Roman" w:cs="Times New Roman"/>
          <w:sz w:val="24"/>
          <w:szCs w:val="24"/>
        </w:rPr>
        <w:t xml:space="preserve"> В основном задания  повышенного уровня выполнено второклассниками частично</w:t>
      </w:r>
    </w:p>
    <w:p w:rsidR="004E0E27" w:rsidRDefault="00067FFD" w:rsidP="00067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Затруднение у второклассников</w:t>
      </w:r>
      <w:r w:rsidR="004E0E27" w:rsidRPr="00CD5863">
        <w:rPr>
          <w:rFonts w:ascii="Times New Roman" w:hAnsi="Times New Roman" w:cs="Times New Roman"/>
          <w:sz w:val="24"/>
          <w:szCs w:val="24"/>
        </w:rPr>
        <w:t xml:space="preserve"> вызывае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4E0E27" w:rsidRPr="00CD5863">
        <w:rPr>
          <w:rFonts w:ascii="Times New Roman" w:hAnsi="Times New Roman" w:cs="Times New Roman"/>
          <w:sz w:val="24"/>
          <w:szCs w:val="24"/>
        </w:rPr>
        <w:t>умение находить данные таблицы для ответа на вопросы</w:t>
      </w:r>
      <w:r w:rsidR="004E0E27">
        <w:rPr>
          <w:rFonts w:ascii="Times New Roman" w:hAnsi="Times New Roman" w:cs="Times New Roman"/>
          <w:sz w:val="24"/>
          <w:szCs w:val="24"/>
        </w:rPr>
        <w:t>.</w:t>
      </w:r>
    </w:p>
    <w:p w:rsidR="004E0E27" w:rsidRPr="0055253A" w:rsidRDefault="00B158D2" w:rsidP="00067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№6</w:t>
      </w:r>
      <w:r w:rsidR="004E0E27" w:rsidRPr="0055253A">
        <w:rPr>
          <w:rFonts w:ascii="Times New Roman" w:hAnsi="Times New Roman" w:cs="Times New Roman"/>
          <w:sz w:val="24"/>
          <w:szCs w:val="24"/>
        </w:rPr>
        <w:t xml:space="preserve"> представлен процент выполнения проверяемых умений</w:t>
      </w:r>
    </w:p>
    <w:p w:rsidR="004E0E27" w:rsidRPr="00CD5863" w:rsidRDefault="00B158D2" w:rsidP="00B158D2">
      <w:pPr>
        <w:pStyle w:val="a4"/>
        <w:jc w:val="right"/>
      </w:pPr>
      <w:r>
        <w:t>Таблица №6</w:t>
      </w:r>
    </w:p>
    <w:tbl>
      <w:tblPr>
        <w:tblStyle w:val="a3"/>
        <w:tblW w:w="10881" w:type="dxa"/>
        <w:tblLook w:val="04A0"/>
      </w:tblPr>
      <w:tblGrid>
        <w:gridCol w:w="1607"/>
        <w:gridCol w:w="7857"/>
        <w:gridCol w:w="1417"/>
      </w:tblGrid>
      <w:tr w:rsidR="003155EE" w:rsidRPr="00CD5863" w:rsidTr="003155EE">
        <w:tc>
          <w:tcPr>
            <w:tcW w:w="1607" w:type="dxa"/>
            <w:vAlign w:val="bottom"/>
          </w:tcPr>
          <w:p w:rsidR="003155EE" w:rsidRPr="00CD5863" w:rsidRDefault="003155EE" w:rsidP="004E0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7857" w:type="dxa"/>
            <w:vAlign w:val="center"/>
          </w:tcPr>
          <w:p w:rsidR="003155EE" w:rsidRPr="00CD5863" w:rsidRDefault="003155EE" w:rsidP="004E0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55EE" w:rsidRPr="00CD5863" w:rsidRDefault="003155EE" w:rsidP="004E0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3155EE" w:rsidRPr="00CD5863" w:rsidTr="003155EE">
        <w:tc>
          <w:tcPr>
            <w:tcW w:w="1607" w:type="dxa"/>
          </w:tcPr>
          <w:p w:rsidR="003155EE" w:rsidRPr="00CD5863" w:rsidRDefault="003155EE" w:rsidP="004E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hAnsi="Times New Roman" w:cs="Times New Roman"/>
                <w:sz w:val="24"/>
                <w:szCs w:val="24"/>
              </w:rPr>
              <w:t>Проверяемые умения 1</w:t>
            </w:r>
          </w:p>
        </w:tc>
        <w:tc>
          <w:tcPr>
            <w:tcW w:w="7857" w:type="dxa"/>
          </w:tcPr>
          <w:p w:rsidR="003155EE" w:rsidRPr="00CD5863" w:rsidRDefault="003155EE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последовательностями чисел. Считать и сравнивать различные объекты.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55EE" w:rsidRPr="00561A6C" w:rsidRDefault="003155EE" w:rsidP="00315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6C">
              <w:rPr>
                <w:rFonts w:ascii="Times New Roman" w:hAnsi="Times New Roman" w:cs="Times New Roman"/>
                <w:b/>
                <w:sz w:val="24"/>
                <w:szCs w:val="24"/>
              </w:rPr>
              <w:t>86,42%</w:t>
            </w:r>
          </w:p>
        </w:tc>
      </w:tr>
      <w:tr w:rsidR="003155EE" w:rsidRPr="00CD5863" w:rsidTr="003155EE">
        <w:tc>
          <w:tcPr>
            <w:tcW w:w="1607" w:type="dxa"/>
            <w:vAlign w:val="bottom"/>
          </w:tcPr>
          <w:p w:rsidR="003155EE" w:rsidRPr="00CD5863" w:rsidRDefault="003155EE" w:rsidP="004E0E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умения 2</w:t>
            </w:r>
          </w:p>
        </w:tc>
        <w:tc>
          <w:tcPr>
            <w:tcW w:w="7857" w:type="dxa"/>
            <w:vAlign w:val="center"/>
          </w:tcPr>
          <w:p w:rsidR="003155EE" w:rsidRPr="00CD5863" w:rsidRDefault="003155EE" w:rsidP="004E0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сложение и вычитание чисел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55EE" w:rsidRPr="00CD5863" w:rsidRDefault="003155EE" w:rsidP="00315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65,08%</w:t>
            </w:r>
          </w:p>
        </w:tc>
      </w:tr>
      <w:tr w:rsidR="003155EE" w:rsidRPr="00CD5863" w:rsidTr="003155EE">
        <w:tc>
          <w:tcPr>
            <w:tcW w:w="1607" w:type="dxa"/>
            <w:vAlign w:val="bottom"/>
          </w:tcPr>
          <w:p w:rsidR="003155EE" w:rsidRPr="00CD5863" w:rsidRDefault="003155EE" w:rsidP="004E0E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умения 3</w:t>
            </w:r>
          </w:p>
        </w:tc>
        <w:tc>
          <w:tcPr>
            <w:tcW w:w="7857" w:type="dxa"/>
          </w:tcPr>
          <w:p w:rsidR="003155EE" w:rsidRPr="00CD5863" w:rsidRDefault="003155EE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зависимость между данными, представленными в задаче, и искомыми, выбирать </w:t>
            </w:r>
            <w:proofErr w:type="gramStart"/>
            <w:r w:rsidRPr="00CD5863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арифметическое</w:t>
            </w:r>
            <w:proofErr w:type="gramEnd"/>
            <w:r w:rsidRPr="00CD5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для решения задачи.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55EE" w:rsidRPr="00CD5863" w:rsidRDefault="003155EE" w:rsidP="00315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59,5%</w:t>
            </w:r>
          </w:p>
        </w:tc>
      </w:tr>
      <w:tr w:rsidR="003155EE" w:rsidRPr="00CD5863" w:rsidTr="003155EE">
        <w:tc>
          <w:tcPr>
            <w:tcW w:w="1607" w:type="dxa"/>
            <w:vAlign w:val="bottom"/>
          </w:tcPr>
          <w:p w:rsidR="003155EE" w:rsidRPr="00CD5863" w:rsidRDefault="003155EE" w:rsidP="004E0E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умения 4</w:t>
            </w:r>
          </w:p>
        </w:tc>
        <w:tc>
          <w:tcPr>
            <w:tcW w:w="7857" w:type="dxa"/>
            <w:vAlign w:val="center"/>
          </w:tcPr>
          <w:p w:rsidR="003155EE" w:rsidRPr="00CD5863" w:rsidRDefault="003155EE" w:rsidP="004E0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геометрические фигуры. Уметь определять пространственные отношения.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55EE" w:rsidRPr="00CD5863" w:rsidRDefault="003155EE" w:rsidP="00315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89,64%</w:t>
            </w:r>
          </w:p>
        </w:tc>
      </w:tr>
      <w:tr w:rsidR="003155EE" w:rsidRPr="00CD5863" w:rsidTr="003155EE">
        <w:tc>
          <w:tcPr>
            <w:tcW w:w="1607" w:type="dxa"/>
            <w:vAlign w:val="bottom"/>
          </w:tcPr>
          <w:p w:rsidR="003155EE" w:rsidRPr="00CD5863" w:rsidRDefault="003155EE" w:rsidP="004E0E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умения 5</w:t>
            </w:r>
          </w:p>
        </w:tc>
        <w:tc>
          <w:tcPr>
            <w:tcW w:w="7857" w:type="dxa"/>
            <w:vAlign w:val="center"/>
          </w:tcPr>
          <w:p w:rsidR="003155EE" w:rsidRPr="00CD5863" w:rsidRDefault="003155EE" w:rsidP="004E0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предоставленной информацией, извлекать </w:t>
            </w:r>
            <w:proofErr w:type="gramStart"/>
            <w:r w:rsidRPr="00CD5863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CD5863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отвечать на поставленный вопрос.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55EE" w:rsidRPr="00CD5863" w:rsidRDefault="003155EE" w:rsidP="00315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80,96%</w:t>
            </w:r>
          </w:p>
        </w:tc>
      </w:tr>
    </w:tbl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-199390</wp:posOffset>
            </wp:positionV>
            <wp:extent cx="6096000" cy="2790825"/>
            <wp:effectExtent l="0" t="0" r="0" b="0"/>
            <wp:wrapNone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Pr="00CD5863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D2" w:rsidRDefault="00B158D2" w:rsidP="004E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68F" w:rsidRDefault="00B1268F" w:rsidP="004E0E27">
      <w:pPr>
        <w:rPr>
          <w:rFonts w:ascii="Times New Roman" w:hAnsi="Times New Roman" w:cs="Times New Roman"/>
          <w:sz w:val="24"/>
          <w:szCs w:val="24"/>
        </w:rPr>
      </w:pPr>
    </w:p>
    <w:p w:rsidR="00B1268F" w:rsidRDefault="00B1268F" w:rsidP="004E0E27">
      <w:pPr>
        <w:rPr>
          <w:rFonts w:ascii="Times New Roman" w:hAnsi="Times New Roman" w:cs="Times New Roman"/>
          <w:sz w:val="24"/>
          <w:szCs w:val="24"/>
        </w:rPr>
      </w:pPr>
    </w:p>
    <w:p w:rsidR="00B1268F" w:rsidRDefault="00B1268F" w:rsidP="004E0E27">
      <w:pPr>
        <w:rPr>
          <w:rFonts w:ascii="Times New Roman" w:hAnsi="Times New Roman" w:cs="Times New Roman"/>
          <w:sz w:val="24"/>
          <w:szCs w:val="24"/>
        </w:rPr>
      </w:pPr>
    </w:p>
    <w:p w:rsidR="004E0E27" w:rsidRPr="002152B9" w:rsidRDefault="004E0E27" w:rsidP="004E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таблицах </w:t>
      </w:r>
      <w:r w:rsidR="00B158D2">
        <w:rPr>
          <w:rFonts w:ascii="Times New Roman" w:hAnsi="Times New Roman" w:cs="Times New Roman"/>
          <w:sz w:val="24"/>
          <w:szCs w:val="24"/>
        </w:rPr>
        <w:t xml:space="preserve"> № 7</w:t>
      </w:r>
      <w:r w:rsidRPr="002152B9">
        <w:rPr>
          <w:rFonts w:ascii="Times New Roman" w:hAnsi="Times New Roman" w:cs="Times New Roman"/>
          <w:sz w:val="24"/>
          <w:szCs w:val="24"/>
        </w:rPr>
        <w:t xml:space="preserve"> </w:t>
      </w:r>
      <w:r w:rsidR="00B158D2">
        <w:rPr>
          <w:rFonts w:ascii="Times New Roman" w:hAnsi="Times New Roman" w:cs="Times New Roman"/>
          <w:sz w:val="24"/>
          <w:szCs w:val="24"/>
        </w:rPr>
        <w:t>и</w:t>
      </w:r>
      <w:r w:rsidR="006E5A97">
        <w:rPr>
          <w:rFonts w:ascii="Times New Roman" w:hAnsi="Times New Roman" w:cs="Times New Roman"/>
          <w:sz w:val="24"/>
          <w:szCs w:val="24"/>
        </w:rPr>
        <w:t xml:space="preserve"> </w:t>
      </w:r>
      <w:r w:rsidR="00B158D2">
        <w:rPr>
          <w:rFonts w:ascii="Times New Roman" w:hAnsi="Times New Roman" w:cs="Times New Roman"/>
          <w:sz w:val="24"/>
          <w:szCs w:val="24"/>
        </w:rPr>
        <w:t>8</w:t>
      </w:r>
      <w:r w:rsidRPr="002152B9">
        <w:rPr>
          <w:rFonts w:ascii="Times New Roman" w:hAnsi="Times New Roman" w:cs="Times New Roman"/>
          <w:sz w:val="24"/>
          <w:szCs w:val="24"/>
        </w:rPr>
        <w:t xml:space="preserve"> представлены   набранные баллы за всю работу </w:t>
      </w:r>
    </w:p>
    <w:p w:rsidR="004E0E27" w:rsidRPr="00CD5863" w:rsidRDefault="00B158D2" w:rsidP="004E0E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4E0E27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10065" w:type="dxa"/>
        <w:tblInd w:w="108" w:type="dxa"/>
        <w:tblLook w:val="04A0"/>
      </w:tblPr>
      <w:tblGrid>
        <w:gridCol w:w="7513"/>
        <w:gridCol w:w="2552"/>
      </w:tblGrid>
      <w:tr w:rsidR="003155EE" w:rsidRPr="00CD5863" w:rsidTr="003155EE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EE" w:rsidRPr="00CD5863" w:rsidRDefault="003155EE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5EE" w:rsidRPr="00044294" w:rsidRDefault="003155EE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9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155EE" w:rsidRPr="00CD5863" w:rsidTr="003155EE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EE" w:rsidRPr="00CD5863" w:rsidRDefault="003155EE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балл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5EE" w:rsidRPr="00CD5863" w:rsidRDefault="003155EE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8,4</w:t>
            </w:r>
          </w:p>
        </w:tc>
      </w:tr>
      <w:tr w:rsidR="003155EE" w:rsidRPr="00CD5863" w:rsidTr="003155EE">
        <w:trPr>
          <w:trHeight w:val="63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EE" w:rsidRPr="00CD5863" w:rsidRDefault="003155EE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уч-ся, набравших минимальный балл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5EE" w:rsidRDefault="003155EE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55EE" w:rsidRPr="00CD5863" w:rsidRDefault="003155EE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155EE" w:rsidRPr="00CD5863" w:rsidTr="003155EE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EE" w:rsidRPr="00CD5863" w:rsidRDefault="003155EE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5EE" w:rsidRPr="00CD5863" w:rsidRDefault="003155EE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18,4</w:t>
            </w:r>
          </w:p>
        </w:tc>
      </w:tr>
      <w:tr w:rsidR="003155EE" w:rsidRPr="00CD5863" w:rsidTr="003155EE">
        <w:trPr>
          <w:trHeight w:val="63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EE" w:rsidRPr="00CD5863" w:rsidRDefault="003155EE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уч-ся, набравших максимальный балл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5EE" w:rsidRDefault="003155EE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55EE" w:rsidRPr="00CD5863" w:rsidRDefault="003155EE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155EE" w:rsidRPr="00CD5863" w:rsidTr="003155EE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EE" w:rsidRPr="00CD5863" w:rsidRDefault="003155EE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5EE" w:rsidRPr="00CD5863" w:rsidRDefault="003155EE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13,86</w:t>
            </w:r>
          </w:p>
        </w:tc>
      </w:tr>
      <w:tr w:rsidR="003155EE" w:rsidRPr="00CD5863" w:rsidTr="003155EE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EE" w:rsidRPr="00CD5863" w:rsidRDefault="003155EE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5EE" w:rsidRPr="00CD5863" w:rsidRDefault="003155EE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14,1</w:t>
            </w:r>
          </w:p>
        </w:tc>
      </w:tr>
    </w:tbl>
    <w:p w:rsidR="00B158D2" w:rsidRDefault="00B158D2" w:rsidP="00B158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F0F" w:rsidRDefault="005D6F0F" w:rsidP="00B158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F0F" w:rsidRDefault="005D6F0F" w:rsidP="00B158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F0F" w:rsidRDefault="005D6F0F" w:rsidP="00B158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0E27" w:rsidRPr="00B158D2" w:rsidRDefault="00B158D2" w:rsidP="00B158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№8</w:t>
      </w:r>
    </w:p>
    <w:tbl>
      <w:tblPr>
        <w:tblW w:w="11048" w:type="dxa"/>
        <w:tblInd w:w="108" w:type="dxa"/>
        <w:tblLook w:val="04A0"/>
      </w:tblPr>
      <w:tblGrid>
        <w:gridCol w:w="1580"/>
        <w:gridCol w:w="840"/>
        <w:gridCol w:w="1058"/>
        <w:gridCol w:w="851"/>
        <w:gridCol w:w="897"/>
        <w:gridCol w:w="946"/>
        <w:gridCol w:w="897"/>
        <w:gridCol w:w="992"/>
        <w:gridCol w:w="956"/>
        <w:gridCol w:w="1075"/>
        <w:gridCol w:w="956"/>
      </w:tblGrid>
      <w:tr w:rsidR="004E0E27" w:rsidRPr="00BA3668" w:rsidTr="00B158D2">
        <w:trPr>
          <w:trHeight w:val="330"/>
        </w:trPr>
        <w:tc>
          <w:tcPr>
            <w:tcW w:w="1104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E27" w:rsidRPr="00BA3668" w:rsidTr="00B158D2">
        <w:trPr>
          <w:trHeight w:val="330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0E27" w:rsidRPr="00BA3668" w:rsidTr="00B158D2">
        <w:trPr>
          <w:trHeight w:val="330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уч-ся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sz w:val="24"/>
                <w:szCs w:val="24"/>
              </w:rPr>
              <w:t>3,9%</w:t>
            </w:r>
          </w:p>
        </w:tc>
      </w:tr>
      <w:tr w:rsidR="004E0E27" w:rsidRPr="00BA3668" w:rsidTr="00B158D2">
        <w:trPr>
          <w:trHeight w:val="330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E0E27" w:rsidRPr="00BA3668" w:rsidTr="00B158D2">
        <w:trPr>
          <w:trHeight w:val="330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уч-ся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sz w:val="24"/>
                <w:szCs w:val="24"/>
              </w:rPr>
              <w:t>7,4%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sz w:val="24"/>
                <w:szCs w:val="24"/>
              </w:rPr>
              <w:t>12,9%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sz w:val="24"/>
                <w:szCs w:val="24"/>
              </w:rPr>
              <w:t>12,2%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sz w:val="24"/>
                <w:szCs w:val="24"/>
              </w:rPr>
              <w:t>19,1%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sz w:val="24"/>
                <w:szCs w:val="24"/>
              </w:rPr>
              <w:t>10,2%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5,2%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E27" w:rsidRPr="00BA3668" w:rsidRDefault="004E0E27" w:rsidP="004E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</w:tr>
    </w:tbl>
    <w:p w:rsidR="004E0E27" w:rsidRPr="00BA3668" w:rsidRDefault="004E0E27" w:rsidP="004E0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E27" w:rsidRPr="008A48E1" w:rsidRDefault="004E0E27" w:rsidP="004E0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43675" cy="2105025"/>
            <wp:effectExtent l="1905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0E27" w:rsidRDefault="004E0E27" w:rsidP="004E0E27">
      <w:pPr>
        <w:pStyle w:val="a4"/>
        <w:jc w:val="left"/>
        <w:rPr>
          <w:b/>
        </w:rPr>
      </w:pPr>
    </w:p>
    <w:p w:rsidR="006E5A97" w:rsidRDefault="003155EE" w:rsidP="006E5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5A97">
        <w:rPr>
          <w:rFonts w:ascii="Times New Roman" w:hAnsi="Times New Roman" w:cs="Times New Roman"/>
          <w:sz w:val="24"/>
          <w:szCs w:val="24"/>
        </w:rPr>
        <w:t xml:space="preserve">Аналогичную работу по математике  писали </w:t>
      </w:r>
      <w:proofErr w:type="gramStart"/>
      <w:r w:rsidR="006E5A9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6E5A97">
        <w:rPr>
          <w:rFonts w:ascii="Times New Roman" w:hAnsi="Times New Roman" w:cs="Times New Roman"/>
          <w:sz w:val="24"/>
          <w:szCs w:val="24"/>
        </w:rPr>
        <w:t xml:space="preserve"> 2-х классов в прошлом учебном г</w:t>
      </w:r>
      <w:r w:rsidR="006E5A97">
        <w:rPr>
          <w:rFonts w:ascii="Times New Roman" w:hAnsi="Times New Roman" w:cs="Times New Roman"/>
          <w:i/>
          <w:sz w:val="24"/>
          <w:szCs w:val="24"/>
        </w:rPr>
        <w:t>о</w:t>
      </w:r>
      <w:r w:rsidR="006E5A97">
        <w:rPr>
          <w:rFonts w:ascii="Times New Roman" w:hAnsi="Times New Roman" w:cs="Times New Roman"/>
          <w:sz w:val="24"/>
          <w:szCs w:val="24"/>
        </w:rPr>
        <w:t>ду. Сравнительные данные по уровням приведены в таблице №9</w:t>
      </w:r>
    </w:p>
    <w:p w:rsidR="006E5A97" w:rsidRDefault="006E5A97" w:rsidP="006E5A97">
      <w:pPr>
        <w:pStyle w:val="a4"/>
        <w:ind w:firstLine="709"/>
        <w:jc w:val="right"/>
      </w:pPr>
      <w:r>
        <w:t>Таблица №9</w:t>
      </w:r>
    </w:p>
    <w:tbl>
      <w:tblPr>
        <w:tblStyle w:val="a3"/>
        <w:tblW w:w="10875" w:type="dxa"/>
        <w:tblLayout w:type="fixed"/>
        <w:tblLook w:val="04A0"/>
      </w:tblPr>
      <w:tblGrid>
        <w:gridCol w:w="781"/>
        <w:gridCol w:w="1029"/>
        <w:gridCol w:w="993"/>
        <w:gridCol w:w="992"/>
        <w:gridCol w:w="849"/>
        <w:gridCol w:w="992"/>
        <w:gridCol w:w="849"/>
        <w:gridCol w:w="991"/>
        <w:gridCol w:w="850"/>
        <w:gridCol w:w="849"/>
        <w:gridCol w:w="850"/>
        <w:gridCol w:w="850"/>
      </w:tblGrid>
      <w:tr w:rsidR="006E5A97" w:rsidTr="006E5A97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"Высокий уровень"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"Повышен</w:t>
            </w:r>
          </w:p>
          <w:p w:rsidR="006E5A97" w:rsidRDefault="006E5A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уровень"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"Базовый уровень"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"Пониженный уровень"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6E5A97" w:rsidRDefault="006E5A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уровень"</w:t>
            </w:r>
          </w:p>
        </w:tc>
      </w:tr>
      <w:tr w:rsidR="006E5A97" w:rsidTr="006E5A9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5A97" w:rsidTr="006E5A9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87,2%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A97" w:rsidRDefault="006E5A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65,6%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12,8%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1,1%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44,1%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33,2%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41,2%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1%</w:t>
            </w:r>
          </w:p>
        </w:tc>
      </w:tr>
    </w:tbl>
    <w:p w:rsidR="00B1268F" w:rsidRDefault="00B1268F" w:rsidP="006E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97" w:rsidRDefault="006E5A97" w:rsidP="006E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724650" cy="1838325"/>
            <wp:effectExtent l="0" t="0" r="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5A97" w:rsidRDefault="006E5A97" w:rsidP="006E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97" w:rsidRDefault="006E5A97" w:rsidP="006E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F0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азница в количестве обучающихся, принимавших участие в мониторинге</w:t>
      </w:r>
      <w:r w:rsidR="005D6F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  10,8%, что не могло не сказаться на </w:t>
      </w:r>
      <w:r>
        <w:rPr>
          <w:rFonts w:ascii="Times New Roman" w:hAnsi="Times New Roman" w:cs="Times New Roman"/>
          <w:b/>
          <w:sz w:val="24"/>
          <w:szCs w:val="24"/>
        </w:rPr>
        <w:t>полнот</w:t>
      </w:r>
      <w:r w:rsidR="005D6F0F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объективност</w:t>
      </w:r>
      <w:r w:rsidR="005D6F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данных. Большая разница между «высоким» и «повышенным» уровнями написания работы, но в среднем 99% обучающихся показали достаточно высокий и базовый уровни знаний по математике за первый год обучения.  Это говорит о том, что второклассники  в этом учебном году справились с работой по математике  не  хуже, чем в прошлом учебном году.</w:t>
      </w:r>
    </w:p>
    <w:p w:rsidR="006E5A97" w:rsidRDefault="006E5A97" w:rsidP="006E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подтверждается и данными таблиц №10 и 11, где указан процент выполнения проверяемых умений и  максимального балла, полученного второклассниками за всю работу.</w:t>
      </w:r>
    </w:p>
    <w:p w:rsidR="005D6F0F" w:rsidRDefault="005D6F0F" w:rsidP="006E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F0F" w:rsidRDefault="005D6F0F" w:rsidP="006E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F0F" w:rsidRDefault="005D6F0F" w:rsidP="006E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F0F" w:rsidRDefault="005D6F0F" w:rsidP="006E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F0F" w:rsidRDefault="005D6F0F" w:rsidP="006E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97" w:rsidRDefault="006E5A97" w:rsidP="006E5A97">
      <w:pPr>
        <w:pStyle w:val="a4"/>
        <w:ind w:firstLine="709"/>
        <w:jc w:val="right"/>
      </w:pPr>
      <w:r>
        <w:t>Таблица №10</w:t>
      </w:r>
    </w:p>
    <w:tbl>
      <w:tblPr>
        <w:tblStyle w:val="a3"/>
        <w:tblW w:w="11023" w:type="dxa"/>
        <w:tblLayout w:type="fixed"/>
        <w:tblLook w:val="04A0"/>
      </w:tblPr>
      <w:tblGrid>
        <w:gridCol w:w="1210"/>
        <w:gridCol w:w="1073"/>
        <w:gridCol w:w="1090"/>
        <w:gridCol w:w="1091"/>
        <w:gridCol w:w="1090"/>
        <w:gridCol w:w="1091"/>
        <w:gridCol w:w="955"/>
        <w:gridCol w:w="1154"/>
        <w:gridCol w:w="1245"/>
        <w:gridCol w:w="1024"/>
      </w:tblGrid>
      <w:tr w:rsidR="006E5A97" w:rsidTr="006E5A97">
        <w:trPr>
          <w:trHeight w:val="240"/>
        </w:trPr>
        <w:tc>
          <w:tcPr>
            <w:tcW w:w="87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7" w:rsidRDefault="006E5A9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Проверяемые умения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7" w:rsidRDefault="006E5A9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5A97" w:rsidTr="005D6F0F">
        <w:trPr>
          <w:trHeight w:val="2760"/>
        </w:trPr>
        <w:tc>
          <w:tcPr>
            <w:tcW w:w="2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7" w:rsidRDefault="006E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последовательностями чисел. Считать и сравнивать различные объекты.</w:t>
            </w:r>
          </w:p>
        </w:tc>
        <w:tc>
          <w:tcPr>
            <w:tcW w:w="2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7" w:rsidRDefault="006E5A97" w:rsidP="005D6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сложение и вычитание чисел</w:t>
            </w:r>
          </w:p>
        </w:tc>
        <w:tc>
          <w:tcPr>
            <w:tcW w:w="2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7" w:rsidRDefault="006E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зависимость между данными, представленными в задаче, и искомыми, выбирать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для решения задачи.</w:t>
            </w:r>
          </w:p>
        </w:tc>
        <w:tc>
          <w:tcPr>
            <w:tcW w:w="2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7" w:rsidRDefault="006E5A97" w:rsidP="005D6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геометрические фигуры. Уметь определять пространственные отношения.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7" w:rsidRDefault="006E5A97" w:rsidP="005D6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предоставленной информацией, извлекать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отвечать на поставленный вопрос.</w:t>
            </w:r>
          </w:p>
        </w:tc>
      </w:tr>
      <w:tr w:rsidR="006E5A97" w:rsidTr="006E5A97">
        <w:trPr>
          <w:trHeight w:val="540"/>
        </w:trPr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17-18уч.г.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18-19уч.г.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18-19уч.г.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18-19уч.г.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6E5A97" w:rsidRDefault="006E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5A97" w:rsidTr="006E5A97">
        <w:trPr>
          <w:trHeight w:val="285"/>
        </w:trPr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7" w:rsidRDefault="006E5A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87,2%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7" w:rsidRDefault="006E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86,42%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7" w:rsidRDefault="006E5A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67,8%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7" w:rsidRDefault="006E5A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65,08%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7" w:rsidRDefault="006E5A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67,5%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7" w:rsidRDefault="006E5A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59,5%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7" w:rsidRDefault="006E5A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86,9%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7" w:rsidRDefault="006E5A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89,64%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5A97" w:rsidRDefault="006E5A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74,5%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7" w:rsidRDefault="006E5A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80,96%</w:t>
            </w:r>
          </w:p>
        </w:tc>
      </w:tr>
    </w:tbl>
    <w:p w:rsidR="006E5A97" w:rsidRDefault="006E5A97" w:rsidP="006E5A97">
      <w:pPr>
        <w:rPr>
          <w:rFonts w:ascii="Times New Roman" w:hAnsi="Times New Roman" w:cs="Times New Roman"/>
          <w:sz w:val="24"/>
          <w:szCs w:val="24"/>
        </w:rPr>
      </w:pPr>
    </w:p>
    <w:p w:rsidR="006E5A97" w:rsidRDefault="006E5A97" w:rsidP="006E5A9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00875" cy="3371850"/>
            <wp:effectExtent l="0" t="0" r="0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5A97" w:rsidRDefault="006E5A97" w:rsidP="006E5A97">
      <w:pPr>
        <w:pStyle w:val="a4"/>
        <w:ind w:firstLine="709"/>
        <w:jc w:val="right"/>
      </w:pPr>
      <w:r>
        <w:t>Таблица №11</w:t>
      </w:r>
    </w:p>
    <w:tbl>
      <w:tblPr>
        <w:tblW w:w="10815" w:type="dxa"/>
        <w:tblInd w:w="108" w:type="dxa"/>
        <w:tblLayout w:type="fixed"/>
        <w:tblLook w:val="04A0"/>
      </w:tblPr>
      <w:tblGrid>
        <w:gridCol w:w="906"/>
        <w:gridCol w:w="818"/>
        <w:gridCol w:w="970"/>
        <w:gridCol w:w="992"/>
        <w:gridCol w:w="1109"/>
        <w:gridCol w:w="864"/>
        <w:gridCol w:w="834"/>
        <w:gridCol w:w="898"/>
        <w:gridCol w:w="833"/>
        <w:gridCol w:w="850"/>
        <w:gridCol w:w="851"/>
        <w:gridCol w:w="890"/>
      </w:tblGrid>
      <w:tr w:rsidR="006E5A97" w:rsidTr="00B1268F">
        <w:trPr>
          <w:trHeight w:val="315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балл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A97" w:rsidRDefault="006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уч-ся, набравших минимальный балл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уч-ся, набравших максимальный балл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Медиана</w:t>
            </w:r>
          </w:p>
        </w:tc>
      </w:tr>
      <w:tr w:rsidR="006E5A97" w:rsidTr="00B1268F">
        <w:trPr>
          <w:trHeight w:val="3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5A97" w:rsidTr="00B1268F">
        <w:trPr>
          <w:trHeight w:val="3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A97" w:rsidRDefault="006E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A97" w:rsidRDefault="006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A97" w:rsidRDefault="006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A97" w:rsidRDefault="006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A97" w:rsidRDefault="006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A97" w:rsidRDefault="006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A97" w:rsidRDefault="006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A97" w:rsidRDefault="006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A97" w:rsidRDefault="006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A97" w:rsidRDefault="006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14,1</w:t>
            </w:r>
          </w:p>
        </w:tc>
      </w:tr>
    </w:tbl>
    <w:p w:rsidR="006E5A97" w:rsidRDefault="006E5A97" w:rsidP="006E5A97">
      <w:pPr>
        <w:pStyle w:val="a4"/>
        <w:jc w:val="left"/>
        <w:rPr>
          <w:b/>
        </w:rPr>
      </w:pPr>
    </w:p>
    <w:p w:rsidR="006E5A97" w:rsidRDefault="006E5A97" w:rsidP="006E5A97">
      <w:pPr>
        <w:pStyle w:val="a4"/>
        <w:jc w:val="left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705600" cy="1676400"/>
            <wp:effectExtent l="0" t="0" r="0" b="0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E5A97" w:rsidRDefault="006E5A97" w:rsidP="006E5A97">
      <w:pPr>
        <w:pStyle w:val="a4"/>
        <w:jc w:val="left"/>
        <w:rPr>
          <w:b/>
        </w:rPr>
      </w:pPr>
    </w:p>
    <w:p w:rsidR="006E5A97" w:rsidRDefault="006E5A97" w:rsidP="006E5A97">
      <w:pPr>
        <w:pStyle w:val="a4"/>
        <w:jc w:val="left"/>
        <w:rPr>
          <w:b/>
        </w:rPr>
      </w:pPr>
      <w:r>
        <w:rPr>
          <w:b/>
        </w:rPr>
        <w:t>Выводы:</w:t>
      </w:r>
    </w:p>
    <w:p w:rsidR="004E0E27" w:rsidRPr="00CD5863" w:rsidRDefault="004E0E27" w:rsidP="005D6F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63">
        <w:rPr>
          <w:rFonts w:ascii="Times New Roman" w:eastAsia="Times New Roman" w:hAnsi="Times New Roman" w:cs="Times New Roman"/>
          <w:sz w:val="24"/>
          <w:szCs w:val="24"/>
        </w:rPr>
        <w:t xml:space="preserve">1.Успешность </w:t>
      </w:r>
      <w:proofErr w:type="gramStart"/>
      <w:r w:rsidRPr="00CD5863">
        <w:rPr>
          <w:rFonts w:ascii="Times New Roman" w:eastAsia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CD5863">
        <w:rPr>
          <w:rFonts w:ascii="Times New Roman" w:eastAsia="Times New Roman" w:hAnsi="Times New Roman" w:cs="Times New Roman"/>
          <w:sz w:val="24"/>
          <w:szCs w:val="24"/>
        </w:rPr>
        <w:t xml:space="preserve"> по математике (успешность выполнения): </w:t>
      </w:r>
    </w:p>
    <w:p w:rsidR="004E0E27" w:rsidRPr="00CD5863" w:rsidRDefault="004E0E27" w:rsidP="005D6F0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63">
        <w:rPr>
          <w:rFonts w:ascii="Times New Roman" w:eastAsia="Times New Roman" w:hAnsi="Times New Roman" w:cs="Times New Roman"/>
          <w:sz w:val="24"/>
          <w:szCs w:val="24"/>
        </w:rPr>
        <w:t>максимальный балл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(18,4 б) набрали 6 учеников – 5,9%</w:t>
      </w:r>
    </w:p>
    <w:p w:rsidR="004E0E27" w:rsidRPr="00CD5863" w:rsidRDefault="004E0E27" w:rsidP="005D6F0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63">
        <w:rPr>
          <w:rFonts w:ascii="Times New Roman" w:eastAsia="Times New Roman" w:hAnsi="Times New Roman" w:cs="Times New Roman"/>
          <w:sz w:val="24"/>
          <w:szCs w:val="24"/>
        </w:rPr>
        <w:t xml:space="preserve">минимальный </w:t>
      </w:r>
      <w:r>
        <w:rPr>
          <w:rFonts w:ascii="Times New Roman" w:eastAsia="Times New Roman" w:hAnsi="Times New Roman" w:cs="Times New Roman"/>
          <w:sz w:val="24"/>
          <w:szCs w:val="24"/>
        </w:rPr>
        <w:t>(8,4</w:t>
      </w:r>
      <w:r w:rsidRPr="00CD5863">
        <w:rPr>
          <w:rFonts w:ascii="Times New Roman" w:eastAsia="Times New Roman" w:hAnsi="Times New Roman" w:cs="Times New Roman"/>
          <w:sz w:val="24"/>
          <w:szCs w:val="24"/>
        </w:rPr>
        <w:t xml:space="preserve">б)- </w:t>
      </w:r>
      <w:r>
        <w:rPr>
          <w:rFonts w:ascii="Times New Roman" w:eastAsia="Times New Roman" w:hAnsi="Times New Roman" w:cs="Times New Roman"/>
          <w:sz w:val="24"/>
          <w:szCs w:val="24"/>
        </w:rPr>
        <w:t>5 обучающихся- 4,9</w:t>
      </w:r>
      <w:r w:rsidRPr="00CD5863">
        <w:rPr>
          <w:rFonts w:ascii="Times New Roman" w:eastAsia="Times New Roman" w:hAnsi="Times New Roman" w:cs="Times New Roman"/>
          <w:sz w:val="24"/>
          <w:szCs w:val="24"/>
        </w:rPr>
        <w:t>%,</w:t>
      </w:r>
    </w:p>
    <w:p w:rsidR="004E0E27" w:rsidRPr="00CD5863" w:rsidRDefault="004E0E27" w:rsidP="005D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63">
        <w:rPr>
          <w:rFonts w:ascii="Times New Roman" w:eastAsia="Times New Roman" w:hAnsi="Times New Roman" w:cs="Times New Roman"/>
          <w:sz w:val="24"/>
          <w:szCs w:val="24"/>
        </w:rPr>
        <w:t xml:space="preserve">2. Уровень достижения </w:t>
      </w:r>
      <w:r w:rsidRPr="00CD5863">
        <w:rPr>
          <w:rFonts w:ascii="Times New Roman" w:hAnsi="Times New Roman" w:cs="Times New Roman"/>
          <w:sz w:val="24"/>
          <w:szCs w:val="24"/>
        </w:rPr>
        <w:t xml:space="preserve"> планируемых результатов:</w:t>
      </w:r>
    </w:p>
    <w:p w:rsidR="004E0E27" w:rsidRPr="00CD5863" w:rsidRDefault="004E0E27" w:rsidP="005D6F0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863">
        <w:rPr>
          <w:rFonts w:ascii="Times New Roman" w:hAnsi="Times New Roman" w:cs="Times New Roman"/>
          <w:sz w:val="24"/>
          <w:szCs w:val="24"/>
        </w:rPr>
        <w:t>недо</w:t>
      </w:r>
      <w:r>
        <w:rPr>
          <w:rFonts w:ascii="Times New Roman" w:hAnsi="Times New Roman" w:cs="Times New Roman"/>
          <w:sz w:val="24"/>
          <w:szCs w:val="24"/>
        </w:rPr>
        <w:t>статочный – 1%</w:t>
      </w:r>
    </w:p>
    <w:p w:rsidR="004E0E27" w:rsidRPr="00CD5863" w:rsidRDefault="004E0E27" w:rsidP="005D6F0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863">
        <w:rPr>
          <w:rFonts w:ascii="Times New Roman" w:hAnsi="Times New Roman" w:cs="Times New Roman"/>
          <w:sz w:val="24"/>
          <w:szCs w:val="24"/>
        </w:rPr>
        <w:t xml:space="preserve">пониженный – </w:t>
      </w:r>
      <w:r>
        <w:rPr>
          <w:rFonts w:ascii="Times New Roman" w:hAnsi="Times New Roman" w:cs="Times New Roman"/>
          <w:sz w:val="24"/>
          <w:szCs w:val="24"/>
        </w:rPr>
        <w:t>1%</w:t>
      </w:r>
    </w:p>
    <w:p w:rsidR="004E0E27" w:rsidRPr="00CD5863" w:rsidRDefault="004E0E27" w:rsidP="005D6F0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863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="005D6F0F">
        <w:rPr>
          <w:rFonts w:ascii="Times New Roman" w:hAnsi="Times New Roman" w:cs="Times New Roman"/>
          <w:sz w:val="24"/>
          <w:szCs w:val="24"/>
        </w:rPr>
        <w:t xml:space="preserve"> </w:t>
      </w:r>
      <w:r w:rsidRPr="00CD5863">
        <w:rPr>
          <w:rFonts w:ascii="Times New Roman" w:hAnsi="Times New Roman" w:cs="Times New Roman"/>
          <w:sz w:val="24"/>
          <w:szCs w:val="24"/>
        </w:rPr>
        <w:t>–</w:t>
      </w:r>
      <w:r w:rsidR="005D6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41,2% </w:t>
      </w:r>
      <w:r w:rsidRPr="00CD5863">
        <w:rPr>
          <w:rFonts w:ascii="Times New Roman" w:hAnsi="Times New Roman" w:cs="Times New Roman"/>
          <w:sz w:val="24"/>
          <w:szCs w:val="24"/>
        </w:rPr>
        <w:t>второклассников</w:t>
      </w:r>
    </w:p>
    <w:p w:rsidR="004E0E27" w:rsidRPr="00CD5863" w:rsidRDefault="004E0E27" w:rsidP="005D6F0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863">
        <w:rPr>
          <w:rFonts w:ascii="Times New Roman" w:hAnsi="Times New Roman" w:cs="Times New Roman"/>
          <w:sz w:val="24"/>
          <w:szCs w:val="24"/>
        </w:rPr>
        <w:t>повышенный</w:t>
      </w:r>
      <w:proofErr w:type="gramEnd"/>
      <w:r w:rsidRPr="00CD5863">
        <w:rPr>
          <w:rFonts w:ascii="Times New Roman" w:hAnsi="Times New Roman" w:cs="Times New Roman"/>
          <w:sz w:val="24"/>
          <w:szCs w:val="24"/>
        </w:rPr>
        <w:t xml:space="preserve"> -</w:t>
      </w:r>
      <w:r w:rsidR="005D6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44,1%</w:t>
      </w:r>
      <w:r w:rsidRPr="00CD5863">
        <w:rPr>
          <w:rFonts w:ascii="Times New Roman" w:hAnsi="Times New Roman" w:cs="Times New Roman"/>
          <w:sz w:val="24"/>
          <w:szCs w:val="24"/>
        </w:rPr>
        <w:t>второклассников</w:t>
      </w:r>
    </w:p>
    <w:p w:rsidR="004E0E27" w:rsidRDefault="004E0E27" w:rsidP="004E0E2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863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CD586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12,8%</w:t>
      </w:r>
      <w:r w:rsidRPr="00CD5863">
        <w:rPr>
          <w:rFonts w:ascii="Times New Roman" w:hAnsi="Times New Roman" w:cs="Times New Roman"/>
          <w:sz w:val="24"/>
          <w:szCs w:val="24"/>
        </w:rPr>
        <w:t>второклассников</w:t>
      </w:r>
    </w:p>
    <w:p w:rsidR="004E0E27" w:rsidRDefault="004E0E27" w:rsidP="004E0E27">
      <w:pPr>
        <w:pStyle w:val="a4"/>
        <w:ind w:firstLine="709"/>
      </w:pPr>
      <w:r>
        <w:t>27 сентября 2018</w:t>
      </w:r>
      <w:r w:rsidRPr="00033840">
        <w:t xml:space="preserve"> года проводился мониторинг подготовки </w:t>
      </w:r>
      <w:r>
        <w:t>по литературному чтению</w:t>
      </w:r>
      <w:r w:rsidR="00B1268F">
        <w:t xml:space="preserve"> </w:t>
      </w:r>
      <w:proofErr w:type="gramStart"/>
      <w:r w:rsidRPr="00033840">
        <w:t>обучающихся</w:t>
      </w:r>
      <w:proofErr w:type="gramEnd"/>
      <w:r w:rsidRPr="00033840">
        <w:t>, окончивших первый класс начальной школы.</w:t>
      </w:r>
      <w:r>
        <w:t xml:space="preserve"> Всего в раб</w:t>
      </w:r>
      <w:r w:rsidR="005B181C">
        <w:t xml:space="preserve">оте приняли участие 96 </w:t>
      </w:r>
      <w:proofErr w:type="gramStart"/>
      <w:r w:rsidR="005B181C">
        <w:t>обучающих</w:t>
      </w:r>
      <w:r>
        <w:t>ся</w:t>
      </w:r>
      <w:proofErr w:type="gramEnd"/>
      <w:r>
        <w:t xml:space="preserve"> из  117  (82,1%).</w:t>
      </w:r>
    </w:p>
    <w:p w:rsidR="004E0E27" w:rsidRPr="00201D0D" w:rsidRDefault="004E0E27" w:rsidP="004E0E27">
      <w:pPr>
        <w:pStyle w:val="a4"/>
        <w:ind w:firstLine="709"/>
      </w:pPr>
      <w:r w:rsidRPr="0027251F">
        <w:rPr>
          <w:b/>
        </w:rPr>
        <w:t>Цель работы</w:t>
      </w:r>
      <w:r w:rsidRPr="00201D0D">
        <w:t xml:space="preserve"> – определение уровня осознанности чтения у учащихся </w:t>
      </w:r>
      <w:r w:rsidRPr="00201D0D">
        <w:br/>
        <w:t xml:space="preserve">2-го класса в процессе самостоятельного чтения текста и ответов на вопросы по содержанию текста, а также уровня сформированности некоторых </w:t>
      </w:r>
      <w:proofErr w:type="spellStart"/>
      <w:r w:rsidRPr="00201D0D">
        <w:t>общеучебных</w:t>
      </w:r>
      <w:proofErr w:type="spellEnd"/>
      <w:r w:rsidRPr="00201D0D">
        <w:t xml:space="preserve"> умений – правильного восприятия учебной задачи, контроля и корректировки собственных действий в процессе выполнения заданий. </w:t>
      </w:r>
    </w:p>
    <w:p w:rsidR="004E0E27" w:rsidRPr="00201D0D" w:rsidRDefault="004E0E27" w:rsidP="004E0E27">
      <w:pPr>
        <w:pStyle w:val="a4"/>
      </w:pPr>
      <w:r w:rsidRPr="00201D0D">
        <w:t>Содержание работы ориентировано на нормативные требования к уровню осознанности чтения к концу 1-го класса, который должен достигаться учащимися при обучении по любому учебно-методическому комплекту, включённому в Федеральный перечень учебников для начальной школы.</w:t>
      </w:r>
    </w:p>
    <w:p w:rsidR="004E0E27" w:rsidRPr="00201D0D" w:rsidRDefault="004E0E27" w:rsidP="004E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01D0D">
        <w:rPr>
          <w:rFonts w:ascii="Times New Roman" w:eastAsia="Times New Roman" w:hAnsi="Times New Roman" w:cs="Times New Roman"/>
          <w:sz w:val="24"/>
          <w:szCs w:val="24"/>
        </w:rPr>
        <w:t>роверка степени осознанности чтения включает в себя следующие параметры:</w:t>
      </w:r>
    </w:p>
    <w:p w:rsidR="004E0E27" w:rsidRPr="00201D0D" w:rsidRDefault="004E0E27" w:rsidP="00B1268F">
      <w:pPr>
        <w:pStyle w:val="a4"/>
        <w:ind w:firstLine="709"/>
      </w:pPr>
      <w:r>
        <w:t>-п</w:t>
      </w:r>
      <w:r w:rsidRPr="00201D0D">
        <w:t>роверка умения извлечь фактическую информацию, т.е. информацию, заданную в явном виде. Выясняется, насколько ученик понимает, о чём идёт речь в тексте.</w:t>
      </w:r>
    </w:p>
    <w:p w:rsidR="004E0E27" w:rsidRPr="00201D0D" w:rsidRDefault="004E0E27" w:rsidP="00B12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201D0D">
        <w:rPr>
          <w:rFonts w:ascii="Times New Roman" w:eastAsia="Times New Roman" w:hAnsi="Times New Roman" w:cs="Times New Roman"/>
          <w:sz w:val="24"/>
          <w:szCs w:val="24"/>
        </w:rPr>
        <w:t>роверка умения извлечь информацию, содержащуюся в тексте в неявном виде, проверка умения формулировать простые выводы. Проверяется умение понять то, что говорится в тексте.</w:t>
      </w:r>
    </w:p>
    <w:p w:rsidR="004E0E27" w:rsidRPr="00201D0D" w:rsidRDefault="004E0E27" w:rsidP="00B12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201D0D">
        <w:rPr>
          <w:rFonts w:ascii="Times New Roman" w:eastAsia="Times New Roman" w:hAnsi="Times New Roman" w:cs="Times New Roman"/>
          <w:sz w:val="24"/>
          <w:szCs w:val="24"/>
        </w:rPr>
        <w:t>роверка умения интерпретировать и обобщать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лученную из текста информацию.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201D0D">
        <w:rPr>
          <w:rFonts w:ascii="Times New Roman" w:eastAsia="Times New Roman" w:hAnsi="Times New Roman" w:cs="Times New Roman"/>
          <w:sz w:val="24"/>
          <w:szCs w:val="24"/>
        </w:rPr>
        <w:t xml:space="preserve">роверяется умение понять общий смысл текста, подойти к пониманию основной мысли текста. </w:t>
      </w:r>
    </w:p>
    <w:p w:rsidR="004E0E27" w:rsidRPr="00201D0D" w:rsidRDefault="004E0E27" w:rsidP="00B12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201D0D">
        <w:rPr>
          <w:rFonts w:ascii="Times New Roman" w:eastAsia="Times New Roman" w:hAnsi="Times New Roman" w:cs="Times New Roman"/>
          <w:sz w:val="24"/>
          <w:szCs w:val="24"/>
        </w:rPr>
        <w:t>роверка умения понимать основную последовательность событий, описанных в тексте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E27" w:rsidRPr="00201D0D" w:rsidRDefault="004E0E27" w:rsidP="004E0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0D">
        <w:rPr>
          <w:rFonts w:ascii="Times New Roman" w:eastAsia="Times New Roman" w:hAnsi="Times New Roman" w:cs="Times New Roman"/>
          <w:sz w:val="24"/>
          <w:szCs w:val="24"/>
        </w:rPr>
        <w:t>Работа содержит текст рассказа или сказки и 10 заданий к нему. Все задания можно разделить на четыре группы в зависимости от их назначения.</w:t>
      </w:r>
    </w:p>
    <w:p w:rsidR="004E0E27" w:rsidRPr="00201D0D" w:rsidRDefault="004E0E27" w:rsidP="004E0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0D">
        <w:rPr>
          <w:rFonts w:ascii="Times New Roman" w:eastAsia="Times New Roman" w:hAnsi="Times New Roman" w:cs="Times New Roman"/>
          <w:sz w:val="24"/>
          <w:szCs w:val="24"/>
        </w:rPr>
        <w:t xml:space="preserve">Первая группа заданий направлена на проверку общего понимания содержания прочитанного текста, умения находить информацию, заданную в явном виде. </w:t>
      </w:r>
    </w:p>
    <w:p w:rsidR="004E0E27" w:rsidRPr="00201D0D" w:rsidRDefault="004E0E27" w:rsidP="004E0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0D">
        <w:rPr>
          <w:rFonts w:ascii="Times New Roman" w:eastAsia="Times New Roman" w:hAnsi="Times New Roman" w:cs="Times New Roman"/>
          <w:sz w:val="24"/>
          <w:szCs w:val="24"/>
        </w:rPr>
        <w:t xml:space="preserve">Вторая группа заданий направлена на проверку умения извлечь из текста информацию, данную в неявном виде, сформулировать на основе прочитанного несложные выводы. </w:t>
      </w:r>
    </w:p>
    <w:p w:rsidR="004E0E27" w:rsidRPr="00201D0D" w:rsidRDefault="004E0E27" w:rsidP="004E0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0D">
        <w:rPr>
          <w:rFonts w:ascii="Times New Roman" w:eastAsia="Times New Roman" w:hAnsi="Times New Roman" w:cs="Times New Roman"/>
          <w:sz w:val="24"/>
          <w:szCs w:val="24"/>
        </w:rPr>
        <w:t xml:space="preserve">Третья группа заданий направлена на проверку понимания последовательности смысловых частей текста. </w:t>
      </w:r>
    </w:p>
    <w:p w:rsidR="004E0E27" w:rsidRPr="00201D0D" w:rsidRDefault="004E0E27" w:rsidP="004E0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0D">
        <w:rPr>
          <w:rFonts w:ascii="Times New Roman" w:eastAsia="Times New Roman" w:hAnsi="Times New Roman" w:cs="Times New Roman"/>
          <w:sz w:val="24"/>
          <w:szCs w:val="24"/>
        </w:rPr>
        <w:t xml:space="preserve">Четвертая группа заданий направлена на проверку умения понять общий смысл текста, приблизиться к пониманию авторского замысла, определить на основе проведённого смыслового анализа чувства главных героев. </w:t>
      </w:r>
    </w:p>
    <w:p w:rsidR="004E0E27" w:rsidRPr="00201D0D" w:rsidRDefault="004E0E27" w:rsidP="004E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0D">
        <w:rPr>
          <w:rFonts w:ascii="Times New Roman" w:eastAsia="Times New Roman" w:hAnsi="Times New Roman" w:cs="Times New Roman"/>
          <w:sz w:val="24"/>
          <w:szCs w:val="24"/>
        </w:rPr>
        <w:tab/>
        <w:t>При отборе заданий в силу специфики этапа диагностики предпочтение отдано заданиям первой группы, так как именно нахождение информации, содержащейся в тексте в явном виде, находится в центре внимания в 1-ом классе и ложится в основу продолжения работы с текстом во 2-ом классе (таблиц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201D0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E0E27" w:rsidRPr="00201D0D" w:rsidRDefault="004E0E27" w:rsidP="004E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1D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E0E27" w:rsidRPr="00201D0D" w:rsidRDefault="004E0E27" w:rsidP="004E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D0D">
        <w:rPr>
          <w:rFonts w:ascii="Times New Roman" w:eastAsia="Times New Roman" w:hAnsi="Times New Roman" w:cs="Times New Roman"/>
          <w:sz w:val="24"/>
          <w:szCs w:val="24"/>
        </w:rPr>
        <w:t>Распределение заданий в соответствии с выделенными группами:</w:t>
      </w:r>
    </w:p>
    <w:tbl>
      <w:tblPr>
        <w:tblW w:w="0" w:type="auto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2"/>
        <w:gridCol w:w="2338"/>
        <w:gridCol w:w="3755"/>
      </w:tblGrid>
      <w:tr w:rsidR="004E0E27" w:rsidRPr="00201D0D" w:rsidTr="004E0E27">
        <w:trPr>
          <w:jc w:val="center"/>
        </w:trPr>
        <w:tc>
          <w:tcPr>
            <w:tcW w:w="3122" w:type="dxa"/>
            <w:shd w:val="clear" w:color="auto" w:fill="E0E0E0"/>
            <w:vAlign w:val="center"/>
          </w:tcPr>
          <w:p w:rsidR="004E0E27" w:rsidRPr="00201D0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заданий</w:t>
            </w:r>
          </w:p>
        </w:tc>
        <w:tc>
          <w:tcPr>
            <w:tcW w:w="2338" w:type="dxa"/>
            <w:shd w:val="clear" w:color="auto" w:fill="E0E0E0"/>
            <w:vAlign w:val="center"/>
          </w:tcPr>
          <w:p w:rsidR="004E0E27" w:rsidRPr="00201D0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заданий</w:t>
            </w:r>
          </w:p>
        </w:tc>
        <w:tc>
          <w:tcPr>
            <w:tcW w:w="3755" w:type="dxa"/>
            <w:shd w:val="clear" w:color="auto" w:fill="E0E0E0"/>
            <w:vAlign w:val="center"/>
          </w:tcPr>
          <w:p w:rsidR="004E0E27" w:rsidRPr="00201D0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заданий</w:t>
            </w:r>
          </w:p>
        </w:tc>
      </w:tr>
      <w:tr w:rsidR="004E0E27" w:rsidRPr="00201D0D" w:rsidTr="004E0E27">
        <w:trPr>
          <w:jc w:val="center"/>
        </w:trPr>
        <w:tc>
          <w:tcPr>
            <w:tcW w:w="3122" w:type="dxa"/>
          </w:tcPr>
          <w:p w:rsidR="004E0E27" w:rsidRPr="00201D0D" w:rsidRDefault="004E0E27" w:rsidP="004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 заданий</w:t>
            </w:r>
          </w:p>
        </w:tc>
        <w:tc>
          <w:tcPr>
            <w:tcW w:w="2338" w:type="dxa"/>
          </w:tcPr>
          <w:p w:rsidR="004E0E27" w:rsidRPr="00201D0D" w:rsidRDefault="004E0E27" w:rsidP="004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1, 2, 3, 4, 6</w:t>
            </w:r>
          </w:p>
        </w:tc>
        <w:tc>
          <w:tcPr>
            <w:tcW w:w="3755" w:type="dxa"/>
            <w:vAlign w:val="center"/>
          </w:tcPr>
          <w:p w:rsidR="004E0E27" w:rsidRPr="00201D0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E27" w:rsidRPr="00201D0D" w:rsidTr="004E0E27">
        <w:trPr>
          <w:jc w:val="center"/>
        </w:trPr>
        <w:tc>
          <w:tcPr>
            <w:tcW w:w="3122" w:type="dxa"/>
          </w:tcPr>
          <w:p w:rsidR="004E0E27" w:rsidRPr="00201D0D" w:rsidRDefault="004E0E27" w:rsidP="004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заданий</w:t>
            </w:r>
          </w:p>
        </w:tc>
        <w:tc>
          <w:tcPr>
            <w:tcW w:w="2338" w:type="dxa"/>
          </w:tcPr>
          <w:p w:rsidR="004E0E27" w:rsidRPr="00201D0D" w:rsidRDefault="004E0E27" w:rsidP="004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7, 10</w:t>
            </w:r>
          </w:p>
        </w:tc>
        <w:tc>
          <w:tcPr>
            <w:tcW w:w="3755" w:type="dxa"/>
            <w:vAlign w:val="center"/>
          </w:tcPr>
          <w:p w:rsidR="004E0E27" w:rsidRPr="00201D0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E27" w:rsidRPr="00201D0D" w:rsidTr="004E0E27">
        <w:trPr>
          <w:jc w:val="center"/>
        </w:trPr>
        <w:tc>
          <w:tcPr>
            <w:tcW w:w="3122" w:type="dxa"/>
          </w:tcPr>
          <w:p w:rsidR="004E0E27" w:rsidRPr="00201D0D" w:rsidRDefault="004E0E27" w:rsidP="004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группа заданий</w:t>
            </w:r>
          </w:p>
        </w:tc>
        <w:tc>
          <w:tcPr>
            <w:tcW w:w="2338" w:type="dxa"/>
          </w:tcPr>
          <w:p w:rsidR="004E0E27" w:rsidRPr="00201D0D" w:rsidRDefault="004E0E27" w:rsidP="004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5" w:type="dxa"/>
            <w:vAlign w:val="center"/>
          </w:tcPr>
          <w:p w:rsidR="004E0E27" w:rsidRPr="00201D0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E27" w:rsidRPr="00201D0D" w:rsidTr="004E0E27">
        <w:trPr>
          <w:jc w:val="center"/>
        </w:trPr>
        <w:tc>
          <w:tcPr>
            <w:tcW w:w="3122" w:type="dxa"/>
          </w:tcPr>
          <w:p w:rsidR="004E0E27" w:rsidRPr="00201D0D" w:rsidRDefault="004E0E27" w:rsidP="004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4 группа заданий</w:t>
            </w:r>
          </w:p>
        </w:tc>
        <w:tc>
          <w:tcPr>
            <w:tcW w:w="2338" w:type="dxa"/>
          </w:tcPr>
          <w:p w:rsidR="004E0E27" w:rsidRPr="00201D0D" w:rsidRDefault="004E0E27" w:rsidP="004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8, 9 </w:t>
            </w:r>
          </w:p>
        </w:tc>
        <w:tc>
          <w:tcPr>
            <w:tcW w:w="3755" w:type="dxa"/>
            <w:vAlign w:val="center"/>
          </w:tcPr>
          <w:p w:rsidR="004E0E27" w:rsidRPr="00201D0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E0E27" w:rsidRPr="00201D0D" w:rsidRDefault="004E0E27" w:rsidP="004E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E27" w:rsidRPr="00201D0D" w:rsidRDefault="004E0E27" w:rsidP="004E0E27">
      <w:pPr>
        <w:pStyle w:val="a4"/>
        <w:ind w:firstLine="708"/>
      </w:pPr>
      <w:r w:rsidRPr="00201D0D">
        <w:t xml:space="preserve">В работе две части: первая часть включает 8 заданий, которые являются обязательными для выполнения; вторая часть включает 2 задания, которые являются дополнительными. </w:t>
      </w:r>
    </w:p>
    <w:p w:rsidR="004E0E27" w:rsidRPr="00201D0D" w:rsidRDefault="004E0E27" w:rsidP="004E0E27">
      <w:pPr>
        <w:pStyle w:val="a4"/>
        <w:ind w:firstLine="709"/>
      </w:pPr>
      <w:r w:rsidRPr="00201D0D">
        <w:t xml:space="preserve">В работе использованы три типа заданий: с выбором ответа (№№ 1, 2, 3, 7), с кратким ответом, в том числе и задание на установление последовательности (№ 4, 5, 6), с развёрнутым ответом (№ 8, 9, 10). </w:t>
      </w:r>
    </w:p>
    <w:p w:rsidR="004E0E27" w:rsidRPr="00201D0D" w:rsidRDefault="004E0E27" w:rsidP="004E0E27">
      <w:pPr>
        <w:pStyle w:val="a4"/>
        <w:ind w:firstLine="720"/>
      </w:pPr>
      <w:r w:rsidRPr="00201D0D">
        <w:t xml:space="preserve">В таблице 2 представлена информация о </w:t>
      </w:r>
      <w:r w:rsidRPr="00B158D2">
        <w:rPr>
          <w:b/>
        </w:rPr>
        <w:t>структуре, общем числе, сложности</w:t>
      </w:r>
      <w:r>
        <w:t xml:space="preserve"> и типах заданий в работе.</w:t>
      </w:r>
    </w:p>
    <w:p w:rsidR="004E0E27" w:rsidRPr="00201D0D" w:rsidRDefault="004E0E27" w:rsidP="004E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1D0D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E0E27" w:rsidRPr="00201D0D" w:rsidRDefault="004E0E27" w:rsidP="004E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9" w:type="dxa"/>
        <w:jc w:val="center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0"/>
        <w:gridCol w:w="4212"/>
        <w:gridCol w:w="4087"/>
      </w:tblGrid>
      <w:tr w:rsidR="004E0E27" w:rsidRPr="00201D0D" w:rsidTr="004E0E2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E0E27" w:rsidRPr="00201D0D" w:rsidRDefault="004E0E27" w:rsidP="004E0E27">
            <w:pPr>
              <w:pStyle w:val="ad"/>
              <w:jc w:val="center"/>
              <w:rPr>
                <w:b w:val="0"/>
                <w:bCs w:val="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0E27" w:rsidRPr="00201D0D" w:rsidRDefault="004E0E27" w:rsidP="004E0E27">
            <w:pPr>
              <w:pStyle w:val="ad"/>
              <w:jc w:val="center"/>
              <w:rPr>
                <w:b w:val="0"/>
                <w:bCs w:val="0"/>
              </w:rPr>
            </w:pPr>
            <w:r w:rsidRPr="00201D0D">
              <w:rPr>
                <w:b w:val="0"/>
                <w:bCs w:val="0"/>
              </w:rPr>
              <w:t>Группа 1</w:t>
            </w:r>
          </w:p>
          <w:p w:rsidR="004E0E27" w:rsidRPr="00201D0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Обязательные задания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0E27" w:rsidRPr="00201D0D" w:rsidRDefault="004E0E27" w:rsidP="004E0E27">
            <w:pPr>
              <w:pStyle w:val="ad"/>
              <w:jc w:val="center"/>
              <w:rPr>
                <w:b w:val="0"/>
                <w:bCs w:val="0"/>
              </w:rPr>
            </w:pPr>
            <w:r w:rsidRPr="00201D0D">
              <w:rPr>
                <w:b w:val="0"/>
                <w:bCs w:val="0"/>
              </w:rPr>
              <w:t>Группа 2</w:t>
            </w:r>
          </w:p>
          <w:p w:rsidR="004E0E27" w:rsidRPr="00201D0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задания</w:t>
            </w:r>
          </w:p>
        </w:tc>
      </w:tr>
      <w:tr w:rsidR="004E0E27" w:rsidRPr="00201D0D" w:rsidTr="004E0E2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27" w:rsidRPr="00201D0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заданий (10)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27" w:rsidRPr="00201D0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27" w:rsidRPr="00201D0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E27" w:rsidRPr="00201D0D" w:rsidTr="004E0E2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27" w:rsidRPr="00201D0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4E0E27" w:rsidRPr="00201D0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27" w:rsidRPr="00201D0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27" w:rsidRPr="00201D0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4E0E27" w:rsidRPr="00201D0D" w:rsidTr="004E0E2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27" w:rsidRPr="00201D0D" w:rsidRDefault="004E0E27" w:rsidP="004E0E2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 w:rsidRPr="00201D0D">
              <w:rPr>
                <w:szCs w:val="24"/>
              </w:rPr>
              <w:t xml:space="preserve">Тип заданий  </w:t>
            </w:r>
            <w:r w:rsidRPr="00201D0D">
              <w:rPr>
                <w:szCs w:val="24"/>
              </w:rPr>
              <w:br/>
              <w:t>и форма ответа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201D0D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1, 2, 3, 7 – с выбором ответа </w:t>
            </w:r>
          </w:p>
          <w:p w:rsidR="004E0E27" w:rsidRPr="00201D0D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(из предложенных вариантов).</w:t>
            </w:r>
          </w:p>
          <w:p w:rsidR="004E0E27" w:rsidRPr="00201D0D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№ 4, 5, 6 –с кратким ответом.</w:t>
            </w:r>
          </w:p>
          <w:p w:rsidR="004E0E27" w:rsidRPr="00201D0D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№ 8 – с развёрнутым ответом.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7" w:rsidRPr="00201D0D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0D">
              <w:rPr>
                <w:rFonts w:ascii="Times New Roman" w:eastAsia="Times New Roman" w:hAnsi="Times New Roman" w:cs="Times New Roman"/>
                <w:sz w:val="24"/>
                <w:szCs w:val="24"/>
              </w:rPr>
              <w:t>№ 9, 10 –</w:t>
            </w:r>
          </w:p>
          <w:p w:rsidR="004E0E27" w:rsidRPr="00201D0D" w:rsidRDefault="004E0E27" w:rsidP="004E0E27">
            <w:pPr>
              <w:pStyle w:val="ab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201D0D">
              <w:rPr>
                <w:szCs w:val="24"/>
              </w:rPr>
              <w:t>с развёрнутым ответом.</w:t>
            </w:r>
          </w:p>
        </w:tc>
      </w:tr>
    </w:tbl>
    <w:p w:rsidR="004E0E27" w:rsidRDefault="004E0E27" w:rsidP="004E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E27" w:rsidRPr="00201D0D" w:rsidRDefault="004E0E27" w:rsidP="004E0E27">
      <w:pPr>
        <w:pStyle w:val="a4"/>
        <w:ind w:firstLine="708"/>
      </w:pPr>
      <w:r w:rsidRPr="00201D0D">
        <w:t xml:space="preserve">Ниже  приведен  </w:t>
      </w:r>
      <w:r w:rsidRPr="00B1268F">
        <w:rPr>
          <w:b/>
        </w:rPr>
        <w:t>план  работы</w:t>
      </w:r>
      <w:r w:rsidRPr="00201D0D">
        <w:t>,  в  котором  представлены  умения, проверяемые в каждом задании, уровни сложности и тип заданий, примерное время их выполнения.</w:t>
      </w:r>
    </w:p>
    <w:p w:rsidR="004E0E27" w:rsidRPr="00201D0D" w:rsidRDefault="00B158D2" w:rsidP="004E0E27">
      <w:pPr>
        <w:pStyle w:val="a4"/>
        <w:ind w:firstLine="708"/>
      </w:pPr>
      <w:r>
        <w:t xml:space="preserve">                                                                                                                                               </w:t>
      </w:r>
      <w:r w:rsidR="004E0E27" w:rsidRPr="00201D0D">
        <w:t xml:space="preserve">Таблица </w:t>
      </w:r>
      <w:r w:rsidR="004E0E27">
        <w:t>3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1559"/>
        <w:gridCol w:w="1277"/>
        <w:gridCol w:w="1701"/>
        <w:gridCol w:w="992"/>
      </w:tblGrid>
      <w:tr w:rsidR="004E0E27" w:rsidRPr="00A25129" w:rsidTr="005D6F0F">
        <w:tc>
          <w:tcPr>
            <w:tcW w:w="675" w:type="dxa"/>
            <w:shd w:val="clear" w:color="auto" w:fill="E0E0E0"/>
            <w:vAlign w:val="center"/>
          </w:tcPr>
          <w:p w:rsidR="004E0E27" w:rsidRPr="00201D0D" w:rsidRDefault="004E0E27" w:rsidP="004E0E27">
            <w:pPr>
              <w:pStyle w:val="a4"/>
              <w:ind w:firstLine="708"/>
            </w:pPr>
            <w:r w:rsidRPr="00201D0D">
              <w:t xml:space="preserve">№ </w:t>
            </w:r>
            <w:proofErr w:type="spellStart"/>
            <w:proofErr w:type="gramStart"/>
            <w:r w:rsidRPr="00201D0D">
              <w:t>п</w:t>
            </w:r>
            <w:proofErr w:type="spellEnd"/>
            <w:proofErr w:type="gramEnd"/>
            <w:r w:rsidRPr="00201D0D">
              <w:t>/</w:t>
            </w:r>
            <w:proofErr w:type="spellStart"/>
            <w:r w:rsidRPr="00201D0D">
              <w:t>п</w:t>
            </w:r>
            <w:proofErr w:type="spellEnd"/>
          </w:p>
        </w:tc>
        <w:tc>
          <w:tcPr>
            <w:tcW w:w="4678" w:type="dxa"/>
            <w:shd w:val="clear" w:color="auto" w:fill="E0E0E0"/>
            <w:vAlign w:val="center"/>
          </w:tcPr>
          <w:p w:rsidR="004E0E27" w:rsidRPr="000E2C2E" w:rsidRDefault="004E0E27" w:rsidP="004E0E27">
            <w:pPr>
              <w:pStyle w:val="a4"/>
              <w:ind w:firstLine="708"/>
            </w:pPr>
            <w:r w:rsidRPr="000E2C2E">
              <w:t>Проверяемые умения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4E0E27" w:rsidRPr="00201D0D" w:rsidRDefault="004E0E27" w:rsidP="004E0E27">
            <w:pPr>
              <w:pStyle w:val="a4"/>
            </w:pPr>
            <w:r w:rsidRPr="00201D0D">
              <w:t>Уровень сложности задания</w:t>
            </w:r>
          </w:p>
        </w:tc>
        <w:tc>
          <w:tcPr>
            <w:tcW w:w="1277" w:type="dxa"/>
            <w:shd w:val="clear" w:color="auto" w:fill="E0E0E0"/>
            <w:vAlign w:val="center"/>
          </w:tcPr>
          <w:p w:rsidR="004E0E27" w:rsidRPr="00201D0D" w:rsidRDefault="004E0E27" w:rsidP="004E0E27">
            <w:pPr>
              <w:pStyle w:val="a4"/>
            </w:pPr>
            <w:r w:rsidRPr="00201D0D">
              <w:t>Тип задания</w:t>
            </w:r>
          </w:p>
        </w:tc>
        <w:tc>
          <w:tcPr>
            <w:tcW w:w="1701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E0E27" w:rsidRPr="00201D0D" w:rsidRDefault="004E0E27" w:rsidP="004E0E27">
            <w:pPr>
              <w:pStyle w:val="a4"/>
            </w:pPr>
            <w:r w:rsidRPr="00201D0D">
              <w:t>Примерное время выполнения</w:t>
            </w:r>
          </w:p>
        </w:tc>
        <w:tc>
          <w:tcPr>
            <w:tcW w:w="992" w:type="dxa"/>
            <w:shd w:val="clear" w:color="auto" w:fill="E0E0E0"/>
          </w:tcPr>
          <w:p w:rsidR="004E0E27" w:rsidRPr="00201D0D" w:rsidRDefault="004E0E27" w:rsidP="005D6F0F">
            <w:pPr>
              <w:pStyle w:val="a4"/>
              <w:jc w:val="center"/>
            </w:pPr>
            <w:r w:rsidRPr="00201D0D">
              <w:t>Макс. балл</w:t>
            </w:r>
          </w:p>
        </w:tc>
      </w:tr>
      <w:tr w:rsidR="004E0E27" w:rsidRPr="00A25129" w:rsidTr="004E0E27">
        <w:tc>
          <w:tcPr>
            <w:tcW w:w="9890" w:type="dxa"/>
            <w:gridSpan w:val="5"/>
          </w:tcPr>
          <w:p w:rsidR="004E0E27" w:rsidRPr="00201D0D" w:rsidRDefault="004E0E27" w:rsidP="004E0E27">
            <w:pPr>
              <w:pStyle w:val="a4"/>
              <w:ind w:firstLine="708"/>
            </w:pPr>
            <w:r w:rsidRPr="00201D0D">
              <w:t>Основная часть работы – обязательные задания</w:t>
            </w:r>
          </w:p>
        </w:tc>
        <w:tc>
          <w:tcPr>
            <w:tcW w:w="992" w:type="dxa"/>
          </w:tcPr>
          <w:p w:rsidR="004E0E27" w:rsidRPr="00201D0D" w:rsidRDefault="004E0E27" w:rsidP="004E0E27">
            <w:pPr>
              <w:pStyle w:val="a4"/>
              <w:ind w:firstLine="708"/>
            </w:pPr>
          </w:p>
        </w:tc>
      </w:tr>
      <w:tr w:rsidR="004E0E27" w:rsidRPr="00A25129" w:rsidTr="004E0E27">
        <w:trPr>
          <w:cantSplit/>
        </w:trPr>
        <w:tc>
          <w:tcPr>
            <w:tcW w:w="8189" w:type="dxa"/>
            <w:gridSpan w:val="4"/>
          </w:tcPr>
          <w:p w:rsidR="004E0E27" w:rsidRPr="00201D0D" w:rsidRDefault="004E0E27" w:rsidP="004E0E27">
            <w:pPr>
              <w:pStyle w:val="a4"/>
              <w:ind w:firstLine="708"/>
            </w:pPr>
            <w:r w:rsidRPr="00201D0D">
              <w:t>Чтение текста про себя</w:t>
            </w:r>
          </w:p>
        </w:tc>
        <w:tc>
          <w:tcPr>
            <w:tcW w:w="1701" w:type="dxa"/>
          </w:tcPr>
          <w:p w:rsidR="004E0E27" w:rsidRPr="000E2C2E" w:rsidRDefault="004E0E27" w:rsidP="004E0E27">
            <w:pPr>
              <w:pStyle w:val="a4"/>
              <w:ind w:firstLine="708"/>
            </w:pPr>
            <w:r w:rsidRPr="000E2C2E">
              <w:t>10 мин</w:t>
            </w:r>
          </w:p>
        </w:tc>
        <w:tc>
          <w:tcPr>
            <w:tcW w:w="992" w:type="dxa"/>
          </w:tcPr>
          <w:p w:rsidR="004E0E27" w:rsidRPr="000E2C2E" w:rsidRDefault="004E0E27" w:rsidP="004E0E27">
            <w:pPr>
              <w:pStyle w:val="a4"/>
              <w:ind w:firstLine="708"/>
            </w:pPr>
          </w:p>
        </w:tc>
      </w:tr>
      <w:tr w:rsidR="004E0E27" w:rsidRPr="00A25129" w:rsidTr="005D6F0F">
        <w:tc>
          <w:tcPr>
            <w:tcW w:w="675" w:type="dxa"/>
          </w:tcPr>
          <w:p w:rsidR="004E0E27" w:rsidRPr="000E2C2E" w:rsidRDefault="004E0E27" w:rsidP="004E0E27">
            <w:pPr>
              <w:pStyle w:val="a4"/>
              <w:ind w:firstLine="708"/>
              <w:jc w:val="left"/>
            </w:pPr>
            <w:r w:rsidRPr="000E2C2E">
              <w:t>1</w:t>
            </w:r>
          </w:p>
        </w:tc>
        <w:tc>
          <w:tcPr>
            <w:tcW w:w="4678" w:type="dxa"/>
          </w:tcPr>
          <w:p w:rsidR="004E0E27" w:rsidRPr="008436B3" w:rsidRDefault="004E0E27" w:rsidP="004E0E27">
            <w:pPr>
              <w:pStyle w:val="a4"/>
              <w:jc w:val="left"/>
            </w:pPr>
            <w:r w:rsidRPr="008436B3">
              <w:t>Общее понимание содержания текста</w:t>
            </w:r>
          </w:p>
        </w:tc>
        <w:tc>
          <w:tcPr>
            <w:tcW w:w="1559" w:type="dxa"/>
          </w:tcPr>
          <w:p w:rsidR="004E0E27" w:rsidRPr="008436B3" w:rsidRDefault="004E0E27" w:rsidP="004E0E27">
            <w:pPr>
              <w:pStyle w:val="a4"/>
              <w:ind w:firstLine="708"/>
              <w:jc w:val="left"/>
            </w:pPr>
            <w:r w:rsidRPr="008436B3">
              <w:t>Б</w:t>
            </w:r>
          </w:p>
        </w:tc>
        <w:tc>
          <w:tcPr>
            <w:tcW w:w="1277" w:type="dxa"/>
          </w:tcPr>
          <w:p w:rsidR="004E0E27" w:rsidRPr="008436B3" w:rsidRDefault="004E0E27" w:rsidP="004E0E27">
            <w:pPr>
              <w:pStyle w:val="a4"/>
              <w:jc w:val="left"/>
            </w:pPr>
            <w:r w:rsidRPr="008436B3">
              <w:t>ВО</w:t>
            </w:r>
          </w:p>
        </w:tc>
        <w:tc>
          <w:tcPr>
            <w:tcW w:w="1701" w:type="dxa"/>
          </w:tcPr>
          <w:p w:rsidR="004E0E27" w:rsidRPr="008436B3" w:rsidRDefault="004E0E27" w:rsidP="004E0E27">
            <w:pPr>
              <w:pStyle w:val="a4"/>
              <w:ind w:firstLine="708"/>
              <w:jc w:val="left"/>
            </w:pPr>
            <w:r w:rsidRPr="008436B3">
              <w:t>2 мин</w:t>
            </w:r>
          </w:p>
        </w:tc>
        <w:tc>
          <w:tcPr>
            <w:tcW w:w="992" w:type="dxa"/>
          </w:tcPr>
          <w:p w:rsidR="004E0E27" w:rsidRPr="00201D0D" w:rsidRDefault="004E0E27" w:rsidP="004E0E27">
            <w:pPr>
              <w:pStyle w:val="a4"/>
              <w:ind w:firstLine="708"/>
              <w:jc w:val="left"/>
            </w:pPr>
            <w:r w:rsidRPr="000D4AE1">
              <w:t>1</w:t>
            </w:r>
          </w:p>
        </w:tc>
      </w:tr>
      <w:tr w:rsidR="004E0E27" w:rsidRPr="00A25129" w:rsidTr="005D6F0F">
        <w:tc>
          <w:tcPr>
            <w:tcW w:w="675" w:type="dxa"/>
          </w:tcPr>
          <w:p w:rsidR="004E0E27" w:rsidRPr="000E2C2E" w:rsidRDefault="004E0E27" w:rsidP="004E0E27">
            <w:pPr>
              <w:pStyle w:val="a4"/>
              <w:ind w:firstLine="708"/>
              <w:jc w:val="left"/>
            </w:pPr>
            <w:r w:rsidRPr="000E2C2E">
              <w:t>2</w:t>
            </w:r>
          </w:p>
        </w:tc>
        <w:tc>
          <w:tcPr>
            <w:tcW w:w="4678" w:type="dxa"/>
          </w:tcPr>
          <w:p w:rsidR="004E0E27" w:rsidRPr="008436B3" w:rsidRDefault="004E0E27" w:rsidP="004E0E27">
            <w:pPr>
              <w:pStyle w:val="a4"/>
              <w:jc w:val="left"/>
            </w:pPr>
            <w:r>
              <w:t>2</w:t>
            </w:r>
            <w:r w:rsidR="005D6F0F">
              <w:t xml:space="preserve">. </w:t>
            </w:r>
            <w:r w:rsidRPr="008436B3">
              <w:t>Умение находить информацию, заданную в явном виде</w:t>
            </w:r>
          </w:p>
        </w:tc>
        <w:tc>
          <w:tcPr>
            <w:tcW w:w="1559" w:type="dxa"/>
          </w:tcPr>
          <w:p w:rsidR="004E0E27" w:rsidRPr="008436B3" w:rsidRDefault="004E0E27" w:rsidP="004E0E27">
            <w:pPr>
              <w:pStyle w:val="a4"/>
              <w:ind w:firstLine="708"/>
              <w:jc w:val="left"/>
            </w:pPr>
            <w:r w:rsidRPr="008436B3">
              <w:t>Б</w:t>
            </w:r>
          </w:p>
        </w:tc>
        <w:tc>
          <w:tcPr>
            <w:tcW w:w="1277" w:type="dxa"/>
          </w:tcPr>
          <w:p w:rsidR="004E0E27" w:rsidRPr="008436B3" w:rsidRDefault="004E0E27" w:rsidP="004E0E27">
            <w:pPr>
              <w:pStyle w:val="a4"/>
              <w:jc w:val="left"/>
            </w:pPr>
            <w:r w:rsidRPr="008436B3">
              <w:t>ВО</w:t>
            </w:r>
          </w:p>
        </w:tc>
        <w:tc>
          <w:tcPr>
            <w:tcW w:w="1701" w:type="dxa"/>
          </w:tcPr>
          <w:p w:rsidR="004E0E27" w:rsidRPr="008436B3" w:rsidRDefault="004E0E27" w:rsidP="004E0E27">
            <w:pPr>
              <w:pStyle w:val="a4"/>
              <w:ind w:firstLine="708"/>
              <w:jc w:val="left"/>
            </w:pPr>
            <w:r w:rsidRPr="008436B3">
              <w:t>1 мин</w:t>
            </w:r>
          </w:p>
        </w:tc>
        <w:tc>
          <w:tcPr>
            <w:tcW w:w="992" w:type="dxa"/>
          </w:tcPr>
          <w:p w:rsidR="004E0E27" w:rsidRPr="000E2C2E" w:rsidRDefault="004E0E27" w:rsidP="004E0E27">
            <w:pPr>
              <w:pStyle w:val="a4"/>
              <w:ind w:firstLine="708"/>
              <w:jc w:val="left"/>
            </w:pPr>
            <w:r>
              <w:t>1</w:t>
            </w:r>
          </w:p>
        </w:tc>
      </w:tr>
      <w:tr w:rsidR="004E0E27" w:rsidRPr="00A25129" w:rsidTr="005D6F0F">
        <w:tc>
          <w:tcPr>
            <w:tcW w:w="675" w:type="dxa"/>
          </w:tcPr>
          <w:p w:rsidR="004E0E27" w:rsidRPr="000E2C2E" w:rsidRDefault="004E0E27" w:rsidP="004E0E27">
            <w:pPr>
              <w:pStyle w:val="a4"/>
              <w:ind w:firstLine="708"/>
              <w:jc w:val="left"/>
            </w:pPr>
            <w:r w:rsidRPr="000E2C2E">
              <w:t>3</w:t>
            </w:r>
          </w:p>
        </w:tc>
        <w:tc>
          <w:tcPr>
            <w:tcW w:w="4678" w:type="dxa"/>
          </w:tcPr>
          <w:p w:rsidR="004E0E27" w:rsidRPr="008436B3" w:rsidRDefault="004E0E27" w:rsidP="004E0E27">
            <w:pPr>
              <w:pStyle w:val="a4"/>
              <w:jc w:val="left"/>
            </w:pPr>
            <w:r>
              <w:t>3</w:t>
            </w:r>
            <w:r w:rsidR="005D6F0F">
              <w:t xml:space="preserve">. </w:t>
            </w:r>
            <w:r w:rsidRPr="008436B3">
              <w:t>Умение находить информацию, заданную в явном виде</w:t>
            </w:r>
          </w:p>
        </w:tc>
        <w:tc>
          <w:tcPr>
            <w:tcW w:w="1559" w:type="dxa"/>
          </w:tcPr>
          <w:p w:rsidR="004E0E27" w:rsidRPr="008436B3" w:rsidRDefault="004E0E27" w:rsidP="004E0E27">
            <w:pPr>
              <w:pStyle w:val="a4"/>
              <w:ind w:firstLine="708"/>
              <w:jc w:val="left"/>
            </w:pPr>
            <w:r w:rsidRPr="008436B3">
              <w:t>Б</w:t>
            </w:r>
          </w:p>
        </w:tc>
        <w:tc>
          <w:tcPr>
            <w:tcW w:w="1277" w:type="dxa"/>
          </w:tcPr>
          <w:p w:rsidR="004E0E27" w:rsidRPr="008436B3" w:rsidRDefault="004E0E27" w:rsidP="004E0E27">
            <w:pPr>
              <w:pStyle w:val="a4"/>
              <w:jc w:val="left"/>
            </w:pPr>
            <w:r w:rsidRPr="008436B3">
              <w:t>ВО</w:t>
            </w:r>
          </w:p>
        </w:tc>
        <w:tc>
          <w:tcPr>
            <w:tcW w:w="1701" w:type="dxa"/>
          </w:tcPr>
          <w:p w:rsidR="004E0E27" w:rsidRPr="008436B3" w:rsidRDefault="004E0E27" w:rsidP="004E0E27">
            <w:pPr>
              <w:pStyle w:val="a4"/>
              <w:ind w:firstLine="708"/>
              <w:jc w:val="left"/>
            </w:pPr>
            <w:r w:rsidRPr="008436B3">
              <w:t>1 мин</w:t>
            </w:r>
          </w:p>
        </w:tc>
        <w:tc>
          <w:tcPr>
            <w:tcW w:w="992" w:type="dxa"/>
          </w:tcPr>
          <w:p w:rsidR="004E0E27" w:rsidRPr="000E2C2E" w:rsidRDefault="004E0E27" w:rsidP="004E0E27">
            <w:pPr>
              <w:pStyle w:val="a4"/>
              <w:ind w:firstLine="708"/>
              <w:jc w:val="left"/>
            </w:pPr>
            <w:r>
              <w:t>1</w:t>
            </w:r>
          </w:p>
        </w:tc>
      </w:tr>
      <w:tr w:rsidR="004E0E27" w:rsidRPr="00A25129" w:rsidTr="005D6F0F">
        <w:tc>
          <w:tcPr>
            <w:tcW w:w="675" w:type="dxa"/>
          </w:tcPr>
          <w:p w:rsidR="004E0E27" w:rsidRPr="000E2C2E" w:rsidRDefault="004E0E27" w:rsidP="004E0E27">
            <w:pPr>
              <w:pStyle w:val="a4"/>
              <w:ind w:firstLine="708"/>
              <w:jc w:val="left"/>
            </w:pPr>
            <w:r w:rsidRPr="000E2C2E">
              <w:t>4</w:t>
            </w:r>
          </w:p>
        </w:tc>
        <w:tc>
          <w:tcPr>
            <w:tcW w:w="4678" w:type="dxa"/>
          </w:tcPr>
          <w:p w:rsidR="004E0E27" w:rsidRPr="008436B3" w:rsidRDefault="004E0E27" w:rsidP="004E0E27">
            <w:pPr>
              <w:pStyle w:val="a4"/>
              <w:jc w:val="left"/>
            </w:pPr>
            <w:r>
              <w:t>4</w:t>
            </w:r>
            <w:r w:rsidR="005D6F0F">
              <w:t xml:space="preserve">. </w:t>
            </w:r>
            <w:r w:rsidRPr="008436B3">
              <w:t>Умение находить информацию, заданную в явном виде</w:t>
            </w:r>
          </w:p>
        </w:tc>
        <w:tc>
          <w:tcPr>
            <w:tcW w:w="1559" w:type="dxa"/>
          </w:tcPr>
          <w:p w:rsidR="004E0E27" w:rsidRPr="008436B3" w:rsidRDefault="004E0E27" w:rsidP="004E0E27">
            <w:pPr>
              <w:pStyle w:val="a4"/>
              <w:ind w:firstLine="708"/>
              <w:jc w:val="left"/>
            </w:pPr>
            <w:r w:rsidRPr="008436B3">
              <w:t>Б</w:t>
            </w:r>
          </w:p>
        </w:tc>
        <w:tc>
          <w:tcPr>
            <w:tcW w:w="1277" w:type="dxa"/>
          </w:tcPr>
          <w:p w:rsidR="004E0E27" w:rsidRPr="008436B3" w:rsidRDefault="004E0E27" w:rsidP="004E0E27">
            <w:pPr>
              <w:pStyle w:val="a4"/>
              <w:jc w:val="left"/>
            </w:pPr>
            <w:r w:rsidRPr="008436B3">
              <w:t>КО</w:t>
            </w:r>
          </w:p>
        </w:tc>
        <w:tc>
          <w:tcPr>
            <w:tcW w:w="1701" w:type="dxa"/>
          </w:tcPr>
          <w:p w:rsidR="004E0E27" w:rsidRPr="008436B3" w:rsidRDefault="004E0E27" w:rsidP="004E0E27">
            <w:pPr>
              <w:pStyle w:val="a4"/>
              <w:ind w:firstLine="708"/>
              <w:jc w:val="left"/>
            </w:pPr>
            <w:r w:rsidRPr="008436B3">
              <w:t>2 мин</w:t>
            </w:r>
          </w:p>
        </w:tc>
        <w:tc>
          <w:tcPr>
            <w:tcW w:w="992" w:type="dxa"/>
          </w:tcPr>
          <w:p w:rsidR="004E0E27" w:rsidRPr="00201D0D" w:rsidRDefault="004E0E27" w:rsidP="004E0E27">
            <w:pPr>
              <w:pStyle w:val="a4"/>
              <w:ind w:firstLine="708"/>
              <w:jc w:val="left"/>
            </w:pPr>
            <w:r w:rsidRPr="000D4AE1">
              <w:t>1</w:t>
            </w:r>
          </w:p>
        </w:tc>
      </w:tr>
      <w:tr w:rsidR="004E0E27" w:rsidRPr="00A25129" w:rsidTr="005D6F0F">
        <w:tc>
          <w:tcPr>
            <w:tcW w:w="675" w:type="dxa"/>
          </w:tcPr>
          <w:p w:rsidR="004E0E27" w:rsidRPr="000E2C2E" w:rsidRDefault="004E0E27" w:rsidP="004E0E27">
            <w:pPr>
              <w:pStyle w:val="a4"/>
              <w:ind w:firstLine="708"/>
              <w:jc w:val="left"/>
            </w:pPr>
            <w:r w:rsidRPr="000E2C2E">
              <w:t>5</w:t>
            </w:r>
          </w:p>
        </w:tc>
        <w:tc>
          <w:tcPr>
            <w:tcW w:w="4678" w:type="dxa"/>
          </w:tcPr>
          <w:p w:rsidR="004E0E27" w:rsidRPr="008436B3" w:rsidRDefault="004E0E27" w:rsidP="004E0E27">
            <w:pPr>
              <w:pStyle w:val="a4"/>
              <w:jc w:val="left"/>
            </w:pPr>
            <w:r>
              <w:t>5</w:t>
            </w:r>
            <w:r w:rsidR="005D6F0F">
              <w:t xml:space="preserve">. </w:t>
            </w:r>
            <w:r w:rsidRPr="008436B3">
              <w:t xml:space="preserve">Умение устанавливать последовательность событий, описанных в тексте </w:t>
            </w:r>
          </w:p>
        </w:tc>
        <w:tc>
          <w:tcPr>
            <w:tcW w:w="1559" w:type="dxa"/>
          </w:tcPr>
          <w:p w:rsidR="004E0E27" w:rsidRPr="008436B3" w:rsidRDefault="004E0E27" w:rsidP="004E0E27">
            <w:pPr>
              <w:pStyle w:val="a4"/>
              <w:ind w:firstLine="708"/>
              <w:jc w:val="left"/>
            </w:pPr>
            <w:r w:rsidRPr="008436B3">
              <w:t>Б</w:t>
            </w:r>
          </w:p>
        </w:tc>
        <w:tc>
          <w:tcPr>
            <w:tcW w:w="1277" w:type="dxa"/>
          </w:tcPr>
          <w:p w:rsidR="004E0E27" w:rsidRPr="008436B3" w:rsidRDefault="004E0E27" w:rsidP="004E0E27">
            <w:pPr>
              <w:pStyle w:val="a4"/>
              <w:jc w:val="left"/>
            </w:pPr>
            <w:r w:rsidRPr="008436B3">
              <w:t>КО</w:t>
            </w:r>
          </w:p>
        </w:tc>
        <w:tc>
          <w:tcPr>
            <w:tcW w:w="1701" w:type="dxa"/>
          </w:tcPr>
          <w:p w:rsidR="004E0E27" w:rsidRPr="008436B3" w:rsidRDefault="004E0E27" w:rsidP="004E0E27">
            <w:pPr>
              <w:pStyle w:val="a4"/>
              <w:ind w:firstLine="708"/>
              <w:jc w:val="left"/>
            </w:pPr>
            <w:r w:rsidRPr="008436B3">
              <w:t>4 мин</w:t>
            </w:r>
          </w:p>
        </w:tc>
        <w:tc>
          <w:tcPr>
            <w:tcW w:w="992" w:type="dxa"/>
          </w:tcPr>
          <w:p w:rsidR="004E0E27" w:rsidRPr="00201D0D" w:rsidRDefault="004E0E27" w:rsidP="004E0E27">
            <w:pPr>
              <w:pStyle w:val="a4"/>
              <w:ind w:firstLine="708"/>
              <w:jc w:val="left"/>
            </w:pPr>
            <w:r w:rsidRPr="000D4AE1">
              <w:t>1</w:t>
            </w:r>
          </w:p>
        </w:tc>
      </w:tr>
      <w:tr w:rsidR="004E0E27" w:rsidRPr="00A25129" w:rsidTr="005D6F0F">
        <w:tc>
          <w:tcPr>
            <w:tcW w:w="675" w:type="dxa"/>
          </w:tcPr>
          <w:p w:rsidR="004E0E27" w:rsidRPr="000E2C2E" w:rsidRDefault="004E0E27" w:rsidP="004E0E27">
            <w:pPr>
              <w:pStyle w:val="a4"/>
              <w:ind w:firstLine="708"/>
              <w:jc w:val="left"/>
            </w:pPr>
            <w:r w:rsidRPr="000E2C2E">
              <w:t>6</w:t>
            </w:r>
          </w:p>
        </w:tc>
        <w:tc>
          <w:tcPr>
            <w:tcW w:w="4678" w:type="dxa"/>
          </w:tcPr>
          <w:p w:rsidR="004E0E27" w:rsidRPr="008436B3" w:rsidRDefault="004E0E27" w:rsidP="004E0E27">
            <w:pPr>
              <w:pStyle w:val="a4"/>
              <w:jc w:val="left"/>
            </w:pPr>
            <w:r>
              <w:t>6</w:t>
            </w:r>
            <w:r w:rsidR="005D6F0F">
              <w:t xml:space="preserve">. </w:t>
            </w:r>
            <w:r w:rsidRPr="008436B3">
              <w:t>Умение находить информацию, заданную в явном виде</w:t>
            </w:r>
          </w:p>
        </w:tc>
        <w:tc>
          <w:tcPr>
            <w:tcW w:w="1559" w:type="dxa"/>
          </w:tcPr>
          <w:p w:rsidR="004E0E27" w:rsidRPr="008436B3" w:rsidRDefault="004E0E27" w:rsidP="004E0E27">
            <w:pPr>
              <w:pStyle w:val="a4"/>
              <w:ind w:firstLine="708"/>
              <w:jc w:val="left"/>
            </w:pPr>
            <w:r w:rsidRPr="008436B3">
              <w:t>Б</w:t>
            </w:r>
          </w:p>
        </w:tc>
        <w:tc>
          <w:tcPr>
            <w:tcW w:w="1277" w:type="dxa"/>
          </w:tcPr>
          <w:p w:rsidR="004E0E27" w:rsidRPr="008436B3" w:rsidRDefault="004E0E27" w:rsidP="004E0E27">
            <w:pPr>
              <w:pStyle w:val="a4"/>
              <w:jc w:val="left"/>
            </w:pPr>
            <w:r w:rsidRPr="008436B3">
              <w:t>КО</w:t>
            </w:r>
          </w:p>
        </w:tc>
        <w:tc>
          <w:tcPr>
            <w:tcW w:w="1701" w:type="dxa"/>
          </w:tcPr>
          <w:p w:rsidR="004E0E27" w:rsidRPr="008436B3" w:rsidRDefault="004E0E27" w:rsidP="004E0E27">
            <w:pPr>
              <w:pStyle w:val="a4"/>
              <w:ind w:firstLine="708"/>
              <w:jc w:val="left"/>
            </w:pPr>
            <w:r w:rsidRPr="008436B3">
              <w:t>3 мин</w:t>
            </w:r>
          </w:p>
        </w:tc>
        <w:tc>
          <w:tcPr>
            <w:tcW w:w="992" w:type="dxa"/>
          </w:tcPr>
          <w:p w:rsidR="004E0E27" w:rsidRPr="000D4AE1" w:rsidRDefault="004E0E27" w:rsidP="004E0E27">
            <w:pPr>
              <w:pStyle w:val="a4"/>
              <w:ind w:firstLine="708"/>
              <w:jc w:val="left"/>
            </w:pPr>
            <w:r w:rsidRPr="000D4AE1">
              <w:t>1</w:t>
            </w:r>
          </w:p>
        </w:tc>
      </w:tr>
      <w:tr w:rsidR="004E0E27" w:rsidRPr="00A25129" w:rsidTr="005D6F0F">
        <w:tc>
          <w:tcPr>
            <w:tcW w:w="675" w:type="dxa"/>
          </w:tcPr>
          <w:p w:rsidR="004E0E27" w:rsidRPr="000E2C2E" w:rsidRDefault="004E0E27" w:rsidP="004E0E27">
            <w:pPr>
              <w:pStyle w:val="a4"/>
              <w:ind w:firstLine="708"/>
              <w:jc w:val="left"/>
            </w:pPr>
            <w:r w:rsidRPr="000E2C2E">
              <w:t>7</w:t>
            </w:r>
          </w:p>
        </w:tc>
        <w:tc>
          <w:tcPr>
            <w:tcW w:w="4678" w:type="dxa"/>
          </w:tcPr>
          <w:p w:rsidR="004E0E27" w:rsidRPr="008436B3" w:rsidRDefault="004E0E27" w:rsidP="004E0E27">
            <w:pPr>
              <w:pStyle w:val="a4"/>
              <w:jc w:val="left"/>
            </w:pPr>
            <w:r>
              <w:t>7</w:t>
            </w:r>
            <w:r w:rsidR="005D6F0F">
              <w:t xml:space="preserve">. </w:t>
            </w:r>
            <w:r w:rsidRPr="008436B3">
              <w:t xml:space="preserve">Умение на основе </w:t>
            </w:r>
            <w:proofErr w:type="gramStart"/>
            <w:r w:rsidRPr="008436B3">
              <w:t>прочитанного</w:t>
            </w:r>
            <w:proofErr w:type="gramEnd"/>
            <w:r w:rsidRPr="008436B3">
              <w:t xml:space="preserve"> делать несложный вывод</w:t>
            </w:r>
          </w:p>
        </w:tc>
        <w:tc>
          <w:tcPr>
            <w:tcW w:w="1559" w:type="dxa"/>
          </w:tcPr>
          <w:p w:rsidR="004E0E27" w:rsidRPr="008436B3" w:rsidRDefault="004E0E27" w:rsidP="004E0E27">
            <w:pPr>
              <w:pStyle w:val="a4"/>
              <w:ind w:firstLine="708"/>
              <w:jc w:val="left"/>
            </w:pPr>
            <w:r w:rsidRPr="008436B3">
              <w:t>Б</w:t>
            </w:r>
          </w:p>
        </w:tc>
        <w:tc>
          <w:tcPr>
            <w:tcW w:w="1277" w:type="dxa"/>
          </w:tcPr>
          <w:p w:rsidR="004E0E27" w:rsidRPr="008436B3" w:rsidRDefault="004E0E27" w:rsidP="004E0E27">
            <w:pPr>
              <w:pStyle w:val="a4"/>
              <w:jc w:val="left"/>
            </w:pPr>
            <w:r w:rsidRPr="008436B3">
              <w:t>ВО</w:t>
            </w:r>
          </w:p>
        </w:tc>
        <w:tc>
          <w:tcPr>
            <w:tcW w:w="1701" w:type="dxa"/>
          </w:tcPr>
          <w:p w:rsidR="004E0E27" w:rsidRPr="008436B3" w:rsidRDefault="004E0E27" w:rsidP="004E0E27">
            <w:pPr>
              <w:pStyle w:val="a4"/>
              <w:ind w:firstLine="708"/>
              <w:jc w:val="left"/>
            </w:pPr>
            <w:r w:rsidRPr="008436B3">
              <w:t>2 мин</w:t>
            </w:r>
          </w:p>
        </w:tc>
        <w:tc>
          <w:tcPr>
            <w:tcW w:w="992" w:type="dxa"/>
          </w:tcPr>
          <w:p w:rsidR="004E0E27" w:rsidRPr="000D4AE1" w:rsidRDefault="004E0E27" w:rsidP="004E0E27">
            <w:pPr>
              <w:pStyle w:val="a4"/>
              <w:ind w:firstLine="708"/>
              <w:jc w:val="left"/>
            </w:pPr>
            <w:r w:rsidRPr="000D4AE1">
              <w:t>1</w:t>
            </w:r>
          </w:p>
        </w:tc>
      </w:tr>
      <w:tr w:rsidR="004E0E27" w:rsidRPr="00A25129" w:rsidTr="005D6F0F">
        <w:tc>
          <w:tcPr>
            <w:tcW w:w="675" w:type="dxa"/>
          </w:tcPr>
          <w:p w:rsidR="004E0E27" w:rsidRPr="000E2C2E" w:rsidRDefault="004E0E27" w:rsidP="004E0E27">
            <w:pPr>
              <w:pStyle w:val="a4"/>
              <w:ind w:firstLine="708"/>
              <w:jc w:val="left"/>
            </w:pPr>
            <w:r w:rsidRPr="000E2C2E">
              <w:t>8</w:t>
            </w:r>
          </w:p>
        </w:tc>
        <w:tc>
          <w:tcPr>
            <w:tcW w:w="4678" w:type="dxa"/>
          </w:tcPr>
          <w:p w:rsidR="004E0E27" w:rsidRPr="008436B3" w:rsidRDefault="004E0E27" w:rsidP="004E0E27">
            <w:pPr>
              <w:pStyle w:val="a4"/>
              <w:jc w:val="left"/>
            </w:pPr>
            <w:r>
              <w:t>8</w:t>
            </w:r>
            <w:r w:rsidR="005D6F0F">
              <w:t xml:space="preserve">. </w:t>
            </w:r>
            <w:r w:rsidRPr="008436B3">
              <w:t xml:space="preserve">Умение интерпретировать содержание </w:t>
            </w:r>
            <w:proofErr w:type="gramStart"/>
            <w:r w:rsidRPr="008436B3">
              <w:t>прочитанного</w:t>
            </w:r>
            <w:proofErr w:type="gramEnd"/>
          </w:p>
        </w:tc>
        <w:tc>
          <w:tcPr>
            <w:tcW w:w="1559" w:type="dxa"/>
          </w:tcPr>
          <w:p w:rsidR="004E0E27" w:rsidRPr="008436B3" w:rsidRDefault="004E0E27" w:rsidP="004E0E27">
            <w:pPr>
              <w:pStyle w:val="a4"/>
              <w:ind w:firstLine="708"/>
              <w:jc w:val="left"/>
            </w:pPr>
            <w:r w:rsidRPr="008436B3">
              <w:t>Б</w:t>
            </w:r>
          </w:p>
        </w:tc>
        <w:tc>
          <w:tcPr>
            <w:tcW w:w="1277" w:type="dxa"/>
          </w:tcPr>
          <w:p w:rsidR="004E0E27" w:rsidRPr="008436B3" w:rsidRDefault="004E0E27" w:rsidP="004E0E27">
            <w:pPr>
              <w:pStyle w:val="a4"/>
              <w:jc w:val="left"/>
            </w:pPr>
            <w:r w:rsidRPr="008436B3">
              <w:t>РО</w:t>
            </w:r>
          </w:p>
        </w:tc>
        <w:tc>
          <w:tcPr>
            <w:tcW w:w="1701" w:type="dxa"/>
          </w:tcPr>
          <w:p w:rsidR="004E0E27" w:rsidRPr="008436B3" w:rsidRDefault="004E0E27" w:rsidP="004E0E27">
            <w:pPr>
              <w:pStyle w:val="a4"/>
              <w:ind w:firstLine="708"/>
              <w:jc w:val="left"/>
            </w:pPr>
            <w:r w:rsidRPr="008436B3">
              <w:t>5 мин</w:t>
            </w:r>
          </w:p>
        </w:tc>
        <w:tc>
          <w:tcPr>
            <w:tcW w:w="992" w:type="dxa"/>
          </w:tcPr>
          <w:p w:rsidR="004E0E27" w:rsidRPr="000D4AE1" w:rsidRDefault="004E0E27" w:rsidP="004E0E27">
            <w:pPr>
              <w:pStyle w:val="a4"/>
              <w:ind w:firstLine="708"/>
              <w:jc w:val="left"/>
            </w:pPr>
            <w:r w:rsidRPr="000D4AE1">
              <w:t>2</w:t>
            </w:r>
          </w:p>
        </w:tc>
      </w:tr>
      <w:tr w:rsidR="004E0E27" w:rsidRPr="00A25129" w:rsidTr="004E0E27">
        <w:tc>
          <w:tcPr>
            <w:tcW w:w="9890" w:type="dxa"/>
            <w:gridSpan w:val="5"/>
          </w:tcPr>
          <w:p w:rsidR="004E0E27" w:rsidRPr="008436B3" w:rsidRDefault="004E0E27" w:rsidP="004E0E27">
            <w:pPr>
              <w:pStyle w:val="a4"/>
              <w:ind w:firstLine="708"/>
              <w:jc w:val="left"/>
            </w:pPr>
            <w:r w:rsidRPr="00201D0D">
              <w:t>Дополнительная часть работы</w:t>
            </w:r>
          </w:p>
        </w:tc>
        <w:tc>
          <w:tcPr>
            <w:tcW w:w="992" w:type="dxa"/>
          </w:tcPr>
          <w:p w:rsidR="004E0E27" w:rsidRPr="00201D0D" w:rsidRDefault="004E0E27" w:rsidP="004E0E27">
            <w:pPr>
              <w:pStyle w:val="a4"/>
              <w:ind w:firstLine="708"/>
              <w:jc w:val="left"/>
            </w:pPr>
          </w:p>
        </w:tc>
      </w:tr>
      <w:tr w:rsidR="004E0E27" w:rsidRPr="00A25129" w:rsidTr="005D6F0F">
        <w:tc>
          <w:tcPr>
            <w:tcW w:w="675" w:type="dxa"/>
          </w:tcPr>
          <w:p w:rsidR="004E0E27" w:rsidRPr="000E2C2E" w:rsidRDefault="004E0E27" w:rsidP="004E0E27">
            <w:pPr>
              <w:pStyle w:val="a4"/>
              <w:ind w:firstLine="708"/>
              <w:jc w:val="left"/>
            </w:pPr>
            <w:r w:rsidRPr="000E2C2E">
              <w:t>9</w:t>
            </w:r>
          </w:p>
        </w:tc>
        <w:tc>
          <w:tcPr>
            <w:tcW w:w="4678" w:type="dxa"/>
          </w:tcPr>
          <w:p w:rsidR="004E0E27" w:rsidRPr="008436B3" w:rsidRDefault="004E0E27" w:rsidP="004E0E27">
            <w:pPr>
              <w:pStyle w:val="a4"/>
              <w:jc w:val="left"/>
            </w:pPr>
            <w:r>
              <w:t>9</w:t>
            </w:r>
            <w:r w:rsidR="005D6F0F">
              <w:t xml:space="preserve">. </w:t>
            </w:r>
            <w:r w:rsidRPr="008436B3">
              <w:t>Умение определять авторский замысел, понять общий смысл текста</w:t>
            </w:r>
          </w:p>
        </w:tc>
        <w:tc>
          <w:tcPr>
            <w:tcW w:w="1559" w:type="dxa"/>
          </w:tcPr>
          <w:p w:rsidR="004E0E27" w:rsidRPr="008436B3" w:rsidRDefault="004E0E27" w:rsidP="004E0E27">
            <w:pPr>
              <w:pStyle w:val="a4"/>
              <w:jc w:val="left"/>
            </w:pPr>
            <w:r w:rsidRPr="008436B3">
              <w:t>повышенный</w:t>
            </w:r>
          </w:p>
        </w:tc>
        <w:tc>
          <w:tcPr>
            <w:tcW w:w="1277" w:type="dxa"/>
          </w:tcPr>
          <w:p w:rsidR="004E0E27" w:rsidRPr="008436B3" w:rsidRDefault="004E0E27" w:rsidP="004E0E27">
            <w:pPr>
              <w:pStyle w:val="a4"/>
              <w:jc w:val="left"/>
            </w:pPr>
            <w:r w:rsidRPr="008436B3">
              <w:t>РО</w:t>
            </w:r>
          </w:p>
        </w:tc>
        <w:tc>
          <w:tcPr>
            <w:tcW w:w="1701" w:type="dxa"/>
          </w:tcPr>
          <w:p w:rsidR="004E0E27" w:rsidRPr="008436B3" w:rsidRDefault="004E0E27" w:rsidP="004E0E27">
            <w:pPr>
              <w:pStyle w:val="a4"/>
              <w:ind w:firstLine="708"/>
              <w:jc w:val="left"/>
            </w:pPr>
            <w:r w:rsidRPr="008436B3">
              <w:t>5 мин</w:t>
            </w:r>
          </w:p>
        </w:tc>
        <w:tc>
          <w:tcPr>
            <w:tcW w:w="992" w:type="dxa"/>
          </w:tcPr>
          <w:p w:rsidR="004E0E27" w:rsidRPr="000D4AE1" w:rsidRDefault="004E0E27" w:rsidP="004E0E27">
            <w:pPr>
              <w:pStyle w:val="a4"/>
              <w:ind w:firstLine="708"/>
              <w:jc w:val="left"/>
            </w:pPr>
            <w:r w:rsidRPr="000D4AE1">
              <w:t>2</w:t>
            </w:r>
          </w:p>
        </w:tc>
      </w:tr>
      <w:tr w:rsidR="004E0E27" w:rsidRPr="00A25129" w:rsidTr="005D6F0F">
        <w:tc>
          <w:tcPr>
            <w:tcW w:w="675" w:type="dxa"/>
          </w:tcPr>
          <w:p w:rsidR="004E0E27" w:rsidRPr="000E2C2E" w:rsidRDefault="004E0E27" w:rsidP="004E0E27">
            <w:pPr>
              <w:pStyle w:val="a4"/>
              <w:ind w:firstLine="708"/>
              <w:jc w:val="left"/>
            </w:pPr>
          </w:p>
        </w:tc>
        <w:tc>
          <w:tcPr>
            <w:tcW w:w="4678" w:type="dxa"/>
          </w:tcPr>
          <w:p w:rsidR="004E0E27" w:rsidRPr="008436B3" w:rsidRDefault="004E0E27" w:rsidP="004E0E27">
            <w:pPr>
              <w:pStyle w:val="a4"/>
              <w:jc w:val="left"/>
            </w:pPr>
            <w:r>
              <w:t>10</w:t>
            </w:r>
            <w:r w:rsidR="005D6F0F">
              <w:t xml:space="preserve">. </w:t>
            </w:r>
            <w:r w:rsidRPr="008436B3">
              <w:t xml:space="preserve">Умение находить информацию, заданную в явном и неявном виде, сделать на основе </w:t>
            </w:r>
            <w:proofErr w:type="gramStart"/>
            <w:r w:rsidRPr="008436B3">
              <w:t>прочитанного</w:t>
            </w:r>
            <w:proofErr w:type="gramEnd"/>
            <w:r w:rsidRPr="008436B3">
              <w:t xml:space="preserve"> несложный вывод</w:t>
            </w:r>
          </w:p>
        </w:tc>
        <w:tc>
          <w:tcPr>
            <w:tcW w:w="1559" w:type="dxa"/>
          </w:tcPr>
          <w:p w:rsidR="004E0E27" w:rsidRPr="008436B3" w:rsidRDefault="004E0E27" w:rsidP="004E0E27">
            <w:pPr>
              <w:pStyle w:val="a4"/>
              <w:jc w:val="left"/>
            </w:pPr>
            <w:r w:rsidRPr="008436B3">
              <w:t>повышенный</w:t>
            </w:r>
          </w:p>
        </w:tc>
        <w:tc>
          <w:tcPr>
            <w:tcW w:w="1277" w:type="dxa"/>
          </w:tcPr>
          <w:p w:rsidR="004E0E27" w:rsidRPr="008436B3" w:rsidRDefault="004E0E27" w:rsidP="004E0E27">
            <w:pPr>
              <w:pStyle w:val="a4"/>
              <w:jc w:val="left"/>
            </w:pPr>
            <w:r w:rsidRPr="008436B3">
              <w:t>РО</w:t>
            </w:r>
          </w:p>
        </w:tc>
        <w:tc>
          <w:tcPr>
            <w:tcW w:w="1701" w:type="dxa"/>
          </w:tcPr>
          <w:p w:rsidR="004E0E27" w:rsidRPr="008436B3" w:rsidRDefault="004E0E27" w:rsidP="004E0E27">
            <w:pPr>
              <w:pStyle w:val="a4"/>
              <w:ind w:firstLine="708"/>
              <w:jc w:val="left"/>
            </w:pPr>
            <w:r w:rsidRPr="008436B3">
              <w:t>5 мин</w:t>
            </w:r>
          </w:p>
        </w:tc>
        <w:tc>
          <w:tcPr>
            <w:tcW w:w="992" w:type="dxa"/>
          </w:tcPr>
          <w:p w:rsidR="004E0E27" w:rsidRPr="000D4AE1" w:rsidRDefault="004E0E27" w:rsidP="004E0E27">
            <w:pPr>
              <w:pStyle w:val="a4"/>
              <w:ind w:firstLine="708"/>
              <w:jc w:val="left"/>
            </w:pPr>
            <w:r w:rsidRPr="000D4AE1">
              <w:t>2</w:t>
            </w:r>
          </w:p>
        </w:tc>
      </w:tr>
    </w:tbl>
    <w:p w:rsidR="004E0E27" w:rsidRDefault="004E0E27" w:rsidP="004E0E27">
      <w:pPr>
        <w:pStyle w:val="a4"/>
        <w:jc w:val="left"/>
        <w:rPr>
          <w:b/>
          <w:sz w:val="28"/>
          <w:szCs w:val="28"/>
        </w:rPr>
      </w:pPr>
    </w:p>
    <w:p w:rsidR="004E0E27" w:rsidRDefault="004E0E27" w:rsidP="004E0E27">
      <w:pPr>
        <w:pStyle w:val="a4"/>
        <w:ind w:firstLine="709"/>
      </w:pPr>
      <w:r w:rsidRPr="00A40416">
        <w:t xml:space="preserve">За правильное выполнение заданий №№ 1 </w:t>
      </w:r>
      <w:r w:rsidRPr="00A40416">
        <w:rPr>
          <w:b/>
        </w:rPr>
        <w:t>–</w:t>
      </w:r>
      <w:r w:rsidRPr="00A40416">
        <w:t xml:space="preserve">4, 6 </w:t>
      </w:r>
      <w:r w:rsidRPr="00A40416">
        <w:rPr>
          <w:b/>
        </w:rPr>
        <w:t xml:space="preserve">– </w:t>
      </w:r>
      <w:r>
        <w:t>7 выставлялся</w:t>
      </w:r>
      <w:r w:rsidRPr="00A40416">
        <w:t xml:space="preserve"> 1 балл. За полное и правильное выполнение заданий №№  5, 8 </w:t>
      </w:r>
      <w:r w:rsidRPr="00A40416">
        <w:rPr>
          <w:b/>
        </w:rPr>
        <w:t>–</w:t>
      </w:r>
      <w:r>
        <w:t xml:space="preserve"> 10 выставлялось</w:t>
      </w:r>
      <w:r w:rsidRPr="00A40416">
        <w:t xml:space="preserve"> 2 балла, за частичное выполнение этих заданий выставляется 1 балл. Таким образом, за выполнение </w:t>
      </w:r>
      <w:r w:rsidRPr="00A40416">
        <w:rPr>
          <w:b/>
        </w:rPr>
        <w:t>обязательной</w:t>
      </w:r>
      <w:r w:rsidRPr="00A40416">
        <w:t xml:space="preserve"> части работы максимально возможное </w:t>
      </w:r>
      <w:r>
        <w:t>количество баллов, которое мог</w:t>
      </w:r>
      <w:r w:rsidRPr="00A40416">
        <w:t xml:space="preserve"> получить учащийся, равно 10. За выполнение </w:t>
      </w:r>
      <w:r w:rsidRPr="00A40416">
        <w:rPr>
          <w:b/>
        </w:rPr>
        <w:t>дополнительной</w:t>
      </w:r>
      <w:r w:rsidRPr="00A40416">
        <w:t xml:space="preserve"> части работы можно набрать 4 балла. Таким образом, за выпо</w:t>
      </w:r>
      <w:r>
        <w:t>лнение всех заданий работы обучающиеся получали</w:t>
      </w:r>
      <w:r w:rsidRPr="00A40416">
        <w:t xml:space="preserve"> максимально 14 баллов</w:t>
      </w:r>
      <w:r>
        <w:t>.</w:t>
      </w:r>
    </w:p>
    <w:p w:rsidR="004E0E27" w:rsidRPr="00B158D2" w:rsidRDefault="004E0E27" w:rsidP="00B158D2">
      <w:pPr>
        <w:pStyle w:val="a4"/>
        <w:jc w:val="left"/>
        <w:rPr>
          <w:b/>
        </w:rPr>
      </w:pPr>
      <w:r w:rsidRPr="00B158D2">
        <w:rPr>
          <w:b/>
        </w:rPr>
        <w:t>Результаты работы представлены в таблицах и диаграммах</w:t>
      </w:r>
      <w:r w:rsidR="00B158D2">
        <w:rPr>
          <w:b/>
        </w:rPr>
        <w:t xml:space="preserve">. </w:t>
      </w:r>
      <w:r w:rsidR="00B158D2">
        <w:t>В таблице №4</w:t>
      </w:r>
      <w:r w:rsidRPr="00D75915">
        <w:t xml:space="preserve"> представлены </w:t>
      </w:r>
      <w:r w:rsidRPr="00B1268F">
        <w:rPr>
          <w:b/>
        </w:rPr>
        <w:t>уровни</w:t>
      </w:r>
      <w:r w:rsidRPr="00D75915">
        <w:t xml:space="preserve"> выполнения всей работы </w:t>
      </w:r>
    </w:p>
    <w:p w:rsidR="004E0E27" w:rsidRPr="00D75915" w:rsidRDefault="00B158D2" w:rsidP="004E0E27">
      <w:pPr>
        <w:pStyle w:val="a4"/>
        <w:ind w:firstLine="709"/>
        <w:jc w:val="right"/>
      </w:pPr>
      <w:r>
        <w:t>Таблица №4</w:t>
      </w:r>
    </w:p>
    <w:tbl>
      <w:tblPr>
        <w:tblStyle w:val="a3"/>
        <w:tblW w:w="10882" w:type="dxa"/>
        <w:tblLayout w:type="fixed"/>
        <w:tblLook w:val="04A0"/>
      </w:tblPr>
      <w:tblGrid>
        <w:gridCol w:w="3936"/>
        <w:gridCol w:w="1417"/>
        <w:gridCol w:w="1559"/>
        <w:gridCol w:w="1347"/>
        <w:gridCol w:w="1276"/>
        <w:gridCol w:w="1347"/>
      </w:tblGrid>
      <w:tr w:rsidR="004E0E27" w:rsidRPr="00D75915" w:rsidTr="004E0E27">
        <w:tc>
          <w:tcPr>
            <w:tcW w:w="3936" w:type="dxa"/>
            <w:vAlign w:val="bottom"/>
          </w:tcPr>
          <w:p w:rsidR="004E0E27" w:rsidRPr="00F93F3E" w:rsidRDefault="004E0E27" w:rsidP="004E0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E0E27" w:rsidRPr="00D75915" w:rsidRDefault="004E0E27" w:rsidP="004E0E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"Высокий уровень"</w:t>
            </w:r>
          </w:p>
        </w:tc>
        <w:tc>
          <w:tcPr>
            <w:tcW w:w="1559" w:type="dxa"/>
            <w:vAlign w:val="bottom"/>
          </w:tcPr>
          <w:p w:rsidR="004E0E27" w:rsidRPr="00D75915" w:rsidRDefault="004E0E27" w:rsidP="004E0E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"Повышен</w:t>
            </w:r>
          </w:p>
          <w:p w:rsidR="004E0E27" w:rsidRPr="00D75915" w:rsidRDefault="004E0E27" w:rsidP="004E0E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ный</w:t>
            </w:r>
            <w:proofErr w:type="spellEnd"/>
            <w:r w:rsidRPr="00D7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уровень"</w:t>
            </w:r>
          </w:p>
        </w:tc>
        <w:tc>
          <w:tcPr>
            <w:tcW w:w="1347" w:type="dxa"/>
            <w:vAlign w:val="bottom"/>
          </w:tcPr>
          <w:p w:rsidR="004E0E27" w:rsidRPr="00D75915" w:rsidRDefault="004E0E27" w:rsidP="004E0E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"Базовый уровень"</w:t>
            </w:r>
          </w:p>
        </w:tc>
        <w:tc>
          <w:tcPr>
            <w:tcW w:w="1276" w:type="dxa"/>
            <w:vAlign w:val="bottom"/>
          </w:tcPr>
          <w:p w:rsidR="004E0E27" w:rsidRPr="00D75915" w:rsidRDefault="004E0E27" w:rsidP="004E0E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"Пониженный уровень"</w:t>
            </w:r>
          </w:p>
        </w:tc>
        <w:tc>
          <w:tcPr>
            <w:tcW w:w="1347" w:type="dxa"/>
            <w:vAlign w:val="bottom"/>
          </w:tcPr>
          <w:p w:rsidR="004E0E27" w:rsidRPr="00D75915" w:rsidRDefault="004E0E27" w:rsidP="004E0E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D7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</w:t>
            </w:r>
            <w:proofErr w:type="spellEnd"/>
          </w:p>
          <w:p w:rsidR="004E0E27" w:rsidRPr="00D75915" w:rsidRDefault="004E0E27" w:rsidP="004E0E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точный уровень"</w:t>
            </w:r>
          </w:p>
        </w:tc>
      </w:tr>
      <w:tr w:rsidR="004E0E27" w:rsidRPr="00F93F3E" w:rsidTr="004E0E27">
        <w:tc>
          <w:tcPr>
            <w:tcW w:w="3936" w:type="dxa"/>
            <w:vAlign w:val="bottom"/>
          </w:tcPr>
          <w:p w:rsidR="004E0E27" w:rsidRDefault="004E0E27" w:rsidP="004E0E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обучающихся</w:t>
            </w:r>
            <w:proofErr w:type="gramStart"/>
            <w:r w:rsidR="00315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proofErr w:type="gramEnd"/>
          </w:p>
          <w:p w:rsidR="003155EE" w:rsidRPr="00F93F3E" w:rsidRDefault="003155EE" w:rsidP="004E0E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из 117 - 82,1%</w:t>
            </w:r>
          </w:p>
        </w:tc>
        <w:tc>
          <w:tcPr>
            <w:tcW w:w="1417" w:type="dxa"/>
            <w:vAlign w:val="bottom"/>
          </w:tcPr>
          <w:p w:rsidR="004E0E27" w:rsidRPr="00F93F3E" w:rsidRDefault="004E0E27" w:rsidP="004E0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4E0E27" w:rsidRPr="00F93F3E" w:rsidRDefault="004E0E27" w:rsidP="004E0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7" w:type="dxa"/>
            <w:vAlign w:val="bottom"/>
          </w:tcPr>
          <w:p w:rsidR="004E0E27" w:rsidRPr="00F93F3E" w:rsidRDefault="004E0E27" w:rsidP="004E0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bottom"/>
          </w:tcPr>
          <w:p w:rsidR="004E0E27" w:rsidRPr="00F93F3E" w:rsidRDefault="004E0E27" w:rsidP="004E0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7" w:type="dxa"/>
            <w:vAlign w:val="bottom"/>
          </w:tcPr>
          <w:p w:rsidR="004E0E27" w:rsidRPr="00F93F3E" w:rsidRDefault="004E0E27" w:rsidP="004E0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155EE" w:rsidRPr="00F93F3E" w:rsidTr="004E0E27">
        <w:tc>
          <w:tcPr>
            <w:tcW w:w="3936" w:type="dxa"/>
            <w:vAlign w:val="bottom"/>
          </w:tcPr>
          <w:p w:rsidR="003155EE" w:rsidRPr="00F93F3E" w:rsidRDefault="003155EE" w:rsidP="004E0E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bottom"/>
          </w:tcPr>
          <w:p w:rsidR="003155EE" w:rsidRPr="00F93F3E" w:rsidRDefault="003155EE" w:rsidP="00B15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12,5%</w:t>
            </w:r>
          </w:p>
        </w:tc>
        <w:tc>
          <w:tcPr>
            <w:tcW w:w="1559" w:type="dxa"/>
            <w:vAlign w:val="bottom"/>
          </w:tcPr>
          <w:p w:rsidR="003155EE" w:rsidRPr="00F93F3E" w:rsidRDefault="003155EE" w:rsidP="00B15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347" w:type="dxa"/>
            <w:vAlign w:val="bottom"/>
          </w:tcPr>
          <w:p w:rsidR="003155EE" w:rsidRPr="00F93F3E" w:rsidRDefault="003155EE" w:rsidP="00B15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49%</w:t>
            </w:r>
          </w:p>
        </w:tc>
        <w:tc>
          <w:tcPr>
            <w:tcW w:w="1276" w:type="dxa"/>
            <w:vAlign w:val="bottom"/>
          </w:tcPr>
          <w:p w:rsidR="003155EE" w:rsidRPr="00F93F3E" w:rsidRDefault="003155EE" w:rsidP="00B15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10,4%</w:t>
            </w:r>
          </w:p>
        </w:tc>
        <w:tc>
          <w:tcPr>
            <w:tcW w:w="1347" w:type="dxa"/>
            <w:vAlign w:val="bottom"/>
          </w:tcPr>
          <w:p w:rsidR="003155EE" w:rsidRPr="00F93F3E" w:rsidRDefault="003155EE" w:rsidP="00B15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4,2%</w:t>
            </w:r>
          </w:p>
        </w:tc>
      </w:tr>
    </w:tbl>
    <w:p w:rsidR="004E0E27" w:rsidRDefault="004E0E27" w:rsidP="004E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285750</wp:posOffset>
            </wp:positionV>
            <wp:extent cx="5486400" cy="320040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4E0E27" w:rsidRDefault="004E0E27" w:rsidP="004E0E27">
      <w:pPr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rPr>
          <w:rFonts w:ascii="Times New Roman" w:hAnsi="Times New Roman" w:cs="Times New Roman"/>
          <w:sz w:val="24"/>
          <w:szCs w:val="24"/>
        </w:rPr>
      </w:pPr>
    </w:p>
    <w:p w:rsidR="004E0E27" w:rsidRPr="002152B9" w:rsidRDefault="004E0E27" w:rsidP="004E0E27">
      <w:pPr>
        <w:rPr>
          <w:rFonts w:ascii="Times New Roman" w:hAnsi="Times New Roman" w:cs="Times New Roman"/>
          <w:sz w:val="24"/>
          <w:szCs w:val="24"/>
        </w:rPr>
      </w:pPr>
      <w:r w:rsidRPr="002152B9">
        <w:rPr>
          <w:rFonts w:ascii="Times New Roman" w:hAnsi="Times New Roman" w:cs="Times New Roman"/>
          <w:sz w:val="24"/>
          <w:szCs w:val="24"/>
        </w:rPr>
        <w:t xml:space="preserve">В таблице № </w:t>
      </w:r>
      <w:r w:rsidR="00B158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2B9">
        <w:rPr>
          <w:rFonts w:ascii="Times New Roman" w:hAnsi="Times New Roman" w:cs="Times New Roman"/>
          <w:sz w:val="24"/>
          <w:szCs w:val="24"/>
        </w:rPr>
        <w:t xml:space="preserve"> представлена  </w:t>
      </w:r>
      <w:r w:rsidRPr="00215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решаемость заданий базового уровня </w:t>
      </w:r>
    </w:p>
    <w:p w:rsidR="004E0E27" w:rsidRPr="002152B9" w:rsidRDefault="00B158D2" w:rsidP="004E0E27">
      <w:pPr>
        <w:pStyle w:val="a4"/>
        <w:ind w:firstLine="709"/>
        <w:jc w:val="right"/>
      </w:pPr>
      <w:r>
        <w:t>Таблица №5</w:t>
      </w:r>
    </w:p>
    <w:tbl>
      <w:tblPr>
        <w:tblStyle w:val="a3"/>
        <w:tblW w:w="10315" w:type="dxa"/>
        <w:tblLook w:val="04A0"/>
      </w:tblPr>
      <w:tblGrid>
        <w:gridCol w:w="3936"/>
        <w:gridCol w:w="709"/>
        <w:gridCol w:w="850"/>
        <w:gridCol w:w="851"/>
        <w:gridCol w:w="850"/>
        <w:gridCol w:w="709"/>
        <w:gridCol w:w="851"/>
        <w:gridCol w:w="850"/>
        <w:gridCol w:w="709"/>
      </w:tblGrid>
      <w:tr w:rsidR="004E0E27" w:rsidRPr="00F93F3E" w:rsidTr="004E0E27">
        <w:tc>
          <w:tcPr>
            <w:tcW w:w="3936" w:type="dxa"/>
          </w:tcPr>
          <w:p w:rsidR="004E0E27" w:rsidRPr="00F93F3E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3E">
              <w:rPr>
                <w:rFonts w:ascii="Times New Roman" w:hAnsi="Times New Roman" w:cs="Times New Roman"/>
                <w:sz w:val="24"/>
                <w:szCs w:val="24"/>
              </w:rPr>
              <w:t>№ заданий</w:t>
            </w:r>
          </w:p>
        </w:tc>
        <w:tc>
          <w:tcPr>
            <w:tcW w:w="709" w:type="dxa"/>
          </w:tcPr>
          <w:p w:rsidR="004E0E27" w:rsidRPr="00F93F3E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0E27" w:rsidRPr="00F93F3E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0E27" w:rsidRPr="00F93F3E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0E27" w:rsidRPr="00F93F3E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E0E27" w:rsidRPr="00F93F3E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E0E27" w:rsidRPr="00F93F3E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E0E27" w:rsidRPr="00F93F3E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E0E27" w:rsidRPr="00F93F3E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E27" w:rsidRPr="00F93F3E" w:rsidTr="004E0E27">
        <w:tc>
          <w:tcPr>
            <w:tcW w:w="3936" w:type="dxa"/>
            <w:vAlign w:val="bottom"/>
          </w:tcPr>
          <w:p w:rsidR="004E0E27" w:rsidRPr="00F93F3E" w:rsidRDefault="004E0E27" w:rsidP="004E0E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Верно</w:t>
            </w:r>
          </w:p>
        </w:tc>
        <w:tc>
          <w:tcPr>
            <w:tcW w:w="709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E0E27" w:rsidRPr="00F93F3E" w:rsidTr="004E0E27">
        <w:tc>
          <w:tcPr>
            <w:tcW w:w="3936" w:type="dxa"/>
            <w:vAlign w:val="bottom"/>
          </w:tcPr>
          <w:p w:rsidR="004E0E27" w:rsidRPr="00F93F3E" w:rsidRDefault="004E0E27" w:rsidP="004E0E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Неверно</w:t>
            </w:r>
          </w:p>
        </w:tc>
        <w:tc>
          <w:tcPr>
            <w:tcW w:w="709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E0E27" w:rsidRPr="00F93F3E" w:rsidTr="004E0E27">
        <w:tc>
          <w:tcPr>
            <w:tcW w:w="3936" w:type="dxa"/>
            <w:vAlign w:val="bottom"/>
          </w:tcPr>
          <w:p w:rsidR="004E0E27" w:rsidRPr="00F93F3E" w:rsidRDefault="004E0E27" w:rsidP="004E0E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приступали к заданию</w:t>
            </w:r>
          </w:p>
        </w:tc>
        <w:tc>
          <w:tcPr>
            <w:tcW w:w="709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0E27" w:rsidRPr="005D6F0F" w:rsidRDefault="004E0E27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E0E27" w:rsidRDefault="004E0E27" w:rsidP="004E0E2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E0E27" w:rsidRPr="003155EE" w:rsidRDefault="004E0E27" w:rsidP="004E0E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55EE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 отработаны умения:</w:t>
      </w:r>
    </w:p>
    <w:p w:rsidR="004E0E27" w:rsidRPr="00D73EBE" w:rsidRDefault="004E0E27" w:rsidP="004E0E2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EBE">
        <w:rPr>
          <w:rFonts w:ascii="Times New Roman" w:eastAsia="Times New Roman" w:hAnsi="Times New Roman" w:cs="Times New Roman"/>
          <w:bCs/>
          <w:sz w:val="24"/>
          <w:szCs w:val="24"/>
        </w:rPr>
        <w:t>- устанавливать последовательность событий, описанных в тексте - 92,7%обучающихся  правильно указали порядок происходящих  в тексте, событий.</w:t>
      </w:r>
    </w:p>
    <w:p w:rsidR="004E0E27" w:rsidRPr="00D73EBE" w:rsidRDefault="004E0E27" w:rsidP="004E0E2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EBE">
        <w:rPr>
          <w:rFonts w:ascii="Times New Roman" w:eastAsia="Times New Roman" w:hAnsi="Times New Roman" w:cs="Times New Roman"/>
          <w:bCs/>
          <w:sz w:val="24"/>
          <w:szCs w:val="24"/>
        </w:rPr>
        <w:t>-находить информ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ацию, заданную в явном виде – 88,5</w:t>
      </w:r>
      <w:r w:rsidRPr="00D73EBE">
        <w:rPr>
          <w:rFonts w:ascii="Times New Roman" w:eastAsia="Times New Roman" w:hAnsi="Times New Roman" w:cs="Times New Roman"/>
          <w:bCs/>
          <w:sz w:val="24"/>
          <w:szCs w:val="24"/>
        </w:rPr>
        <w:t>%учащихся правильно нашли в тексте нужное предложение и вставили  в него пропущенное слово;</w:t>
      </w:r>
    </w:p>
    <w:p w:rsidR="004E0E27" w:rsidRPr="000463FB" w:rsidRDefault="004E0E27" w:rsidP="004E0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3F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0463FB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gramStart"/>
      <w:r w:rsidRPr="000463F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0463FB">
        <w:rPr>
          <w:rFonts w:ascii="Times New Roman" w:hAnsi="Times New Roman" w:cs="Times New Roman"/>
          <w:sz w:val="24"/>
          <w:szCs w:val="24"/>
        </w:rPr>
        <w:t>,  делать несложный вывод -86,5% второклассников  выбрали правильный ответ на вопрос по прочитанному тексту;</w:t>
      </w:r>
    </w:p>
    <w:p w:rsidR="004E0E27" w:rsidRPr="00B158D2" w:rsidRDefault="00B158D2" w:rsidP="004E0E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Недостаточно </w:t>
      </w:r>
      <w:r w:rsidR="004E0E27" w:rsidRPr="00B15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сформированы умения:</w:t>
      </w:r>
    </w:p>
    <w:p w:rsidR="004E0E27" w:rsidRDefault="004E0E27" w:rsidP="004E0E2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63F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интерпретировать содержание </w:t>
      </w:r>
      <w:proofErr w:type="gramStart"/>
      <w:r w:rsidRPr="000463FB">
        <w:rPr>
          <w:rFonts w:ascii="Times New Roman" w:eastAsia="Times New Roman" w:hAnsi="Times New Roman" w:cs="Times New Roman"/>
          <w:bCs/>
          <w:sz w:val="24"/>
          <w:szCs w:val="24"/>
        </w:rPr>
        <w:t>прочитанного</w:t>
      </w:r>
      <w:proofErr w:type="gramEnd"/>
      <w:r w:rsidRPr="000463FB">
        <w:rPr>
          <w:rFonts w:ascii="Times New Roman" w:eastAsia="Times New Roman" w:hAnsi="Times New Roman" w:cs="Times New Roman"/>
          <w:bCs/>
          <w:sz w:val="24"/>
          <w:szCs w:val="24"/>
        </w:rPr>
        <w:t xml:space="preserve"> -45,8% учащихся не верно ответили на проблемный вопрос по тексту;</w:t>
      </w:r>
    </w:p>
    <w:p w:rsidR="004E0E27" w:rsidRPr="000463FB" w:rsidRDefault="004E0E27" w:rsidP="004E0E2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201D0D">
        <w:rPr>
          <w:rFonts w:ascii="Times New Roman" w:eastAsia="Times New Roman" w:hAnsi="Times New Roman" w:cs="Times New Roman"/>
          <w:sz w:val="24"/>
          <w:szCs w:val="24"/>
        </w:rPr>
        <w:t xml:space="preserve"> из текста инфо</w:t>
      </w:r>
      <w:r>
        <w:rPr>
          <w:rFonts w:ascii="Times New Roman" w:eastAsia="Times New Roman" w:hAnsi="Times New Roman" w:cs="Times New Roman"/>
          <w:sz w:val="24"/>
          <w:szCs w:val="24"/>
        </w:rPr>
        <w:t>рмацию, данную в неявном виде и с</w:t>
      </w:r>
      <w:r w:rsidRPr="00201D0D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этого </w:t>
      </w:r>
      <w:r w:rsidRPr="00201D0D">
        <w:rPr>
          <w:rFonts w:ascii="Times New Roman" w:eastAsia="Times New Roman" w:hAnsi="Times New Roman" w:cs="Times New Roman"/>
          <w:sz w:val="24"/>
          <w:szCs w:val="24"/>
        </w:rPr>
        <w:t xml:space="preserve"> выводы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37,5%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не смогли дописать начатое предложение;</w:t>
      </w:r>
    </w:p>
    <w:p w:rsidR="004E0E27" w:rsidRPr="000463FB" w:rsidRDefault="004E0E27" w:rsidP="004E0E2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63FB">
        <w:rPr>
          <w:rFonts w:ascii="Times New Roman" w:eastAsia="Times New Roman" w:hAnsi="Times New Roman" w:cs="Times New Roman"/>
          <w:bCs/>
          <w:sz w:val="24"/>
          <w:szCs w:val="24"/>
        </w:rPr>
        <w:t>- общего понимания содержания текста – 32,3% второклассников не смогли правильно отметить утверждение «О чём этот рассказ?»</w:t>
      </w:r>
    </w:p>
    <w:p w:rsidR="004E0E27" w:rsidRPr="00B158D2" w:rsidRDefault="004E0E27" w:rsidP="00B96A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C98">
        <w:rPr>
          <w:rFonts w:ascii="Times New Roman" w:eastAsia="Times New Roman" w:hAnsi="Times New Roman" w:cs="Times New Roman"/>
          <w:bCs/>
          <w:sz w:val="24"/>
          <w:szCs w:val="24"/>
        </w:rPr>
        <w:t xml:space="preserve">Ошибки и трудности в выполнении данных заданий можно условно отнести к двум видам: трудности из-за проблем </w:t>
      </w:r>
      <w:proofErr w:type="spellStart"/>
      <w:r w:rsidRPr="00AD2C98">
        <w:rPr>
          <w:rFonts w:ascii="Times New Roman" w:eastAsia="Times New Roman" w:hAnsi="Times New Roman" w:cs="Times New Roman"/>
          <w:bCs/>
          <w:sz w:val="24"/>
          <w:szCs w:val="24"/>
        </w:rPr>
        <w:t>общеучебного</w:t>
      </w:r>
      <w:proofErr w:type="spellEnd"/>
      <w:r w:rsidRPr="00AD2C98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характера (из-за </w:t>
      </w:r>
      <w:proofErr w:type="spellStart"/>
      <w:r w:rsidRPr="00AD2C98">
        <w:rPr>
          <w:rFonts w:ascii="Times New Roman" w:eastAsia="Times New Roman" w:hAnsi="Times New Roman" w:cs="Times New Roman"/>
          <w:bCs/>
          <w:sz w:val="24"/>
          <w:szCs w:val="24"/>
        </w:rPr>
        <w:t>несформированности</w:t>
      </w:r>
      <w:proofErr w:type="spellEnd"/>
      <w:r w:rsidRPr="00AD2C9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конкретных познавательных, регулятивных или коммуникативных универсальных учебных действий) </w:t>
      </w:r>
      <w:r w:rsidRPr="00AD2C98">
        <w:rPr>
          <w:rFonts w:ascii="Times New Roman" w:eastAsia="Times New Roman" w:hAnsi="Times New Roman" w:cs="Times New Roman"/>
          <w:bCs/>
          <w:sz w:val="24"/>
          <w:szCs w:val="24"/>
        </w:rPr>
        <w:br/>
        <w:t>и ошибки в применении предметных знаний и умений.</w:t>
      </w:r>
    </w:p>
    <w:p w:rsidR="004E0E27" w:rsidRPr="00033840" w:rsidRDefault="004E0E27" w:rsidP="004E0E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113030</wp:posOffset>
            </wp:positionV>
            <wp:extent cx="6180455" cy="2209800"/>
            <wp:effectExtent l="0" t="0" r="0" b="0"/>
            <wp:wrapNone/>
            <wp:docPr id="4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4E0E27" w:rsidRDefault="004E0E27" w:rsidP="004E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0E27" w:rsidRDefault="004E0E27" w:rsidP="004E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0E27" w:rsidRDefault="004E0E27" w:rsidP="004E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0E27" w:rsidRDefault="004E0E27" w:rsidP="004E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0E27" w:rsidRDefault="004E0E27" w:rsidP="004E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0E27" w:rsidRDefault="004E0E27" w:rsidP="004E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0E27" w:rsidRDefault="004E0E27" w:rsidP="004E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0E27" w:rsidRDefault="004E0E27" w:rsidP="004E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0E27" w:rsidRDefault="004E0E27" w:rsidP="004E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0E27" w:rsidRDefault="004E0E27" w:rsidP="004E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0E27" w:rsidRDefault="004E0E27" w:rsidP="004E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0E27" w:rsidRDefault="004E0E27" w:rsidP="00B158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0E27" w:rsidRPr="00D75915" w:rsidRDefault="00B158D2" w:rsidP="004E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№6 </w:t>
      </w:r>
      <w:r w:rsidR="004E0E27">
        <w:rPr>
          <w:rFonts w:ascii="Times New Roman" w:hAnsi="Times New Roman" w:cs="Times New Roman"/>
          <w:sz w:val="24"/>
          <w:szCs w:val="24"/>
        </w:rPr>
        <w:t xml:space="preserve"> </w:t>
      </w:r>
      <w:r w:rsidR="004E0E27" w:rsidRPr="00D75915">
        <w:rPr>
          <w:rFonts w:ascii="Times New Roman" w:hAnsi="Times New Roman" w:cs="Times New Roman"/>
          <w:sz w:val="24"/>
          <w:szCs w:val="24"/>
        </w:rPr>
        <w:t xml:space="preserve">представлена  </w:t>
      </w:r>
      <w:r w:rsidR="004E0E27" w:rsidRPr="00D75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решаемость заданий повышенного уровня</w:t>
      </w:r>
    </w:p>
    <w:p w:rsidR="004E0E27" w:rsidRDefault="00B158D2" w:rsidP="004E0E27">
      <w:pPr>
        <w:pStyle w:val="a4"/>
        <w:ind w:firstLine="709"/>
        <w:jc w:val="right"/>
      </w:pPr>
      <w:r>
        <w:t>Таблица №6</w:t>
      </w:r>
    </w:p>
    <w:tbl>
      <w:tblPr>
        <w:tblW w:w="7520" w:type="dxa"/>
        <w:tblInd w:w="103" w:type="dxa"/>
        <w:tblLook w:val="04A0"/>
      </w:tblPr>
      <w:tblGrid>
        <w:gridCol w:w="4400"/>
        <w:gridCol w:w="1559"/>
        <w:gridCol w:w="1561"/>
      </w:tblGrid>
      <w:tr w:rsidR="004E0E27" w:rsidRPr="00F93F3E" w:rsidTr="004E0E27">
        <w:trPr>
          <w:trHeight w:val="300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E27" w:rsidRPr="00F93F3E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27" w:rsidRPr="00F93F3E" w:rsidRDefault="004E0E27" w:rsidP="004E0E27"/>
        </w:tc>
      </w:tr>
      <w:tr w:rsidR="004E0E27" w:rsidRPr="00F93F3E" w:rsidTr="004E0E27">
        <w:trPr>
          <w:trHeight w:val="300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7" w:rsidRPr="00F93F3E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F93F3E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F93F3E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E0E27" w:rsidRPr="00F93F3E" w:rsidTr="004E0E27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F93F3E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Верно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E0E27" w:rsidRPr="00F93F3E" w:rsidTr="004E0E27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F93F3E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E0E27" w:rsidRPr="00F93F3E" w:rsidTr="004E0E27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F93F3E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Неверно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4E0E27" w:rsidRPr="00F93F3E" w:rsidTr="004E0E27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F93F3E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приступали к заданию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4E0E27" w:rsidRPr="000463FB" w:rsidRDefault="004E0E27" w:rsidP="004E0E27">
      <w:pPr>
        <w:rPr>
          <w:rFonts w:ascii="Times New Roman" w:hAnsi="Times New Roman" w:cs="Times New Roman"/>
          <w:sz w:val="24"/>
          <w:szCs w:val="24"/>
        </w:rPr>
      </w:pPr>
    </w:p>
    <w:p w:rsidR="004E0E27" w:rsidRPr="006366E0" w:rsidRDefault="00B158D2" w:rsidP="004E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0E27" w:rsidRPr="000463FB">
        <w:rPr>
          <w:rFonts w:ascii="Times New Roman" w:hAnsi="Times New Roman" w:cs="Times New Roman"/>
          <w:sz w:val="24"/>
          <w:szCs w:val="24"/>
        </w:rPr>
        <w:t>С заданиями повышенного уровня, в которых необходимо было применить умения определять авторский замысел, понять общий смысл текста,  найти  информацию, заданную в явном и неявном виде, сделать на основе прочитанного несложный вывод  в</w:t>
      </w:r>
      <w:r w:rsidR="004E0E27">
        <w:rPr>
          <w:rFonts w:ascii="Times New Roman" w:hAnsi="Times New Roman" w:cs="Times New Roman"/>
          <w:sz w:val="24"/>
          <w:szCs w:val="24"/>
        </w:rPr>
        <w:t>тороклассники справились  плохо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0E27" w:rsidRPr="006366E0">
        <w:rPr>
          <w:rFonts w:ascii="Times New Roman" w:hAnsi="Times New Roman" w:cs="Times New Roman"/>
          <w:sz w:val="24"/>
          <w:szCs w:val="24"/>
        </w:rPr>
        <w:t>Только примерно 30% обучающихся  полностью справились с  заданиями творческого характера, правильно привели примеры, характеризующие поведение героев.</w:t>
      </w:r>
    </w:p>
    <w:p w:rsidR="004E0E27" w:rsidRDefault="004E0E27" w:rsidP="004E0E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-402589</wp:posOffset>
            </wp:positionH>
            <wp:positionV relativeFrom="paragraph">
              <wp:posOffset>81915</wp:posOffset>
            </wp:positionV>
            <wp:extent cx="7258050" cy="2781300"/>
            <wp:effectExtent l="0" t="0" r="0" b="0"/>
            <wp:wrapNone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4E0E27" w:rsidRDefault="004E0E27" w:rsidP="004E0E27">
      <w:pPr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rPr>
          <w:rFonts w:ascii="Times New Roman" w:hAnsi="Times New Roman" w:cs="Times New Roman"/>
          <w:sz w:val="24"/>
          <w:szCs w:val="24"/>
        </w:rPr>
      </w:pPr>
    </w:p>
    <w:p w:rsidR="003155EE" w:rsidRDefault="003155EE" w:rsidP="004E0E27">
      <w:pPr>
        <w:rPr>
          <w:rFonts w:ascii="Times New Roman" w:hAnsi="Times New Roman" w:cs="Times New Roman"/>
          <w:sz w:val="24"/>
          <w:szCs w:val="24"/>
        </w:rPr>
      </w:pPr>
    </w:p>
    <w:p w:rsidR="004E0E27" w:rsidRPr="0055253A" w:rsidRDefault="00B158D2" w:rsidP="004E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таблице №7</w:t>
      </w:r>
      <w:r w:rsidR="004E0E27" w:rsidRPr="0055253A">
        <w:rPr>
          <w:rFonts w:ascii="Times New Roman" w:hAnsi="Times New Roman" w:cs="Times New Roman"/>
          <w:sz w:val="24"/>
          <w:szCs w:val="24"/>
        </w:rPr>
        <w:t xml:space="preserve"> представлен процент выполнения проверяемых умений</w:t>
      </w:r>
    </w:p>
    <w:p w:rsidR="004E0E27" w:rsidRPr="0055253A" w:rsidRDefault="00B158D2" w:rsidP="004E0E27">
      <w:pPr>
        <w:pStyle w:val="a4"/>
        <w:ind w:firstLine="709"/>
        <w:jc w:val="right"/>
      </w:pPr>
      <w:r>
        <w:t>Таблица №7</w:t>
      </w:r>
    </w:p>
    <w:tbl>
      <w:tblPr>
        <w:tblStyle w:val="a3"/>
        <w:tblW w:w="10881" w:type="dxa"/>
        <w:tblLook w:val="04A0"/>
      </w:tblPr>
      <w:tblGrid>
        <w:gridCol w:w="1526"/>
        <w:gridCol w:w="7513"/>
        <w:gridCol w:w="1842"/>
      </w:tblGrid>
      <w:tr w:rsidR="003155EE" w:rsidRPr="00F93F3E" w:rsidTr="003155EE">
        <w:tc>
          <w:tcPr>
            <w:tcW w:w="1526" w:type="dxa"/>
            <w:vAlign w:val="bottom"/>
          </w:tcPr>
          <w:p w:rsidR="003155EE" w:rsidRPr="00F93F3E" w:rsidRDefault="003155EE" w:rsidP="004E0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7513" w:type="dxa"/>
            <w:vAlign w:val="center"/>
          </w:tcPr>
          <w:p w:rsidR="003155EE" w:rsidRPr="00F93F3E" w:rsidRDefault="003155EE" w:rsidP="004E0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2" w:type="dxa"/>
          </w:tcPr>
          <w:p w:rsidR="003155EE" w:rsidRPr="00F93F3E" w:rsidRDefault="003155EE" w:rsidP="004E0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3155EE" w:rsidRPr="00F93F3E" w:rsidTr="003155EE">
        <w:tc>
          <w:tcPr>
            <w:tcW w:w="1526" w:type="dxa"/>
            <w:vAlign w:val="bottom"/>
          </w:tcPr>
          <w:p w:rsidR="003155EE" w:rsidRPr="002A3E42" w:rsidRDefault="003155EE" w:rsidP="004E0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E42">
              <w:rPr>
                <w:rFonts w:ascii="Times New Roman" w:eastAsia="Times New Roman" w:hAnsi="Times New Roman" w:cs="Times New Roman"/>
                <w:color w:val="000000"/>
              </w:rPr>
              <w:t>Проверяемые умения 1</w:t>
            </w:r>
          </w:p>
        </w:tc>
        <w:tc>
          <w:tcPr>
            <w:tcW w:w="7513" w:type="dxa"/>
            <w:vAlign w:val="center"/>
          </w:tcPr>
          <w:p w:rsidR="003155EE" w:rsidRPr="00E12CF8" w:rsidRDefault="003155EE" w:rsidP="004E0E27">
            <w:pPr>
              <w:rPr>
                <w:rFonts w:ascii="Times New Roman" w:eastAsia="Times New Roman" w:hAnsi="Times New Roman" w:cs="Times New Roman"/>
                <w:bCs/>
              </w:rPr>
            </w:pPr>
            <w:r w:rsidRPr="00E12CF8">
              <w:rPr>
                <w:rFonts w:ascii="Times New Roman" w:eastAsia="Times New Roman" w:hAnsi="Times New Roman" w:cs="Times New Roman"/>
                <w:bCs/>
              </w:rPr>
              <w:t>Общее понимание содержания прочитанного текста, уметь находить информацию, заданную в явном виде</w:t>
            </w:r>
          </w:p>
        </w:tc>
        <w:tc>
          <w:tcPr>
            <w:tcW w:w="1842" w:type="dxa"/>
          </w:tcPr>
          <w:p w:rsidR="003155EE" w:rsidRDefault="003155EE" w:rsidP="00261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EE" w:rsidRPr="00CD33F9" w:rsidRDefault="003155EE" w:rsidP="00261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76,36%</w:t>
            </w:r>
          </w:p>
        </w:tc>
      </w:tr>
      <w:tr w:rsidR="003155EE" w:rsidRPr="00F93F3E" w:rsidTr="003155EE">
        <w:tc>
          <w:tcPr>
            <w:tcW w:w="1526" w:type="dxa"/>
            <w:vAlign w:val="bottom"/>
          </w:tcPr>
          <w:p w:rsidR="003155EE" w:rsidRPr="002A3E42" w:rsidRDefault="003155EE" w:rsidP="004E0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E42">
              <w:rPr>
                <w:rFonts w:ascii="Times New Roman" w:eastAsia="Times New Roman" w:hAnsi="Times New Roman" w:cs="Times New Roman"/>
                <w:color w:val="000000"/>
              </w:rPr>
              <w:t>Проверяемые умения 2</w:t>
            </w:r>
          </w:p>
        </w:tc>
        <w:tc>
          <w:tcPr>
            <w:tcW w:w="7513" w:type="dxa"/>
            <w:vAlign w:val="bottom"/>
          </w:tcPr>
          <w:p w:rsidR="003155EE" w:rsidRPr="00E12CF8" w:rsidRDefault="003155EE" w:rsidP="004E0E27">
            <w:pPr>
              <w:rPr>
                <w:rFonts w:ascii="Times New Roman" w:eastAsia="Times New Roman" w:hAnsi="Times New Roman" w:cs="Times New Roman"/>
                <w:bCs/>
              </w:rPr>
            </w:pPr>
            <w:r w:rsidRPr="00E12CF8">
              <w:rPr>
                <w:rFonts w:ascii="Times New Roman" w:eastAsia="Times New Roman" w:hAnsi="Times New Roman" w:cs="Times New Roman"/>
                <w:bCs/>
              </w:rPr>
              <w:t>Умение извлечь из текста информацию, данную в неявном виде, сформулировать на основе прочитанного несложные выводы</w:t>
            </w:r>
          </w:p>
        </w:tc>
        <w:tc>
          <w:tcPr>
            <w:tcW w:w="1842" w:type="dxa"/>
          </w:tcPr>
          <w:p w:rsidR="003155EE" w:rsidRPr="00F93F3E" w:rsidRDefault="003155EE" w:rsidP="00261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86,68%</w:t>
            </w:r>
          </w:p>
        </w:tc>
      </w:tr>
      <w:tr w:rsidR="003155EE" w:rsidRPr="00F93F3E" w:rsidTr="003155EE">
        <w:tc>
          <w:tcPr>
            <w:tcW w:w="1526" w:type="dxa"/>
            <w:vAlign w:val="bottom"/>
          </w:tcPr>
          <w:p w:rsidR="003155EE" w:rsidRPr="002A3E42" w:rsidRDefault="003155EE" w:rsidP="004E0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E42">
              <w:rPr>
                <w:rFonts w:ascii="Times New Roman" w:eastAsia="Times New Roman" w:hAnsi="Times New Roman" w:cs="Times New Roman"/>
                <w:color w:val="000000"/>
              </w:rPr>
              <w:t>Проверяемые умения 3</w:t>
            </w:r>
          </w:p>
        </w:tc>
        <w:tc>
          <w:tcPr>
            <w:tcW w:w="7513" w:type="dxa"/>
            <w:vAlign w:val="bottom"/>
          </w:tcPr>
          <w:p w:rsidR="003155EE" w:rsidRPr="00E12CF8" w:rsidRDefault="003155EE" w:rsidP="004E0E27">
            <w:pPr>
              <w:rPr>
                <w:rFonts w:ascii="Times New Roman" w:eastAsia="Times New Roman" w:hAnsi="Times New Roman" w:cs="Times New Roman"/>
                <w:bCs/>
              </w:rPr>
            </w:pPr>
            <w:r w:rsidRPr="00E12CF8">
              <w:rPr>
                <w:rFonts w:ascii="Times New Roman" w:eastAsia="Times New Roman" w:hAnsi="Times New Roman" w:cs="Times New Roman"/>
                <w:bCs/>
              </w:rPr>
              <w:t>Умение понимать последовательность смысловых частей текста</w:t>
            </w:r>
          </w:p>
        </w:tc>
        <w:tc>
          <w:tcPr>
            <w:tcW w:w="1842" w:type="dxa"/>
          </w:tcPr>
          <w:p w:rsidR="003155EE" w:rsidRDefault="003155EE" w:rsidP="00261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55EE" w:rsidRPr="00F93F3E" w:rsidRDefault="003155EE" w:rsidP="00261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46,36%</w:t>
            </w:r>
          </w:p>
        </w:tc>
      </w:tr>
      <w:tr w:rsidR="003155EE" w:rsidRPr="00F93F3E" w:rsidTr="003155EE">
        <w:tc>
          <w:tcPr>
            <w:tcW w:w="1526" w:type="dxa"/>
            <w:vAlign w:val="bottom"/>
          </w:tcPr>
          <w:p w:rsidR="003155EE" w:rsidRPr="002A3E42" w:rsidRDefault="003155EE" w:rsidP="004E0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E42">
              <w:rPr>
                <w:rFonts w:ascii="Times New Roman" w:eastAsia="Times New Roman" w:hAnsi="Times New Roman" w:cs="Times New Roman"/>
                <w:color w:val="000000"/>
              </w:rPr>
              <w:t>Проверяемые умения 4</w:t>
            </w:r>
          </w:p>
        </w:tc>
        <w:tc>
          <w:tcPr>
            <w:tcW w:w="7513" w:type="dxa"/>
            <w:vAlign w:val="bottom"/>
          </w:tcPr>
          <w:p w:rsidR="003155EE" w:rsidRPr="00E12CF8" w:rsidRDefault="003155EE" w:rsidP="004E0E27">
            <w:pPr>
              <w:rPr>
                <w:rFonts w:ascii="Times New Roman" w:eastAsia="Times New Roman" w:hAnsi="Times New Roman" w:cs="Times New Roman"/>
                <w:bCs/>
              </w:rPr>
            </w:pPr>
            <w:r w:rsidRPr="00E12CF8">
              <w:rPr>
                <w:rFonts w:ascii="Times New Roman" w:eastAsia="Times New Roman" w:hAnsi="Times New Roman" w:cs="Times New Roman"/>
                <w:bCs/>
              </w:rPr>
              <w:t>Умение понять общий смысл текста, приблизиться к пониманию авторского замысла, определить на основе проведенного смыслового анализа чувства главных героев</w:t>
            </w:r>
          </w:p>
        </w:tc>
        <w:tc>
          <w:tcPr>
            <w:tcW w:w="1842" w:type="dxa"/>
          </w:tcPr>
          <w:p w:rsidR="003155EE" w:rsidRPr="00F93F3E" w:rsidRDefault="003155EE" w:rsidP="00261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36,42%</w:t>
            </w:r>
          </w:p>
        </w:tc>
      </w:tr>
    </w:tbl>
    <w:p w:rsidR="004E0E27" w:rsidRDefault="004E0E27" w:rsidP="004E0E27"/>
    <w:p w:rsidR="004E0E27" w:rsidRDefault="004E0E27" w:rsidP="004E0E27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229236</wp:posOffset>
            </wp:positionV>
            <wp:extent cx="5734050" cy="2625120"/>
            <wp:effectExtent l="0" t="0" r="0" b="0"/>
            <wp:wrapNone/>
            <wp:docPr id="7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4E0E27" w:rsidRDefault="004E0E27" w:rsidP="004E0E27"/>
    <w:p w:rsidR="004E0E27" w:rsidRDefault="004E0E27" w:rsidP="004E0E27"/>
    <w:p w:rsidR="004E0E27" w:rsidRDefault="004E0E27" w:rsidP="004E0E27"/>
    <w:p w:rsidR="004E0E27" w:rsidRDefault="004E0E27" w:rsidP="004E0E27"/>
    <w:p w:rsidR="004E0E27" w:rsidRDefault="004E0E27" w:rsidP="004E0E27"/>
    <w:p w:rsidR="004E0E27" w:rsidRDefault="004E0E27" w:rsidP="004E0E27"/>
    <w:p w:rsidR="004E0E27" w:rsidRDefault="004E0E27" w:rsidP="004E0E27"/>
    <w:p w:rsidR="00B96A8D" w:rsidRDefault="00B96A8D" w:rsidP="004E0E27"/>
    <w:p w:rsidR="004E0E27" w:rsidRPr="002152B9" w:rsidRDefault="00B158D2" w:rsidP="004E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таблицах № 8</w:t>
      </w:r>
      <w:r w:rsidR="004E0E27" w:rsidRPr="00215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9</w:t>
      </w:r>
      <w:r w:rsidR="00B96A8D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B96A8D" w:rsidRPr="002152B9">
        <w:rPr>
          <w:rFonts w:ascii="Times New Roman" w:hAnsi="Times New Roman" w:cs="Times New Roman"/>
          <w:sz w:val="24"/>
          <w:szCs w:val="24"/>
        </w:rPr>
        <w:t>баллы</w:t>
      </w:r>
      <w:r w:rsidR="00B96A8D">
        <w:rPr>
          <w:rFonts w:ascii="Times New Roman" w:hAnsi="Times New Roman" w:cs="Times New Roman"/>
          <w:sz w:val="24"/>
          <w:szCs w:val="24"/>
        </w:rPr>
        <w:t>,</w:t>
      </w:r>
      <w:r w:rsidR="00B96A8D" w:rsidRPr="002152B9">
        <w:rPr>
          <w:rFonts w:ascii="Times New Roman" w:hAnsi="Times New Roman" w:cs="Times New Roman"/>
          <w:sz w:val="24"/>
          <w:szCs w:val="24"/>
        </w:rPr>
        <w:t xml:space="preserve"> </w:t>
      </w:r>
      <w:r w:rsidR="004E0E27" w:rsidRPr="002152B9">
        <w:rPr>
          <w:rFonts w:ascii="Times New Roman" w:hAnsi="Times New Roman" w:cs="Times New Roman"/>
          <w:sz w:val="24"/>
          <w:szCs w:val="24"/>
        </w:rPr>
        <w:t xml:space="preserve">набранные за всю работу </w:t>
      </w:r>
    </w:p>
    <w:p w:rsidR="004E0E27" w:rsidRPr="002152B9" w:rsidRDefault="00B158D2" w:rsidP="004E0E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№8</w:t>
      </w:r>
    </w:p>
    <w:tbl>
      <w:tblPr>
        <w:tblW w:w="9606" w:type="dxa"/>
        <w:tblLook w:val="04A0"/>
      </w:tblPr>
      <w:tblGrid>
        <w:gridCol w:w="7338"/>
        <w:gridCol w:w="2268"/>
      </w:tblGrid>
      <w:tr w:rsidR="0026165A" w:rsidRPr="006C7457" w:rsidTr="0026165A">
        <w:trPr>
          <w:trHeight w:val="31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5A" w:rsidRPr="006C7457" w:rsidRDefault="0026165A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65A" w:rsidRPr="006C7457" w:rsidRDefault="0026165A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6165A" w:rsidRPr="006C7457" w:rsidTr="0026165A">
        <w:trPr>
          <w:trHeight w:val="31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5A" w:rsidRPr="006C7457" w:rsidRDefault="0026165A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4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Минимальный балл по классу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65A" w:rsidRPr="006C7457" w:rsidRDefault="0026165A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3,2</w:t>
            </w:r>
          </w:p>
        </w:tc>
      </w:tr>
      <w:tr w:rsidR="0026165A" w:rsidRPr="006C7457" w:rsidTr="00B96A8D">
        <w:trPr>
          <w:trHeight w:val="209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5A" w:rsidRPr="006C7457" w:rsidRDefault="0026165A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4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уч-ся, набравших минимальный балл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65A" w:rsidRPr="006C7457" w:rsidRDefault="0026165A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6165A" w:rsidRPr="006C7457" w:rsidTr="0026165A">
        <w:trPr>
          <w:trHeight w:val="315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5A" w:rsidRPr="006C7457" w:rsidRDefault="0026165A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4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Максимальный балл по классу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65A" w:rsidRPr="006C7457" w:rsidRDefault="0026165A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12,4</w:t>
            </w:r>
          </w:p>
        </w:tc>
      </w:tr>
      <w:tr w:rsidR="0026165A" w:rsidRPr="006C7457" w:rsidTr="00B96A8D">
        <w:trPr>
          <w:trHeight w:val="233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5A" w:rsidRPr="006C7457" w:rsidRDefault="0026165A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4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уч-ся, набравших максимальный балл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65A" w:rsidRPr="006C7457" w:rsidRDefault="0026165A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6165A" w:rsidRPr="006C7457" w:rsidTr="0026165A">
        <w:trPr>
          <w:trHeight w:val="315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5A" w:rsidRPr="006C7457" w:rsidRDefault="0026165A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4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65A" w:rsidRPr="006C7457" w:rsidRDefault="0026165A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7,78</w:t>
            </w:r>
          </w:p>
        </w:tc>
      </w:tr>
      <w:tr w:rsidR="0026165A" w:rsidRPr="006C7457" w:rsidTr="0026165A">
        <w:trPr>
          <w:trHeight w:val="315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5A" w:rsidRPr="006C7457" w:rsidRDefault="0026165A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4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65A" w:rsidRPr="006C7457" w:rsidRDefault="0026165A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7,6</w:t>
            </w:r>
          </w:p>
        </w:tc>
      </w:tr>
    </w:tbl>
    <w:p w:rsidR="004E0E27" w:rsidRPr="006C7457" w:rsidRDefault="004E0E27" w:rsidP="004E0E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238760</wp:posOffset>
            </wp:positionV>
            <wp:extent cx="6276975" cy="1666875"/>
            <wp:effectExtent l="0" t="0" r="0" b="0"/>
            <wp:wrapSquare wrapText="bothSides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4E0E27" w:rsidRDefault="004E0E27" w:rsidP="004E0E27">
      <w:pPr>
        <w:rPr>
          <w:rFonts w:ascii="Times New Roman" w:hAnsi="Times New Roman" w:cs="Times New Roman"/>
          <w:b/>
          <w:sz w:val="24"/>
          <w:szCs w:val="24"/>
        </w:rPr>
      </w:pPr>
    </w:p>
    <w:p w:rsidR="004E0E27" w:rsidRDefault="004E0E27" w:rsidP="004E0E27">
      <w:pPr>
        <w:rPr>
          <w:rFonts w:ascii="Times New Roman" w:hAnsi="Times New Roman" w:cs="Times New Roman"/>
          <w:b/>
          <w:sz w:val="24"/>
          <w:szCs w:val="24"/>
        </w:rPr>
      </w:pPr>
    </w:p>
    <w:p w:rsidR="004E0E27" w:rsidRDefault="004E0E27" w:rsidP="004E0E27">
      <w:pPr>
        <w:rPr>
          <w:rFonts w:ascii="Times New Roman" w:hAnsi="Times New Roman" w:cs="Times New Roman"/>
          <w:b/>
          <w:sz w:val="24"/>
          <w:szCs w:val="24"/>
        </w:rPr>
      </w:pPr>
    </w:p>
    <w:p w:rsidR="004E0E27" w:rsidRDefault="004E0E27" w:rsidP="004E0E27">
      <w:pPr>
        <w:rPr>
          <w:rFonts w:ascii="Times New Roman" w:hAnsi="Times New Roman" w:cs="Times New Roman"/>
          <w:b/>
          <w:sz w:val="24"/>
          <w:szCs w:val="24"/>
        </w:rPr>
      </w:pPr>
    </w:p>
    <w:p w:rsidR="004E0E27" w:rsidRDefault="004E0E27" w:rsidP="004E0E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8D" w:rsidRDefault="00B96A8D" w:rsidP="004E0E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0E27" w:rsidRPr="0055253A" w:rsidRDefault="00B158D2" w:rsidP="004E0E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№9</w:t>
      </w:r>
    </w:p>
    <w:tbl>
      <w:tblPr>
        <w:tblW w:w="10490" w:type="dxa"/>
        <w:tblInd w:w="108" w:type="dxa"/>
        <w:tblLook w:val="04A0"/>
      </w:tblPr>
      <w:tblGrid>
        <w:gridCol w:w="1577"/>
        <w:gridCol w:w="1400"/>
        <w:gridCol w:w="1418"/>
        <w:gridCol w:w="1275"/>
        <w:gridCol w:w="1134"/>
        <w:gridCol w:w="1276"/>
        <w:gridCol w:w="1134"/>
        <w:gridCol w:w="1276"/>
      </w:tblGrid>
      <w:tr w:rsidR="004E0E27" w:rsidRPr="00F93F3E" w:rsidTr="0026165A">
        <w:trPr>
          <w:trHeight w:val="330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E27" w:rsidRPr="00F93F3E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E27" w:rsidRPr="00F93F3E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E27" w:rsidRPr="00F93F3E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E27" w:rsidRPr="00F93F3E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E27" w:rsidRPr="00F93F3E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E27" w:rsidRPr="00F93F3E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E27" w:rsidRPr="00F93F3E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E27" w:rsidRPr="00F93F3E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E27" w:rsidRPr="00C11523" w:rsidTr="0026165A">
        <w:trPr>
          <w:trHeight w:val="330"/>
        </w:trPr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27" w:rsidRPr="0055253A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55253A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55253A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55253A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55253A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55253A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55253A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55253A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E0E27" w:rsidRPr="00C11523" w:rsidTr="0026165A">
        <w:trPr>
          <w:trHeight w:val="330"/>
        </w:trPr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27" w:rsidRPr="0055253A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уч-ся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sz w:val="24"/>
                <w:szCs w:val="24"/>
              </w:rPr>
              <w:t>1,06%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sz w:val="24"/>
                <w:szCs w:val="24"/>
              </w:rPr>
              <w:t>3,16%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sz w:val="24"/>
                <w:szCs w:val="24"/>
              </w:rPr>
              <w:t>2,18%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sz w:val="24"/>
                <w:szCs w:val="24"/>
              </w:rPr>
              <w:t>10,46%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sz w:val="24"/>
                <w:szCs w:val="24"/>
              </w:rPr>
              <w:t>11,06%</w:t>
            </w:r>
          </w:p>
        </w:tc>
      </w:tr>
      <w:tr w:rsidR="004E0E27" w:rsidRPr="00C11523" w:rsidTr="0026165A">
        <w:trPr>
          <w:trHeight w:val="330"/>
        </w:trPr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27" w:rsidRPr="0055253A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E0E27" w:rsidRPr="00C11523" w:rsidTr="0026165A">
        <w:trPr>
          <w:trHeight w:val="330"/>
        </w:trPr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27" w:rsidRPr="0055253A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уч-ся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sz w:val="24"/>
                <w:szCs w:val="24"/>
              </w:rPr>
              <w:t>12,82%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sz w:val="24"/>
                <w:szCs w:val="24"/>
              </w:rPr>
              <w:t>15,66%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sz w:val="24"/>
                <w:szCs w:val="24"/>
              </w:rPr>
              <w:t>11,2%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sz w:val="24"/>
                <w:szCs w:val="24"/>
              </w:rPr>
              <w:t>8,54%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sz w:val="24"/>
                <w:szCs w:val="24"/>
              </w:rPr>
              <w:t>10,78%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sz w:val="24"/>
                <w:szCs w:val="24"/>
              </w:rPr>
              <w:t>5,88%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27" w:rsidRPr="00B96A8D" w:rsidRDefault="004E0E27" w:rsidP="004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sz w:val="24"/>
                <w:szCs w:val="24"/>
              </w:rPr>
              <w:t>3,04%</w:t>
            </w:r>
          </w:p>
        </w:tc>
      </w:tr>
    </w:tbl>
    <w:p w:rsidR="004E0E27" w:rsidRDefault="004E0E27" w:rsidP="004E0E27">
      <w:pPr>
        <w:rPr>
          <w:rFonts w:ascii="Times New Roman" w:hAnsi="Times New Roman" w:cs="Times New Roman"/>
          <w:sz w:val="24"/>
          <w:szCs w:val="24"/>
        </w:rPr>
      </w:pPr>
    </w:p>
    <w:p w:rsidR="004E0E27" w:rsidRDefault="004E0E27" w:rsidP="004E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0005E" w:rsidRDefault="00F0005E" w:rsidP="00F00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58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Аналогичную работу по литературному чтению писали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2-х классов в прошлом учебном г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ду. Сравнительные данные по </w:t>
      </w:r>
      <w:r w:rsidR="00B158D2">
        <w:rPr>
          <w:rFonts w:ascii="Times New Roman" w:hAnsi="Times New Roman" w:cs="Times New Roman"/>
          <w:sz w:val="24"/>
          <w:szCs w:val="24"/>
        </w:rPr>
        <w:t>уровням приведены в таблице №10</w:t>
      </w:r>
    </w:p>
    <w:p w:rsidR="00F0005E" w:rsidRDefault="00B158D2" w:rsidP="00F0005E">
      <w:pPr>
        <w:pStyle w:val="a4"/>
        <w:ind w:firstLine="709"/>
        <w:jc w:val="right"/>
      </w:pPr>
      <w:r>
        <w:t>Таблица №10</w:t>
      </w:r>
    </w:p>
    <w:tbl>
      <w:tblPr>
        <w:tblStyle w:val="a3"/>
        <w:tblW w:w="10875" w:type="dxa"/>
        <w:tblLayout w:type="fixed"/>
        <w:tblLook w:val="04A0"/>
      </w:tblPr>
      <w:tblGrid>
        <w:gridCol w:w="781"/>
        <w:gridCol w:w="1029"/>
        <w:gridCol w:w="993"/>
        <w:gridCol w:w="992"/>
        <w:gridCol w:w="991"/>
        <w:gridCol w:w="850"/>
        <w:gridCol w:w="991"/>
        <w:gridCol w:w="849"/>
        <w:gridCol w:w="850"/>
        <w:gridCol w:w="849"/>
        <w:gridCol w:w="850"/>
        <w:gridCol w:w="850"/>
      </w:tblGrid>
      <w:tr w:rsidR="00F0005E" w:rsidTr="00F0005E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"Высокий уровень"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"Повышен</w:t>
            </w:r>
          </w:p>
          <w:p w:rsidR="00F0005E" w:rsidRDefault="00F00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уровень"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"Базовый уровень"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"Пониженный уровень"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F0005E" w:rsidRDefault="00F00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уровень"</w:t>
            </w:r>
          </w:p>
        </w:tc>
      </w:tr>
      <w:tr w:rsidR="00F0005E" w:rsidTr="00F0005E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005E" w:rsidTr="00F0005E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98%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82,1%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05E" w:rsidRDefault="00F0005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53,6%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12,5%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3,1%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36,7%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1,1%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4,2%</w:t>
            </w:r>
          </w:p>
        </w:tc>
      </w:tr>
    </w:tbl>
    <w:p w:rsidR="00F0005E" w:rsidRDefault="00F0005E" w:rsidP="00F0005E">
      <w:pPr>
        <w:rPr>
          <w:rFonts w:ascii="Times New Roman" w:hAnsi="Times New Roman" w:cs="Times New Roman"/>
          <w:sz w:val="24"/>
          <w:szCs w:val="24"/>
        </w:rPr>
      </w:pPr>
    </w:p>
    <w:p w:rsidR="00F0005E" w:rsidRDefault="00F0005E" w:rsidP="00F00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934200" cy="1657350"/>
            <wp:effectExtent l="0" t="0" r="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0005E" w:rsidRDefault="00B96A8D" w:rsidP="00B96A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0005E">
        <w:rPr>
          <w:rFonts w:ascii="Times New Roman" w:hAnsi="Times New Roman" w:cs="Times New Roman"/>
          <w:sz w:val="24"/>
          <w:szCs w:val="24"/>
        </w:rPr>
        <w:t xml:space="preserve">ущественная разница в количестве обучающихся, принимавших участие в мониторинге  (на 15,9% меньше в этом году), что не могло не </w:t>
      </w:r>
      <w:proofErr w:type="gramStart"/>
      <w:r w:rsidR="00F0005E">
        <w:rPr>
          <w:rFonts w:ascii="Times New Roman" w:hAnsi="Times New Roman" w:cs="Times New Roman"/>
          <w:sz w:val="24"/>
          <w:szCs w:val="24"/>
        </w:rPr>
        <w:t xml:space="preserve">сказаться на  </w:t>
      </w:r>
      <w:r w:rsidR="00F0005E">
        <w:rPr>
          <w:rFonts w:ascii="Times New Roman" w:hAnsi="Times New Roman" w:cs="Times New Roman"/>
          <w:b/>
          <w:sz w:val="24"/>
          <w:szCs w:val="24"/>
        </w:rPr>
        <w:t>полноту</w:t>
      </w:r>
      <w:proofErr w:type="gramEnd"/>
      <w:r w:rsidR="00F0005E">
        <w:rPr>
          <w:rFonts w:ascii="Times New Roman" w:hAnsi="Times New Roman" w:cs="Times New Roman"/>
          <w:sz w:val="24"/>
          <w:szCs w:val="24"/>
        </w:rPr>
        <w:t xml:space="preserve"> и объективность представленных данных. Большая разница между «высоким» и «повышенным» уровнями написания работы.  В прошлом учебном году «недостаточный» уровень показали лишь 1,1% обучающихся, в этом – 4,2%. Это говорит о том, что второклассники  в этом учебном году справились с работой по литературному чтению хуже.</w:t>
      </w:r>
    </w:p>
    <w:p w:rsidR="00F0005E" w:rsidRDefault="00B158D2" w:rsidP="00F00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0005E">
        <w:rPr>
          <w:rFonts w:ascii="Times New Roman" w:hAnsi="Times New Roman" w:cs="Times New Roman"/>
          <w:sz w:val="24"/>
          <w:szCs w:val="24"/>
        </w:rPr>
        <w:t xml:space="preserve">Это подтверждается и </w:t>
      </w:r>
      <w:r>
        <w:rPr>
          <w:rFonts w:ascii="Times New Roman" w:hAnsi="Times New Roman" w:cs="Times New Roman"/>
          <w:sz w:val="24"/>
          <w:szCs w:val="24"/>
        </w:rPr>
        <w:t>данными таблиц № 11 и 12</w:t>
      </w:r>
      <w:r w:rsidR="00F0005E">
        <w:rPr>
          <w:rFonts w:ascii="Times New Roman" w:hAnsi="Times New Roman" w:cs="Times New Roman"/>
          <w:sz w:val="24"/>
          <w:szCs w:val="24"/>
        </w:rPr>
        <w:t>, где указан процент выполнения проверяемых умений и  максимального балла, полученного второклассниками за всю работу.</w:t>
      </w:r>
    </w:p>
    <w:p w:rsidR="00F0005E" w:rsidRDefault="00B158D2" w:rsidP="00F0005E">
      <w:pPr>
        <w:pStyle w:val="a4"/>
        <w:ind w:firstLine="709"/>
        <w:jc w:val="right"/>
      </w:pPr>
      <w:r>
        <w:t>Таблица №11</w:t>
      </w:r>
    </w:p>
    <w:tbl>
      <w:tblPr>
        <w:tblStyle w:val="a3"/>
        <w:tblW w:w="10740" w:type="dxa"/>
        <w:tblLayout w:type="fixed"/>
        <w:tblLook w:val="04A0"/>
      </w:tblPr>
      <w:tblGrid>
        <w:gridCol w:w="1260"/>
        <w:gridCol w:w="1251"/>
        <w:gridCol w:w="1425"/>
        <w:gridCol w:w="1417"/>
        <w:gridCol w:w="1281"/>
        <w:gridCol w:w="1130"/>
        <w:gridCol w:w="1395"/>
        <w:gridCol w:w="1581"/>
      </w:tblGrid>
      <w:tr w:rsidR="00F0005E" w:rsidTr="00F0005E">
        <w:tc>
          <w:tcPr>
            <w:tcW w:w="107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5E" w:rsidRDefault="00F0005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Проверяемые умения</w:t>
            </w:r>
          </w:p>
        </w:tc>
      </w:tr>
      <w:tr w:rsidR="00F0005E" w:rsidTr="00F0005E"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5E" w:rsidRDefault="00F0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понимание содержания прочитанного текста, уметь находить информацию, заданную в явном виде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5E" w:rsidRDefault="00F0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извлечь из текста информацию, данную в неявном виде, сформулировать на основе прочитанного несложные выводы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5E" w:rsidRDefault="00F0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понимать последовательность смысловых частей текста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5E" w:rsidRDefault="00F0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понять общий смысл текста, приблизиться к пониманию авторского замысла, определить на основе проведенного смыслового анализа чувства главных героев</w:t>
            </w:r>
          </w:p>
        </w:tc>
      </w:tr>
      <w:tr w:rsidR="00F0005E" w:rsidTr="00F0005E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17-18уч.г.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18-19уч.г.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18-19уч.г.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05E" w:rsidRDefault="00F00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18-19уч.г.</w:t>
            </w:r>
          </w:p>
        </w:tc>
      </w:tr>
      <w:tr w:rsidR="00F0005E" w:rsidTr="00F0005E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5E" w:rsidRDefault="00F000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82,6%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5E" w:rsidRDefault="00F0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76,36%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5E" w:rsidRDefault="00F000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5E" w:rsidRDefault="00F000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86,68%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5E" w:rsidRPr="00B96A8D" w:rsidRDefault="00F000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6A8D">
              <w:rPr>
                <w:rFonts w:ascii="Times New Roman" w:hAnsi="Times New Roman" w:cs="Times New Roman"/>
                <w:sz w:val="24"/>
                <w:szCs w:val="24"/>
              </w:rPr>
              <w:t>92,6%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5E" w:rsidRPr="00B96A8D" w:rsidRDefault="00F000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sz w:val="24"/>
                <w:szCs w:val="24"/>
              </w:rPr>
              <w:t>46,36%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5E" w:rsidRPr="00B96A8D" w:rsidRDefault="00F000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6A8D">
              <w:rPr>
                <w:rFonts w:ascii="Times New Roman" w:hAnsi="Times New Roman" w:cs="Times New Roman"/>
                <w:sz w:val="24"/>
                <w:szCs w:val="24"/>
              </w:rPr>
              <w:t>50,2%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5E" w:rsidRPr="00B96A8D" w:rsidRDefault="00F000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6A8D">
              <w:rPr>
                <w:rFonts w:ascii="Times New Roman" w:eastAsia="Times New Roman" w:hAnsi="Times New Roman" w:cs="Times New Roman"/>
                <w:sz w:val="24"/>
                <w:szCs w:val="24"/>
              </w:rPr>
              <w:t>36,42%</w:t>
            </w:r>
          </w:p>
        </w:tc>
      </w:tr>
    </w:tbl>
    <w:p w:rsidR="00F0005E" w:rsidRDefault="00F0005E" w:rsidP="00F0005E">
      <w:pPr>
        <w:rPr>
          <w:rFonts w:ascii="Times New Roman" w:hAnsi="Times New Roman" w:cs="Times New Roman"/>
          <w:sz w:val="24"/>
          <w:szCs w:val="24"/>
        </w:rPr>
      </w:pPr>
    </w:p>
    <w:p w:rsidR="00F0005E" w:rsidRDefault="00F0005E" w:rsidP="00F0005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934200" cy="2514600"/>
            <wp:effectExtent l="0" t="0" r="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0005E" w:rsidRDefault="00F0005E" w:rsidP="00B96A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Намного ниже показатель по сравнению с предыдущим учебным годом по умениям № 3 и 4: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понимание  последовательности смысловых частей текста и  понимание  общего смысла текста,  понимание авторского замысла, определение на основе проведенного смыслового анализа чувства главных героев.</w:t>
      </w:r>
    </w:p>
    <w:p w:rsidR="00F0005E" w:rsidRDefault="00B158D2" w:rsidP="00F0005E">
      <w:pPr>
        <w:pStyle w:val="a4"/>
        <w:ind w:firstLine="709"/>
        <w:jc w:val="right"/>
      </w:pPr>
      <w:r>
        <w:t>Таблица №12</w:t>
      </w:r>
    </w:p>
    <w:tbl>
      <w:tblPr>
        <w:tblW w:w="10815" w:type="dxa"/>
        <w:tblInd w:w="108" w:type="dxa"/>
        <w:tblLayout w:type="fixed"/>
        <w:tblLook w:val="04A0"/>
      </w:tblPr>
      <w:tblGrid>
        <w:gridCol w:w="906"/>
        <w:gridCol w:w="818"/>
        <w:gridCol w:w="1080"/>
        <w:gridCol w:w="1061"/>
        <w:gridCol w:w="930"/>
        <w:gridCol w:w="864"/>
        <w:gridCol w:w="834"/>
        <w:gridCol w:w="898"/>
        <w:gridCol w:w="833"/>
        <w:gridCol w:w="850"/>
        <w:gridCol w:w="851"/>
        <w:gridCol w:w="890"/>
      </w:tblGrid>
      <w:tr w:rsidR="00F0005E" w:rsidTr="00F0005E">
        <w:trPr>
          <w:trHeight w:val="315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балл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05E" w:rsidRDefault="00F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уч-ся, набравших минимальный балл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уч-ся, набравших максимальный балл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Медиана</w:t>
            </w:r>
          </w:p>
        </w:tc>
      </w:tr>
      <w:tr w:rsidR="00F0005E" w:rsidTr="00F0005E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005E" w:rsidTr="00F0005E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05E" w:rsidRDefault="00F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05E" w:rsidRDefault="00F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05E" w:rsidRDefault="00F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05E" w:rsidRDefault="00F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05E" w:rsidRDefault="00F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05E" w:rsidRDefault="00F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05E" w:rsidRDefault="00F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05E" w:rsidRDefault="00F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05E" w:rsidRDefault="00F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05E" w:rsidRDefault="00F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</w:tbl>
    <w:p w:rsidR="00F0005E" w:rsidRDefault="00F0005E" w:rsidP="00F0005E">
      <w:pPr>
        <w:rPr>
          <w:rFonts w:ascii="Times New Roman" w:hAnsi="Times New Roman" w:cs="Times New Roman"/>
          <w:sz w:val="24"/>
          <w:szCs w:val="24"/>
        </w:rPr>
      </w:pPr>
    </w:p>
    <w:p w:rsidR="00F0005E" w:rsidRDefault="00F0005E" w:rsidP="00F0005E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lastRenderedPageBreak/>
        <w:drawing>
          <wp:inline distT="0" distB="0" distL="0" distR="0">
            <wp:extent cx="6810375" cy="1704975"/>
            <wp:effectExtent l="0" t="0" r="0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0005E" w:rsidRDefault="00F0005E" w:rsidP="00F00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E0E27" w:rsidRPr="00B15739" w:rsidRDefault="004E0E27" w:rsidP="00B96A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739">
        <w:rPr>
          <w:rFonts w:ascii="Times New Roman" w:eastAsia="Times New Roman" w:hAnsi="Times New Roman" w:cs="Times New Roman"/>
          <w:sz w:val="24"/>
          <w:szCs w:val="24"/>
        </w:rPr>
        <w:t xml:space="preserve">1.Успешность </w:t>
      </w:r>
      <w:proofErr w:type="gramStart"/>
      <w:r w:rsidRPr="00B15739">
        <w:rPr>
          <w:rFonts w:ascii="Times New Roman" w:eastAsia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B15739">
        <w:rPr>
          <w:rFonts w:ascii="Times New Roman" w:eastAsia="Times New Roman" w:hAnsi="Times New Roman" w:cs="Times New Roman"/>
          <w:sz w:val="24"/>
          <w:szCs w:val="24"/>
        </w:rPr>
        <w:t xml:space="preserve"> по литературному чтению (успешность выполнения): </w:t>
      </w:r>
    </w:p>
    <w:p w:rsidR="004E0E27" w:rsidRPr="00B15739" w:rsidRDefault="004E0E27" w:rsidP="00B96A8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739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(12,4б) набрали 7 </w:t>
      </w:r>
      <w:proofErr w:type="gramStart"/>
      <w:r w:rsidRPr="00B1573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15739">
        <w:rPr>
          <w:rFonts w:ascii="Times New Roman" w:eastAsia="Times New Roman" w:hAnsi="Times New Roman" w:cs="Times New Roman"/>
          <w:sz w:val="24"/>
          <w:szCs w:val="24"/>
        </w:rPr>
        <w:t>- 7,3%,</w:t>
      </w:r>
    </w:p>
    <w:p w:rsidR="004E0E27" w:rsidRPr="00B15739" w:rsidRDefault="004E0E27" w:rsidP="00B96A8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739">
        <w:rPr>
          <w:rFonts w:ascii="Times New Roman" w:eastAsia="Times New Roman" w:hAnsi="Times New Roman" w:cs="Times New Roman"/>
          <w:sz w:val="24"/>
          <w:szCs w:val="24"/>
        </w:rPr>
        <w:t>минимальный</w:t>
      </w:r>
      <w:proofErr w:type="gramEnd"/>
      <w:r w:rsidRPr="00B15739">
        <w:rPr>
          <w:rFonts w:ascii="Times New Roman" w:eastAsia="Times New Roman" w:hAnsi="Times New Roman" w:cs="Times New Roman"/>
          <w:sz w:val="24"/>
          <w:szCs w:val="24"/>
        </w:rPr>
        <w:t xml:space="preserve"> (3,2) - 7 учеников (7,3%)</w:t>
      </w:r>
    </w:p>
    <w:p w:rsidR="004E0E27" w:rsidRPr="002A0964" w:rsidRDefault="004E0E27" w:rsidP="00B96A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964">
        <w:rPr>
          <w:rFonts w:ascii="Times New Roman" w:eastAsia="Times New Roman" w:hAnsi="Times New Roman" w:cs="Times New Roman"/>
          <w:sz w:val="24"/>
          <w:szCs w:val="24"/>
        </w:rPr>
        <w:t xml:space="preserve">2. Уровень достижения </w:t>
      </w:r>
      <w:r w:rsidRPr="002A0964">
        <w:rPr>
          <w:rFonts w:ascii="Times New Roman" w:hAnsi="Times New Roman" w:cs="Times New Roman"/>
          <w:sz w:val="24"/>
          <w:szCs w:val="24"/>
        </w:rPr>
        <w:t xml:space="preserve"> планируемых результатов:</w:t>
      </w:r>
    </w:p>
    <w:p w:rsidR="004E0E27" w:rsidRPr="002A0964" w:rsidRDefault="004E0E27" w:rsidP="00B96A8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96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едостаточный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4,2</w:t>
      </w:r>
      <w:r w:rsidRPr="002A0964">
        <w:rPr>
          <w:rFonts w:ascii="Times New Roman" w:hAnsi="Times New Roman" w:cs="Times New Roman"/>
          <w:sz w:val="24"/>
          <w:szCs w:val="24"/>
        </w:rPr>
        <w:t>% второклассников</w:t>
      </w:r>
    </w:p>
    <w:p w:rsidR="004E0E27" w:rsidRPr="002A0964" w:rsidRDefault="004E0E27" w:rsidP="00B96A8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964">
        <w:rPr>
          <w:rFonts w:ascii="Times New Roman" w:hAnsi="Times New Roman" w:cs="Times New Roman"/>
          <w:sz w:val="24"/>
          <w:szCs w:val="24"/>
        </w:rPr>
        <w:t>пониженный</w:t>
      </w:r>
      <w:proofErr w:type="gramEnd"/>
      <w:r w:rsidRPr="002A096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A0964">
        <w:rPr>
          <w:rFonts w:ascii="Times New Roman" w:hAnsi="Times New Roman" w:cs="Times New Roman"/>
          <w:sz w:val="24"/>
          <w:szCs w:val="24"/>
        </w:rPr>
        <w:t>,4% второклассников</w:t>
      </w:r>
    </w:p>
    <w:p w:rsidR="004E0E27" w:rsidRPr="002A0964" w:rsidRDefault="004E0E27" w:rsidP="00B96A8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964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2A096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49</w:t>
      </w:r>
      <w:r w:rsidRPr="002A096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A0964">
        <w:rPr>
          <w:rFonts w:ascii="Times New Roman" w:hAnsi="Times New Roman" w:cs="Times New Roman"/>
          <w:sz w:val="24"/>
          <w:szCs w:val="24"/>
        </w:rPr>
        <w:t xml:space="preserve"> второклассников</w:t>
      </w:r>
    </w:p>
    <w:p w:rsidR="004E0E27" w:rsidRPr="002A0964" w:rsidRDefault="004E0E27" w:rsidP="00B96A8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964">
        <w:rPr>
          <w:rFonts w:ascii="Times New Roman" w:hAnsi="Times New Roman" w:cs="Times New Roman"/>
          <w:sz w:val="24"/>
          <w:szCs w:val="24"/>
        </w:rPr>
        <w:t>повышенный</w:t>
      </w:r>
      <w:proofErr w:type="gramEnd"/>
      <w:r w:rsidRPr="002A096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A096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2A0964">
        <w:rPr>
          <w:rFonts w:ascii="Times New Roman" w:hAnsi="Times New Roman" w:cs="Times New Roman"/>
          <w:sz w:val="24"/>
          <w:szCs w:val="24"/>
        </w:rPr>
        <w:t>второклассников</w:t>
      </w:r>
    </w:p>
    <w:p w:rsidR="004E0E27" w:rsidRDefault="004E0E27" w:rsidP="00B96A8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964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2A096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12,5</w:t>
      </w:r>
      <w:r w:rsidRPr="002A096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2A0964">
        <w:rPr>
          <w:rFonts w:ascii="Times New Roman" w:hAnsi="Times New Roman" w:cs="Times New Roman"/>
          <w:sz w:val="24"/>
          <w:szCs w:val="24"/>
        </w:rPr>
        <w:t>второклассников</w:t>
      </w:r>
    </w:p>
    <w:p w:rsidR="004E0E27" w:rsidRPr="002A0964" w:rsidRDefault="004E0E27" w:rsidP="00B96A8D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3.Успешность  </w:t>
      </w:r>
      <w:r w:rsidRPr="00B15739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работы и у</w:t>
      </w:r>
      <w:r w:rsidRPr="002A0964">
        <w:rPr>
          <w:rFonts w:ascii="Times New Roman" w:eastAsia="Times New Roman" w:hAnsi="Times New Roman" w:cs="Times New Roman"/>
          <w:sz w:val="24"/>
          <w:szCs w:val="24"/>
        </w:rPr>
        <w:t xml:space="preserve">ровень достижения </w:t>
      </w:r>
      <w:r w:rsidRPr="002A0964">
        <w:rPr>
          <w:rFonts w:ascii="Times New Roman" w:hAnsi="Times New Roman" w:cs="Times New Roman"/>
          <w:sz w:val="24"/>
          <w:szCs w:val="24"/>
        </w:rPr>
        <w:t xml:space="preserve">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по литературному чтению   ниже показателей  прошлого учебного года.</w:t>
      </w:r>
    </w:p>
    <w:p w:rsidR="0026165A" w:rsidRDefault="0026165A" w:rsidP="004E0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65A" w:rsidRDefault="0026165A" w:rsidP="00261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BE">
        <w:rPr>
          <w:rFonts w:ascii="Times New Roman" w:hAnsi="Times New Roman" w:cs="Times New Roman"/>
          <w:b/>
          <w:sz w:val="28"/>
          <w:szCs w:val="28"/>
        </w:rPr>
        <w:t>Результаты анкетирования родителей обучающихся 2-ых классов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165A" w:rsidRPr="000520C4" w:rsidRDefault="0026165A" w:rsidP="00261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0C4">
        <w:rPr>
          <w:rFonts w:ascii="Times New Roman" w:hAnsi="Times New Roman" w:cs="Times New Roman"/>
          <w:sz w:val="24"/>
          <w:szCs w:val="24"/>
        </w:rPr>
        <w:t xml:space="preserve">В рамках мониторинга </w:t>
      </w:r>
      <w:r w:rsidRPr="000520C4">
        <w:rPr>
          <w:rFonts w:ascii="Times New Roman" w:hAnsi="Times New Roman" w:cs="Times New Roman"/>
          <w:bCs/>
          <w:sz w:val="24"/>
          <w:szCs w:val="24"/>
        </w:rPr>
        <w:t xml:space="preserve"> образовательных достижений обучающихся 2 классов, с </w:t>
      </w:r>
      <w:r w:rsidRPr="000520C4">
        <w:rPr>
          <w:rFonts w:ascii="Times New Roman" w:hAnsi="Times New Roman" w:cs="Times New Roman"/>
          <w:sz w:val="24"/>
          <w:szCs w:val="24"/>
        </w:rPr>
        <w:t xml:space="preserve">целью получения дополнительной информации, которая позволяет составить более полную картину о процессе вхождения ребёнка в школьную жизнь, </w:t>
      </w:r>
      <w:r w:rsidRPr="000520C4">
        <w:rPr>
          <w:rFonts w:ascii="Times New Roman" w:hAnsi="Times New Roman" w:cs="Times New Roman"/>
          <w:bCs/>
          <w:sz w:val="24"/>
          <w:szCs w:val="24"/>
        </w:rPr>
        <w:t>проводилось анкетирование их родителей</w:t>
      </w:r>
      <w:r w:rsidRPr="000520C4">
        <w:rPr>
          <w:rFonts w:ascii="Times New Roman" w:hAnsi="Times New Roman" w:cs="Times New Roman"/>
          <w:sz w:val="24"/>
          <w:szCs w:val="24"/>
        </w:rPr>
        <w:t>. Анк</w:t>
      </w:r>
      <w:r>
        <w:rPr>
          <w:rFonts w:ascii="Times New Roman" w:hAnsi="Times New Roman" w:cs="Times New Roman"/>
          <w:sz w:val="24"/>
          <w:szCs w:val="24"/>
        </w:rPr>
        <w:t xml:space="preserve">етирование </w:t>
      </w:r>
      <w:r w:rsidRPr="000520C4">
        <w:rPr>
          <w:rFonts w:ascii="Times New Roman" w:hAnsi="Times New Roman" w:cs="Times New Roman"/>
          <w:sz w:val="24"/>
          <w:szCs w:val="24"/>
        </w:rPr>
        <w:t xml:space="preserve"> было  организовано  во время родительского собрания. </w:t>
      </w:r>
      <w:r>
        <w:rPr>
          <w:rFonts w:ascii="Times New Roman" w:hAnsi="Times New Roman" w:cs="Times New Roman"/>
          <w:sz w:val="24"/>
          <w:szCs w:val="24"/>
        </w:rPr>
        <w:t>В анкетировании приняли участие 106 родителей (представителей).</w:t>
      </w:r>
    </w:p>
    <w:p w:rsidR="0026165A" w:rsidRPr="000520C4" w:rsidRDefault="0026165A" w:rsidP="0026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0C4">
        <w:rPr>
          <w:rFonts w:ascii="Times New Roman" w:hAnsi="Times New Roman" w:cs="Times New Roman"/>
          <w:sz w:val="24"/>
          <w:szCs w:val="24"/>
        </w:rPr>
        <w:t>Цель данного опроса родителей - получить информацию, необходимую для того, чтобы сделать школу более комфортной для  детей, обеспечить охрану их здоровья</w:t>
      </w:r>
      <w:r>
        <w:rPr>
          <w:rFonts w:ascii="Times New Roman" w:hAnsi="Times New Roman" w:cs="Times New Roman"/>
          <w:sz w:val="24"/>
          <w:szCs w:val="24"/>
        </w:rPr>
        <w:t>. Родители (законные представите</w:t>
      </w:r>
      <w:r w:rsidRPr="000520C4">
        <w:rPr>
          <w:rFonts w:ascii="Times New Roman" w:hAnsi="Times New Roman" w:cs="Times New Roman"/>
          <w:sz w:val="24"/>
          <w:szCs w:val="24"/>
        </w:rPr>
        <w:t>ли) высказывали мнение по различным вопросам, связанным со школой, в которой учится их ребенок.</w:t>
      </w:r>
    </w:p>
    <w:p w:rsidR="0026165A" w:rsidRPr="00E53888" w:rsidRDefault="0026165A" w:rsidP="0026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888">
        <w:rPr>
          <w:rFonts w:ascii="Times New Roman" w:hAnsi="Times New Roman" w:cs="Times New Roman"/>
          <w:b/>
          <w:sz w:val="28"/>
          <w:szCs w:val="28"/>
        </w:rPr>
        <w:t>Итоги анкетирования следующие:</w:t>
      </w:r>
    </w:p>
    <w:p w:rsidR="0026165A" w:rsidRDefault="0026165A" w:rsidP="00261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Каков, по Вашему мнению, на сегодняшний день уровень адаптации (привыкания) Вашего ребенка к обучению в школе?</w:t>
      </w:r>
    </w:p>
    <w:tbl>
      <w:tblPr>
        <w:tblStyle w:val="a3"/>
        <w:tblW w:w="10881" w:type="dxa"/>
        <w:tblLook w:val="04A0"/>
      </w:tblPr>
      <w:tblGrid>
        <w:gridCol w:w="3652"/>
        <w:gridCol w:w="3827"/>
        <w:gridCol w:w="3402"/>
      </w:tblGrid>
      <w:tr w:rsidR="0026165A" w:rsidTr="00B158D2">
        <w:tc>
          <w:tcPr>
            <w:tcW w:w="3652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Низкий  </w:t>
            </w:r>
          </w:p>
        </w:tc>
        <w:tc>
          <w:tcPr>
            <w:tcW w:w="3827" w:type="dxa"/>
          </w:tcPr>
          <w:p w:rsidR="0026165A" w:rsidRPr="00D877EF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EF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3402" w:type="dxa"/>
          </w:tcPr>
          <w:p w:rsidR="0026165A" w:rsidRPr="003F7A3A" w:rsidRDefault="0026165A" w:rsidP="00B15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Высокий</w:t>
            </w:r>
          </w:p>
        </w:tc>
      </w:tr>
      <w:tr w:rsidR="0026165A" w:rsidTr="00B158D2">
        <w:tc>
          <w:tcPr>
            <w:tcW w:w="3652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26165A" w:rsidRPr="003B2645" w:rsidRDefault="0026165A" w:rsidP="00B158D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73/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68,9%</w:t>
            </w:r>
          </w:p>
        </w:tc>
        <w:tc>
          <w:tcPr>
            <w:tcW w:w="3402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31,1%</w:t>
            </w:r>
          </w:p>
        </w:tc>
      </w:tr>
    </w:tbl>
    <w:p w:rsidR="0026165A" w:rsidRDefault="0026165A" w:rsidP="0026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65A" w:rsidRDefault="0026165A" w:rsidP="0026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Сколько примерно времени в обычный учебный день Ваш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567"/>
        <w:gridCol w:w="1295"/>
        <w:gridCol w:w="1183"/>
        <w:gridCol w:w="1303"/>
        <w:gridCol w:w="1645"/>
        <w:gridCol w:w="1570"/>
      </w:tblGrid>
      <w:tr w:rsidR="0026165A" w:rsidTr="00B158D2">
        <w:tc>
          <w:tcPr>
            <w:tcW w:w="3794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Нисколько</w:t>
            </w:r>
          </w:p>
        </w:tc>
        <w:tc>
          <w:tcPr>
            <w:tcW w:w="1183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Менее1ч</w:t>
            </w:r>
          </w:p>
        </w:tc>
        <w:tc>
          <w:tcPr>
            <w:tcW w:w="1263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1-2 часа                                                     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2до 3часов   </w:t>
            </w:r>
          </w:p>
        </w:tc>
        <w:tc>
          <w:tcPr>
            <w:tcW w:w="1645" w:type="dxa"/>
          </w:tcPr>
          <w:p w:rsidR="0026165A" w:rsidRPr="00CD2BFF" w:rsidRDefault="0026165A" w:rsidP="00B15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более  3 часов</w:t>
            </w:r>
          </w:p>
        </w:tc>
      </w:tr>
      <w:tr w:rsidR="0026165A" w:rsidTr="00B158D2">
        <w:tc>
          <w:tcPr>
            <w:tcW w:w="3794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Тратит на дорогу в школу       </w:t>
            </w:r>
          </w:p>
        </w:tc>
        <w:tc>
          <w:tcPr>
            <w:tcW w:w="1295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18,9%</w:t>
            </w:r>
          </w:p>
        </w:tc>
        <w:tc>
          <w:tcPr>
            <w:tcW w:w="1183" w:type="dxa"/>
          </w:tcPr>
          <w:p w:rsidR="0026165A" w:rsidRPr="003B2645" w:rsidRDefault="0026165A" w:rsidP="00B158D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86/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81,1%</w:t>
            </w:r>
          </w:p>
        </w:tc>
        <w:tc>
          <w:tcPr>
            <w:tcW w:w="1263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65A" w:rsidTr="00B158D2">
        <w:tc>
          <w:tcPr>
            <w:tcW w:w="3794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Делает уроки                                         </w:t>
            </w:r>
          </w:p>
        </w:tc>
        <w:tc>
          <w:tcPr>
            <w:tcW w:w="1295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5,7%</w:t>
            </w:r>
          </w:p>
        </w:tc>
        <w:tc>
          <w:tcPr>
            <w:tcW w:w="1263" w:type="dxa"/>
          </w:tcPr>
          <w:p w:rsidR="0026165A" w:rsidRPr="003B2645" w:rsidRDefault="0026165A" w:rsidP="00B158D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64/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60,45%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31,1%</w:t>
            </w:r>
          </w:p>
        </w:tc>
        <w:tc>
          <w:tcPr>
            <w:tcW w:w="1645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2,8%</w:t>
            </w:r>
          </w:p>
        </w:tc>
      </w:tr>
      <w:tr w:rsidR="0026165A" w:rsidTr="00B158D2">
        <w:tc>
          <w:tcPr>
            <w:tcW w:w="3794" w:type="dxa"/>
          </w:tcPr>
          <w:p w:rsidR="0026165A" w:rsidRPr="003B2645" w:rsidRDefault="0026165A" w:rsidP="00B15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 перед телевизором </w:t>
            </w:r>
          </w:p>
        </w:tc>
        <w:tc>
          <w:tcPr>
            <w:tcW w:w="1295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8,5%</w:t>
            </w:r>
          </w:p>
        </w:tc>
        <w:tc>
          <w:tcPr>
            <w:tcW w:w="1183" w:type="dxa"/>
          </w:tcPr>
          <w:p w:rsidR="0026165A" w:rsidRPr="003B2645" w:rsidRDefault="0026165A" w:rsidP="00B158D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61/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57,5%</w:t>
            </w:r>
          </w:p>
        </w:tc>
        <w:tc>
          <w:tcPr>
            <w:tcW w:w="1263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30,2%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3,8%</w:t>
            </w:r>
          </w:p>
        </w:tc>
        <w:tc>
          <w:tcPr>
            <w:tcW w:w="1645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65A" w:rsidTr="00B158D2">
        <w:tc>
          <w:tcPr>
            <w:tcW w:w="3794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 за компьютером     </w:t>
            </w:r>
          </w:p>
        </w:tc>
        <w:tc>
          <w:tcPr>
            <w:tcW w:w="1295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39,6%</w:t>
            </w:r>
          </w:p>
        </w:tc>
        <w:tc>
          <w:tcPr>
            <w:tcW w:w="1183" w:type="dxa"/>
          </w:tcPr>
          <w:p w:rsidR="0026165A" w:rsidRPr="003B2645" w:rsidRDefault="0026165A" w:rsidP="00B158D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44/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41,5%</w:t>
            </w:r>
          </w:p>
        </w:tc>
        <w:tc>
          <w:tcPr>
            <w:tcW w:w="1263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1,9%</w:t>
            </w:r>
          </w:p>
        </w:tc>
        <w:tc>
          <w:tcPr>
            <w:tcW w:w="1645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65A" w:rsidTr="00B158D2">
        <w:tc>
          <w:tcPr>
            <w:tcW w:w="3794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Помогает по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295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13,2%</w:t>
            </w:r>
          </w:p>
        </w:tc>
        <w:tc>
          <w:tcPr>
            <w:tcW w:w="1183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60,4%</w:t>
            </w:r>
          </w:p>
        </w:tc>
        <w:tc>
          <w:tcPr>
            <w:tcW w:w="1263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22,6%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3,8%</w:t>
            </w:r>
          </w:p>
        </w:tc>
        <w:tc>
          <w:tcPr>
            <w:tcW w:w="1645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Сколько примерно времени в неделю ребенок тратит </w:t>
      </w:r>
    </w:p>
    <w:tbl>
      <w:tblPr>
        <w:tblStyle w:val="a3"/>
        <w:tblW w:w="10910" w:type="dxa"/>
        <w:tblLook w:val="04A0"/>
      </w:tblPr>
      <w:tblGrid>
        <w:gridCol w:w="3875"/>
        <w:gridCol w:w="1304"/>
        <w:gridCol w:w="1183"/>
        <w:gridCol w:w="1183"/>
        <w:gridCol w:w="1680"/>
        <w:gridCol w:w="1685"/>
      </w:tblGrid>
      <w:tr w:rsidR="0026165A" w:rsidRPr="00CD2BFF" w:rsidTr="00B158D2">
        <w:tc>
          <w:tcPr>
            <w:tcW w:w="3936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Нисколько</w:t>
            </w:r>
          </w:p>
        </w:tc>
        <w:tc>
          <w:tcPr>
            <w:tcW w:w="1134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Менее1ч</w:t>
            </w:r>
          </w:p>
        </w:tc>
        <w:tc>
          <w:tcPr>
            <w:tcW w:w="1134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1-2 часа                                                     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2до 3часов   </w:t>
            </w:r>
          </w:p>
        </w:tc>
        <w:tc>
          <w:tcPr>
            <w:tcW w:w="1701" w:type="dxa"/>
          </w:tcPr>
          <w:p w:rsidR="0026165A" w:rsidRPr="00CD2BFF" w:rsidRDefault="0026165A" w:rsidP="00B15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более  3 часов</w:t>
            </w:r>
          </w:p>
        </w:tc>
      </w:tr>
      <w:tr w:rsidR="0026165A" w:rsidTr="00B158D2">
        <w:tc>
          <w:tcPr>
            <w:tcW w:w="3936" w:type="dxa"/>
          </w:tcPr>
          <w:p w:rsidR="0026165A" w:rsidRDefault="0026165A" w:rsidP="00B15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занятия спортом, </w:t>
            </w:r>
          </w:p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посещение кружков и т.д.         </w:t>
            </w:r>
          </w:p>
        </w:tc>
        <w:tc>
          <w:tcPr>
            <w:tcW w:w="1304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1,9%</w:t>
            </w:r>
          </w:p>
        </w:tc>
        <w:tc>
          <w:tcPr>
            <w:tcW w:w="1134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1134" w:type="dxa"/>
          </w:tcPr>
          <w:p w:rsidR="0026165A" w:rsidRPr="00033393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93"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 w:rsidRPr="00033393">
              <w:rPr>
                <w:rFonts w:ascii="Times New Roman" w:hAnsi="Times New Roman" w:cs="Times New Roman"/>
                <w:b/>
                <w:sz w:val="24"/>
                <w:szCs w:val="24"/>
              </w:rPr>
              <w:t>32%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1701" w:type="dxa"/>
          </w:tcPr>
          <w:p w:rsidR="0026165A" w:rsidRPr="00033393" w:rsidRDefault="0026165A" w:rsidP="00B158D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333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38/</w:t>
            </w:r>
            <w:r w:rsidRPr="000333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35,8%</w:t>
            </w:r>
          </w:p>
        </w:tc>
      </w:tr>
      <w:tr w:rsidR="0026165A" w:rsidTr="00B158D2">
        <w:tc>
          <w:tcPr>
            <w:tcW w:w="3936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дополнительные занятия </w:t>
            </w:r>
          </w:p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 учителем или репетитором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04" w:type="dxa"/>
          </w:tcPr>
          <w:p w:rsidR="0026165A" w:rsidRPr="003B2645" w:rsidRDefault="0026165A" w:rsidP="00B158D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77/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72,6%</w:t>
            </w:r>
          </w:p>
        </w:tc>
        <w:tc>
          <w:tcPr>
            <w:tcW w:w="1134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12,3%</w:t>
            </w:r>
          </w:p>
        </w:tc>
        <w:tc>
          <w:tcPr>
            <w:tcW w:w="1134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13,2%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1,9%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Кто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оказывает поддержку ребенку в течение учебного года? </w:t>
      </w:r>
    </w:p>
    <w:tbl>
      <w:tblPr>
        <w:tblStyle w:val="a3"/>
        <w:tblW w:w="0" w:type="auto"/>
        <w:tblLook w:val="04A0"/>
      </w:tblPr>
      <w:tblGrid>
        <w:gridCol w:w="1541"/>
        <w:gridCol w:w="1527"/>
        <w:gridCol w:w="1534"/>
        <w:gridCol w:w="1526"/>
        <w:gridCol w:w="1474"/>
        <w:gridCol w:w="1685"/>
        <w:gridCol w:w="1276"/>
      </w:tblGrid>
      <w:tr w:rsidR="0026165A" w:rsidTr="00B158D2">
        <w:tc>
          <w:tcPr>
            <w:tcW w:w="1572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Мама</w:t>
            </w:r>
          </w:p>
        </w:tc>
        <w:tc>
          <w:tcPr>
            <w:tcW w:w="1572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Папа   </w:t>
            </w:r>
          </w:p>
        </w:tc>
        <w:tc>
          <w:tcPr>
            <w:tcW w:w="1580" w:type="dxa"/>
          </w:tcPr>
          <w:p w:rsidR="0026165A" w:rsidRPr="006D2BD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Бабушка </w:t>
            </w:r>
          </w:p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Дедушка </w:t>
            </w:r>
          </w:p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Няня </w:t>
            </w:r>
          </w:p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Родственники </w:t>
            </w:r>
          </w:p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ГПД</w:t>
            </w:r>
          </w:p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A" w:rsidTr="00B158D2">
        <w:tc>
          <w:tcPr>
            <w:tcW w:w="1572" w:type="dxa"/>
          </w:tcPr>
          <w:p w:rsidR="0026165A" w:rsidRPr="003B2645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94,3%</w:t>
            </w:r>
          </w:p>
        </w:tc>
        <w:tc>
          <w:tcPr>
            <w:tcW w:w="1572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40,6%</w:t>
            </w:r>
          </w:p>
        </w:tc>
        <w:tc>
          <w:tcPr>
            <w:tcW w:w="1580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38,7%</w:t>
            </w:r>
          </w:p>
        </w:tc>
        <w:tc>
          <w:tcPr>
            <w:tcW w:w="1580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6/5,7%</w:t>
            </w:r>
          </w:p>
        </w:tc>
        <w:tc>
          <w:tcPr>
            <w:tcW w:w="1572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5,7%</w:t>
            </w:r>
          </w:p>
        </w:tc>
        <w:tc>
          <w:tcPr>
            <w:tcW w:w="1320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D877EF">
              <w:rPr>
                <w:rFonts w:ascii="Times New Roman" w:hAnsi="Times New Roman" w:cs="Times New Roman"/>
                <w:b/>
                <w:sz w:val="24"/>
                <w:szCs w:val="24"/>
              </w:rPr>
              <w:t>3,8%</w:t>
            </w:r>
          </w:p>
        </w:tc>
      </w:tr>
    </w:tbl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На какие оценки Вы настраиваете ребенка?</w:t>
      </w:r>
      <w:r>
        <w:rPr>
          <w:rFonts w:ascii="Times New Roman" w:hAnsi="Times New Roman" w:cs="Times New Roman"/>
          <w:sz w:val="24"/>
          <w:szCs w:val="24"/>
        </w:rPr>
        <w:t xml:space="preserve"> (один ответ)</w:t>
      </w:r>
    </w:p>
    <w:tbl>
      <w:tblPr>
        <w:tblStyle w:val="a3"/>
        <w:tblW w:w="0" w:type="auto"/>
        <w:tblLook w:val="04A0"/>
      </w:tblPr>
      <w:tblGrid>
        <w:gridCol w:w="2318"/>
        <w:gridCol w:w="2752"/>
        <w:gridCol w:w="2745"/>
        <w:gridCol w:w="2748"/>
      </w:tblGrid>
      <w:tr w:rsidR="0026165A" w:rsidTr="00B158D2">
        <w:tc>
          <w:tcPr>
            <w:tcW w:w="2376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Только на отличные    </w:t>
            </w:r>
          </w:p>
        </w:tc>
        <w:tc>
          <w:tcPr>
            <w:tcW w:w="2835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Главное – чтобы хорошо учился    </w:t>
            </w:r>
          </w:p>
        </w:tc>
        <w:tc>
          <w:tcPr>
            <w:tcW w:w="2835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Оценки – не главное, главное – знания    </w:t>
            </w:r>
          </w:p>
        </w:tc>
        <w:tc>
          <w:tcPr>
            <w:tcW w:w="2835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Оценки – не главное, главное–здоровье</w:t>
            </w:r>
          </w:p>
        </w:tc>
      </w:tr>
      <w:tr w:rsidR="0026165A" w:rsidTr="00B158D2">
        <w:tc>
          <w:tcPr>
            <w:tcW w:w="2376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12,3%</w:t>
            </w:r>
          </w:p>
        </w:tc>
        <w:tc>
          <w:tcPr>
            <w:tcW w:w="2835" w:type="dxa"/>
          </w:tcPr>
          <w:p w:rsidR="0026165A" w:rsidRPr="003B2645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49/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46,2%</w:t>
            </w:r>
          </w:p>
        </w:tc>
        <w:tc>
          <w:tcPr>
            <w:tcW w:w="2835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2835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6,6%</w:t>
            </w:r>
          </w:p>
        </w:tc>
      </w:tr>
    </w:tbl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Хочет ли Ваш ребенок учиться?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2319"/>
        <w:gridCol w:w="2759"/>
        <w:gridCol w:w="2745"/>
        <w:gridCol w:w="2740"/>
      </w:tblGrid>
      <w:tr w:rsidR="0026165A" w:rsidTr="00B158D2">
        <w:tc>
          <w:tcPr>
            <w:tcW w:w="2376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Очень хочет    </w:t>
            </w:r>
          </w:p>
        </w:tc>
        <w:tc>
          <w:tcPr>
            <w:tcW w:w="2835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Скорее хочет   </w:t>
            </w:r>
          </w:p>
        </w:tc>
        <w:tc>
          <w:tcPr>
            <w:tcW w:w="2835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Скорее не хочет   </w:t>
            </w:r>
          </w:p>
        </w:tc>
        <w:tc>
          <w:tcPr>
            <w:tcW w:w="2835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Очень не хочет</w:t>
            </w:r>
          </w:p>
        </w:tc>
      </w:tr>
      <w:tr w:rsidR="0026165A" w:rsidTr="00B158D2">
        <w:tc>
          <w:tcPr>
            <w:tcW w:w="2376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21,7%</w:t>
            </w:r>
          </w:p>
        </w:tc>
        <w:tc>
          <w:tcPr>
            <w:tcW w:w="2835" w:type="dxa"/>
          </w:tcPr>
          <w:p w:rsidR="0026165A" w:rsidRPr="003B2645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69,9%</w:t>
            </w:r>
          </w:p>
        </w:tc>
        <w:tc>
          <w:tcPr>
            <w:tcW w:w="2835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8,5%</w:t>
            </w:r>
          </w:p>
        </w:tc>
        <w:tc>
          <w:tcPr>
            <w:tcW w:w="2835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В настоящее время ребенок, как правило, идет в школу:</w:t>
      </w:r>
      <w:r>
        <w:rPr>
          <w:rFonts w:ascii="Times New Roman" w:hAnsi="Times New Roman" w:cs="Times New Roman"/>
          <w:sz w:val="24"/>
          <w:szCs w:val="24"/>
        </w:rPr>
        <w:t xml:space="preserve"> (один ответ)</w:t>
      </w:r>
    </w:p>
    <w:tbl>
      <w:tblPr>
        <w:tblStyle w:val="a3"/>
        <w:tblW w:w="0" w:type="auto"/>
        <w:tblLook w:val="04A0"/>
      </w:tblPr>
      <w:tblGrid>
        <w:gridCol w:w="1885"/>
        <w:gridCol w:w="2175"/>
        <w:gridCol w:w="2355"/>
        <w:gridCol w:w="2052"/>
        <w:gridCol w:w="2096"/>
      </w:tblGrid>
      <w:tr w:rsidR="0026165A" w:rsidTr="00B158D2">
        <w:tc>
          <w:tcPr>
            <w:tcW w:w="1951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охотой      </w:t>
            </w:r>
          </w:p>
        </w:tc>
        <w:tc>
          <w:tcPr>
            <w:tcW w:w="2268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 желания, но спокойно      </w:t>
            </w:r>
          </w:p>
        </w:tc>
        <w:tc>
          <w:tcPr>
            <w:tcW w:w="2410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Капризничает, ворчит</w:t>
            </w:r>
          </w:p>
        </w:tc>
        <w:tc>
          <w:tcPr>
            <w:tcW w:w="2127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Просит оставить дома            </w:t>
            </w:r>
          </w:p>
        </w:tc>
        <w:tc>
          <w:tcPr>
            <w:tcW w:w="2126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Отказывается идти в школу</w:t>
            </w:r>
          </w:p>
        </w:tc>
      </w:tr>
      <w:tr w:rsidR="0026165A" w:rsidTr="00B158D2">
        <w:tc>
          <w:tcPr>
            <w:tcW w:w="1951" w:type="dxa"/>
          </w:tcPr>
          <w:p w:rsidR="0026165A" w:rsidRPr="003B2645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74/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69,9%</w:t>
            </w:r>
          </w:p>
        </w:tc>
        <w:tc>
          <w:tcPr>
            <w:tcW w:w="2268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27.4%</w:t>
            </w:r>
          </w:p>
        </w:tc>
        <w:tc>
          <w:tcPr>
            <w:tcW w:w="2410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2,8%</w:t>
            </w:r>
          </w:p>
        </w:tc>
        <w:tc>
          <w:tcPr>
            <w:tcW w:w="2127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Каков, по Вашему мнению, уровень самооценки у Вашего ребенка: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(один ответ)</w:t>
      </w:r>
    </w:p>
    <w:tbl>
      <w:tblPr>
        <w:tblStyle w:val="a3"/>
        <w:tblW w:w="0" w:type="auto"/>
        <w:tblLook w:val="04A0"/>
      </w:tblPr>
      <w:tblGrid>
        <w:gridCol w:w="3546"/>
        <w:gridCol w:w="3576"/>
        <w:gridCol w:w="3441"/>
      </w:tblGrid>
      <w:tr w:rsidR="0026165A" w:rsidTr="00B158D2">
        <w:tc>
          <w:tcPr>
            <w:tcW w:w="3652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Заниженный                  </w:t>
            </w:r>
          </w:p>
        </w:tc>
        <w:tc>
          <w:tcPr>
            <w:tcW w:w="3686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Адекватный   </w:t>
            </w:r>
          </w:p>
        </w:tc>
        <w:tc>
          <w:tcPr>
            <w:tcW w:w="3543" w:type="dxa"/>
          </w:tcPr>
          <w:p w:rsidR="0026165A" w:rsidRPr="006D2BD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Завышенный</w:t>
            </w:r>
          </w:p>
        </w:tc>
      </w:tr>
      <w:tr w:rsidR="0026165A" w:rsidTr="00B158D2">
        <w:tc>
          <w:tcPr>
            <w:tcW w:w="3652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10,4%</w:t>
            </w:r>
          </w:p>
        </w:tc>
        <w:tc>
          <w:tcPr>
            <w:tcW w:w="3686" w:type="dxa"/>
          </w:tcPr>
          <w:p w:rsidR="0026165A" w:rsidRPr="003B2645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92/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86,8%</w:t>
            </w:r>
          </w:p>
        </w:tc>
        <w:tc>
          <w:tcPr>
            <w:tcW w:w="3543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2,8%</w:t>
            </w:r>
          </w:p>
        </w:tc>
      </w:tr>
    </w:tbl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Как учится ребенок?</w:t>
      </w:r>
      <w:r>
        <w:rPr>
          <w:rFonts w:ascii="Times New Roman" w:hAnsi="Times New Roman" w:cs="Times New Roman"/>
          <w:sz w:val="24"/>
          <w:szCs w:val="24"/>
        </w:rPr>
        <w:t xml:space="preserve"> (один ответ в каждой строке)</w:t>
      </w:r>
    </w:p>
    <w:tbl>
      <w:tblPr>
        <w:tblStyle w:val="a3"/>
        <w:tblW w:w="10881" w:type="dxa"/>
        <w:tblLook w:val="04A0"/>
      </w:tblPr>
      <w:tblGrid>
        <w:gridCol w:w="7479"/>
        <w:gridCol w:w="1701"/>
        <w:gridCol w:w="1701"/>
      </w:tblGrid>
      <w:tr w:rsidR="0026165A" w:rsidRPr="00CD2BFF" w:rsidTr="00B158D2">
        <w:tc>
          <w:tcPr>
            <w:tcW w:w="7479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увлечением</w:t>
            </w:r>
          </w:p>
        </w:tc>
        <w:tc>
          <w:tcPr>
            <w:tcW w:w="1701" w:type="dxa"/>
          </w:tcPr>
          <w:p w:rsidR="0026165A" w:rsidRPr="003B2645" w:rsidRDefault="0026165A" w:rsidP="00B158D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75/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70,8%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29,2%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Легко, без особых усилий                                             </w:t>
            </w:r>
          </w:p>
        </w:tc>
        <w:tc>
          <w:tcPr>
            <w:tcW w:w="1701" w:type="dxa"/>
          </w:tcPr>
          <w:p w:rsidR="0026165A" w:rsidRPr="003B2645" w:rsidRDefault="0026165A" w:rsidP="00B158D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62/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58,5%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41,5%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Требуются постоянные усилия, чтобы заставить ребенка учиться                                                             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29,2%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70,8%</w:t>
            </w:r>
          </w:p>
        </w:tc>
      </w:tr>
    </w:tbl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65A" w:rsidRPr="0081409F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Как ребенок выполняет домашние задания?</w:t>
      </w:r>
      <w:r>
        <w:rPr>
          <w:rFonts w:ascii="Times New Roman" w:hAnsi="Times New Roman" w:cs="Times New Roman"/>
          <w:sz w:val="24"/>
          <w:szCs w:val="24"/>
        </w:rPr>
        <w:t xml:space="preserve"> (один ответ в каждой строчке)</w:t>
      </w:r>
    </w:p>
    <w:tbl>
      <w:tblPr>
        <w:tblStyle w:val="a3"/>
        <w:tblW w:w="10881" w:type="dxa"/>
        <w:tblLook w:val="04A0"/>
      </w:tblPr>
      <w:tblGrid>
        <w:gridCol w:w="4786"/>
        <w:gridCol w:w="1984"/>
        <w:gridCol w:w="1843"/>
        <w:gridCol w:w="2268"/>
      </w:tblGrid>
      <w:tr w:rsidR="0026165A" w:rsidRPr="00CD2BFF" w:rsidTr="00B158D2">
        <w:tc>
          <w:tcPr>
            <w:tcW w:w="4786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Никогда или          иногда     </w:t>
            </w:r>
          </w:p>
        </w:tc>
        <w:tc>
          <w:tcPr>
            <w:tcW w:w="1843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Часто</w:t>
            </w:r>
          </w:p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Почти никогда                                                           </w:t>
            </w:r>
          </w:p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A" w:rsidTr="00B158D2">
        <w:tc>
          <w:tcPr>
            <w:tcW w:w="4786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Делает полностью самостоятельно         </w:t>
            </w:r>
          </w:p>
        </w:tc>
        <w:tc>
          <w:tcPr>
            <w:tcW w:w="1984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21,7%</w:t>
            </w:r>
          </w:p>
        </w:tc>
        <w:tc>
          <w:tcPr>
            <w:tcW w:w="1843" w:type="dxa"/>
          </w:tcPr>
          <w:p w:rsidR="0026165A" w:rsidRPr="003B2645" w:rsidRDefault="0026165A" w:rsidP="00B158D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64/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60,4%</w:t>
            </w:r>
          </w:p>
        </w:tc>
        <w:tc>
          <w:tcPr>
            <w:tcW w:w="2268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20,8%</w:t>
            </w:r>
          </w:p>
        </w:tc>
      </w:tr>
      <w:tr w:rsidR="0026165A" w:rsidTr="00B158D2">
        <w:tc>
          <w:tcPr>
            <w:tcW w:w="4786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Помогаем в организации работы               </w:t>
            </w:r>
          </w:p>
        </w:tc>
        <w:tc>
          <w:tcPr>
            <w:tcW w:w="1984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1,9%</w:t>
            </w:r>
          </w:p>
        </w:tc>
        <w:tc>
          <w:tcPr>
            <w:tcW w:w="1843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36,8%</w:t>
            </w:r>
          </w:p>
        </w:tc>
        <w:tc>
          <w:tcPr>
            <w:tcW w:w="2268" w:type="dxa"/>
          </w:tcPr>
          <w:p w:rsidR="0026165A" w:rsidRPr="003B2645" w:rsidRDefault="0026165A" w:rsidP="00B158D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65/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61,3%</w:t>
            </w:r>
          </w:p>
        </w:tc>
      </w:tr>
      <w:tr w:rsidR="0026165A" w:rsidTr="00B158D2">
        <w:tc>
          <w:tcPr>
            <w:tcW w:w="4786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Помогаем в выполнении заданий                 </w:t>
            </w:r>
          </w:p>
        </w:tc>
        <w:tc>
          <w:tcPr>
            <w:tcW w:w="1984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5,7%</w:t>
            </w:r>
          </w:p>
        </w:tc>
        <w:tc>
          <w:tcPr>
            <w:tcW w:w="1843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41,5%</w:t>
            </w:r>
          </w:p>
        </w:tc>
        <w:tc>
          <w:tcPr>
            <w:tcW w:w="2268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52,9%</w:t>
            </w:r>
          </w:p>
        </w:tc>
      </w:tr>
      <w:tr w:rsidR="0026165A" w:rsidTr="00B158D2">
        <w:tc>
          <w:tcPr>
            <w:tcW w:w="4786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Ребенок делает задания и в выходной день</w:t>
            </w:r>
          </w:p>
        </w:tc>
        <w:tc>
          <w:tcPr>
            <w:tcW w:w="1984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5,7%</w:t>
            </w:r>
          </w:p>
        </w:tc>
        <w:tc>
          <w:tcPr>
            <w:tcW w:w="1843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  <w:tc>
          <w:tcPr>
            <w:tcW w:w="2268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43,4%</w:t>
            </w:r>
          </w:p>
        </w:tc>
      </w:tr>
      <w:tr w:rsidR="0026165A" w:rsidTr="00B158D2">
        <w:tc>
          <w:tcPr>
            <w:tcW w:w="4786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Ребенок делает уроки допоздна                   </w:t>
            </w:r>
          </w:p>
        </w:tc>
        <w:tc>
          <w:tcPr>
            <w:tcW w:w="1984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38,7%</w:t>
            </w:r>
          </w:p>
        </w:tc>
        <w:tc>
          <w:tcPr>
            <w:tcW w:w="1843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41,5%</w:t>
            </w:r>
          </w:p>
        </w:tc>
        <w:tc>
          <w:tcPr>
            <w:tcW w:w="2268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19,8%</w:t>
            </w:r>
          </w:p>
        </w:tc>
      </w:tr>
    </w:tbl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Как ребенок общается со сверстниками?</w:t>
      </w:r>
      <w:r>
        <w:rPr>
          <w:rFonts w:ascii="Times New Roman" w:hAnsi="Times New Roman" w:cs="Times New Roman"/>
          <w:sz w:val="24"/>
          <w:szCs w:val="24"/>
        </w:rPr>
        <w:t xml:space="preserve"> (один ответ в каждой строке)</w:t>
      </w:r>
    </w:p>
    <w:tbl>
      <w:tblPr>
        <w:tblStyle w:val="a3"/>
        <w:tblW w:w="10881" w:type="dxa"/>
        <w:tblLook w:val="04A0"/>
      </w:tblPr>
      <w:tblGrid>
        <w:gridCol w:w="7479"/>
        <w:gridCol w:w="1701"/>
        <w:gridCol w:w="1701"/>
      </w:tblGrid>
      <w:tr w:rsidR="0026165A" w:rsidTr="00B158D2">
        <w:tc>
          <w:tcPr>
            <w:tcW w:w="7479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Ребенок общительный, много общается                              </w:t>
            </w:r>
          </w:p>
        </w:tc>
        <w:tc>
          <w:tcPr>
            <w:tcW w:w="1701" w:type="dxa"/>
          </w:tcPr>
          <w:p w:rsidR="0026165A" w:rsidRPr="003B2645" w:rsidRDefault="0026165A" w:rsidP="00B158D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91/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85,8%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14,2%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Ребенок часто меняет друзей                                             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/16%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84%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складываются дружеские отношения в школе           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3,8%</w:t>
            </w:r>
          </w:p>
        </w:tc>
        <w:tc>
          <w:tcPr>
            <w:tcW w:w="1701" w:type="dxa"/>
          </w:tcPr>
          <w:p w:rsidR="0026165A" w:rsidRPr="003B2645" w:rsidRDefault="0026165A" w:rsidP="00B158D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102/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96,2%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Часто ходит к друзьям домой (играть, общаться)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34%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Друзья ребенка часто приходят к нему в гости                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40,6%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59,4%</w:t>
            </w:r>
          </w:p>
        </w:tc>
      </w:tr>
    </w:tbl>
    <w:p w:rsidR="0026165A" w:rsidRPr="006D0BCD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Верны ли следующие высказывания по отношению к Вашему ребенку?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(один ответ в каждой строке)</w:t>
      </w:r>
    </w:p>
    <w:tbl>
      <w:tblPr>
        <w:tblStyle w:val="a3"/>
        <w:tblW w:w="10881" w:type="dxa"/>
        <w:tblLook w:val="04A0"/>
      </w:tblPr>
      <w:tblGrid>
        <w:gridCol w:w="7479"/>
        <w:gridCol w:w="1701"/>
        <w:gridCol w:w="1701"/>
      </w:tblGrid>
      <w:tr w:rsidR="0026165A" w:rsidTr="00B158D2">
        <w:tc>
          <w:tcPr>
            <w:tcW w:w="7479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Ребенок часто тревожится о чем-либо                               </w:t>
            </w:r>
          </w:p>
        </w:tc>
        <w:tc>
          <w:tcPr>
            <w:tcW w:w="1701" w:type="dxa"/>
          </w:tcPr>
          <w:p w:rsidR="0026165A" w:rsidRPr="003B2645" w:rsidRDefault="0026165A" w:rsidP="00B158D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43/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40,6%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59,4%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Ребенок очень боится сделать ошибку                                 </w:t>
            </w:r>
          </w:p>
        </w:tc>
        <w:tc>
          <w:tcPr>
            <w:tcW w:w="1701" w:type="dxa"/>
          </w:tcPr>
          <w:p w:rsidR="0026165A" w:rsidRPr="003B2645" w:rsidRDefault="0026165A" w:rsidP="00B158D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50/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47,1%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52,8%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Ребенка «задирают» в школе другие дети                         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9,4%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E09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,6%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Ребенок может огорчиться в школе до слез                     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30,2%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69,8%</w:t>
            </w:r>
          </w:p>
        </w:tc>
      </w:tr>
    </w:tbl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165A" w:rsidRPr="009B1B60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В чем Вы видите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</w:t>
      </w:r>
      <w:r>
        <w:rPr>
          <w:rFonts w:ascii="Times New Roman" w:hAnsi="Times New Roman" w:cs="Times New Roman"/>
          <w:b/>
          <w:sz w:val="24"/>
          <w:szCs w:val="24"/>
        </w:rPr>
        <w:t>причины возникающих у Вашего ребенка трудностей в школе?</w:t>
      </w:r>
      <w:r>
        <w:rPr>
          <w:rFonts w:ascii="Times New Roman" w:hAnsi="Times New Roman" w:cs="Times New Roman"/>
          <w:sz w:val="24"/>
          <w:szCs w:val="24"/>
        </w:rPr>
        <w:t xml:space="preserve"> (выберите не более 3-х ответов)</w:t>
      </w:r>
    </w:p>
    <w:tbl>
      <w:tblPr>
        <w:tblStyle w:val="a3"/>
        <w:tblW w:w="0" w:type="auto"/>
        <w:tblLook w:val="04A0"/>
      </w:tblPr>
      <w:tblGrid>
        <w:gridCol w:w="7253"/>
        <w:gridCol w:w="3310"/>
      </w:tblGrid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усложненных программах обучения           </w:t>
            </w:r>
          </w:p>
        </w:tc>
        <w:tc>
          <w:tcPr>
            <w:tcW w:w="3402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  <w:r w:rsidRPr="003B2645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</w:t>
            </w:r>
            <w:r w:rsidRPr="003B264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56,6%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недостаточном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уровне готовности ребенка к школе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02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8/</w:t>
            </w:r>
            <w:r w:rsidRPr="00181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7,5%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Из-за перегрузки ребенка в школе</w:t>
            </w:r>
          </w:p>
        </w:tc>
        <w:tc>
          <w:tcPr>
            <w:tcW w:w="3402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8/</w:t>
            </w:r>
            <w:r w:rsidRPr="00181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7,5%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Из-за  перегрузки ребенка дополнительным образованием</w:t>
            </w:r>
          </w:p>
        </w:tc>
        <w:tc>
          <w:tcPr>
            <w:tcW w:w="3402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</w:t>
            </w:r>
            <w:r w:rsidRPr="00181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9,4%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ухудшении здоровья ребенка</w:t>
            </w:r>
          </w:p>
        </w:tc>
        <w:tc>
          <w:tcPr>
            <w:tcW w:w="3402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9/</w:t>
            </w:r>
            <w:r w:rsidRPr="00181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8,5%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недостаточной помощи семьи при обучении ребенка</w:t>
            </w:r>
          </w:p>
        </w:tc>
        <w:tc>
          <w:tcPr>
            <w:tcW w:w="3402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5/</w:t>
            </w:r>
            <w:r w:rsidRPr="00181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4,7%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Из-за трудностей в отношениях ребенка с учителями</w:t>
            </w:r>
          </w:p>
        </w:tc>
        <w:tc>
          <w:tcPr>
            <w:tcW w:w="3402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Из-за трудностей в отношениях ребенка со сверстниками</w:t>
            </w:r>
          </w:p>
        </w:tc>
        <w:tc>
          <w:tcPr>
            <w:tcW w:w="3402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</w:t>
            </w:r>
            <w:r w:rsidRPr="00181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0,9%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Из-за перегрузки ребенка домашними заданиями</w:t>
            </w:r>
          </w:p>
        </w:tc>
        <w:tc>
          <w:tcPr>
            <w:tcW w:w="3402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</w:t>
            </w:r>
            <w:r w:rsidRPr="00181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9,4%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Другое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указать)</w:t>
            </w:r>
          </w:p>
        </w:tc>
        <w:tc>
          <w:tcPr>
            <w:tcW w:w="3402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18/</w:t>
            </w:r>
            <w:r w:rsidRPr="00181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17%</w:t>
            </w:r>
          </w:p>
        </w:tc>
      </w:tr>
    </w:tbl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Укажите, произошли ли изменения в поведении ребенка, которые появились или усилились за время пребывания в школе? </w:t>
      </w:r>
      <w:r>
        <w:rPr>
          <w:rFonts w:ascii="Times New Roman" w:hAnsi="Times New Roman" w:cs="Times New Roman"/>
          <w:sz w:val="24"/>
          <w:szCs w:val="24"/>
        </w:rPr>
        <w:t>(один ответ в каждой строке)</w:t>
      </w:r>
    </w:p>
    <w:tbl>
      <w:tblPr>
        <w:tblStyle w:val="a3"/>
        <w:tblW w:w="10881" w:type="dxa"/>
        <w:tblLook w:val="04A0"/>
      </w:tblPr>
      <w:tblGrid>
        <w:gridCol w:w="7479"/>
        <w:gridCol w:w="1701"/>
        <w:gridCol w:w="1701"/>
      </w:tblGrid>
      <w:tr w:rsidR="0026165A" w:rsidTr="00B158D2">
        <w:tc>
          <w:tcPr>
            <w:tcW w:w="7479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школы выглядит очень утомленным, </w:t>
            </w:r>
          </w:p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нуждается в дополнительном отдыхе                                  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26,4%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73,6%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Ребенок стал капризничать                                               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12,3%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87,7%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трудом стал засыпать вечером                                    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5,7%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94,3%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Стал беспокойно спать                                                      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7,5%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92,5%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Стал просыпаться утром с трудом                                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25,5%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74,5%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Стал просыпаться в плохом настроении                        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10,4%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89,6%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уроков приходит и сразу ложится спать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Изменился аппетит (повысился или ухудшился)             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школы стал более возбужденным                          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22,6%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77,4%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Вечером стал с трудом успокаиваться                         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9,4%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90,6%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CE09F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</w:t>
            </w:r>
            <w:r w:rsidR="00CE09F7">
              <w:rPr>
                <w:rFonts w:ascii="Times New Roman" w:hAnsi="Times New Roman" w:cs="Times New Roman"/>
                <w:i/>
                <w:sz w:val="24"/>
                <w:szCs w:val="24"/>
              </w:rPr>
              <w:t>ли заметны навязчивые движения: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грызет ногти, крутит волосы и т.д.                              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15,1%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Стал тревожиться о школьных делах                           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41,5%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58,5%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Боится опоздать в школу и что-либо не сделать         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52,8%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47,2%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Появились жалобы на здоровье                                       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7,5%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92,5%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Другое                                                                                 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1,9%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98,1%</w:t>
            </w:r>
          </w:p>
        </w:tc>
      </w:tr>
    </w:tbl>
    <w:p w:rsidR="0026165A" w:rsidRPr="000F2659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Удается ли Вам придерживаться четкого распорядка дня для ребенка?           </w:t>
      </w:r>
    </w:p>
    <w:tbl>
      <w:tblPr>
        <w:tblStyle w:val="a3"/>
        <w:tblW w:w="5211" w:type="dxa"/>
        <w:tblLook w:val="04A0"/>
      </w:tblPr>
      <w:tblGrid>
        <w:gridCol w:w="2660"/>
        <w:gridCol w:w="2551"/>
      </w:tblGrid>
      <w:tr w:rsidR="0026165A" w:rsidTr="00B158D2">
        <w:tc>
          <w:tcPr>
            <w:tcW w:w="2660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65A" w:rsidTr="00B158D2">
        <w:tc>
          <w:tcPr>
            <w:tcW w:w="2660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68,9%</w:t>
            </w:r>
          </w:p>
        </w:tc>
        <w:tc>
          <w:tcPr>
            <w:tcW w:w="255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31,1%</w:t>
            </w:r>
          </w:p>
        </w:tc>
      </w:tr>
    </w:tbl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Есть ли у Вашего ребенка «уголок школьника»? (</w:t>
      </w:r>
      <w:r>
        <w:rPr>
          <w:rFonts w:ascii="Times New Roman" w:hAnsi="Times New Roman" w:cs="Times New Roman"/>
          <w:sz w:val="24"/>
          <w:szCs w:val="24"/>
        </w:rPr>
        <w:t>один ответ в каждой строке)</w:t>
      </w:r>
    </w:p>
    <w:tbl>
      <w:tblPr>
        <w:tblStyle w:val="a3"/>
        <w:tblW w:w="10881" w:type="dxa"/>
        <w:tblLook w:val="04A0"/>
      </w:tblPr>
      <w:tblGrid>
        <w:gridCol w:w="7479"/>
        <w:gridCol w:w="1701"/>
        <w:gridCol w:w="1701"/>
      </w:tblGrid>
      <w:tr w:rsidR="0026165A" w:rsidTr="00B158D2">
        <w:tc>
          <w:tcPr>
            <w:tcW w:w="7479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Своя комната                                                                         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48,1%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51,9%</w:t>
            </w:r>
          </w:p>
        </w:tc>
      </w:tr>
      <w:tr w:rsidR="0026165A" w:rsidTr="00B158D2">
        <w:tc>
          <w:tcPr>
            <w:tcW w:w="7479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Часть комнаты, обустроенная для занятий                      </w:t>
            </w:r>
          </w:p>
        </w:tc>
        <w:tc>
          <w:tcPr>
            <w:tcW w:w="1701" w:type="dxa"/>
          </w:tcPr>
          <w:p w:rsidR="0026165A" w:rsidRPr="003B2645" w:rsidRDefault="0026165A" w:rsidP="00B158D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73/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68,9%</w:t>
            </w:r>
          </w:p>
        </w:tc>
        <w:tc>
          <w:tcPr>
            <w:tcW w:w="1701" w:type="dxa"/>
          </w:tcPr>
          <w:p w:rsidR="0026165A" w:rsidRDefault="0026165A" w:rsidP="00B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31,1%</w:t>
            </w:r>
          </w:p>
        </w:tc>
      </w:tr>
    </w:tbl>
    <w:p w:rsidR="0026165A" w:rsidRDefault="0026165A" w:rsidP="0026165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6165A" w:rsidRDefault="0026165A" w:rsidP="0026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Кто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основном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помогает в приготовлении уроков? </w:t>
      </w:r>
      <w:r>
        <w:rPr>
          <w:rFonts w:ascii="Times New Roman" w:hAnsi="Times New Roman" w:cs="Times New Roman"/>
          <w:sz w:val="24"/>
          <w:szCs w:val="24"/>
        </w:rPr>
        <w:t>(не более двух ответов)</w:t>
      </w:r>
    </w:p>
    <w:tbl>
      <w:tblPr>
        <w:tblStyle w:val="a3"/>
        <w:tblW w:w="0" w:type="auto"/>
        <w:tblLook w:val="04A0"/>
      </w:tblPr>
      <w:tblGrid>
        <w:gridCol w:w="1184"/>
        <w:gridCol w:w="1183"/>
        <w:gridCol w:w="1685"/>
        <w:gridCol w:w="981"/>
        <w:gridCol w:w="1521"/>
        <w:gridCol w:w="2052"/>
        <w:gridCol w:w="1957"/>
      </w:tblGrid>
      <w:tr w:rsidR="0026165A" w:rsidTr="00B158D2">
        <w:tc>
          <w:tcPr>
            <w:tcW w:w="1143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Мама</w:t>
            </w:r>
          </w:p>
        </w:tc>
        <w:tc>
          <w:tcPr>
            <w:tcW w:w="985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Папа   </w:t>
            </w:r>
          </w:p>
        </w:tc>
        <w:tc>
          <w:tcPr>
            <w:tcW w:w="1685" w:type="dxa"/>
          </w:tcPr>
          <w:p w:rsidR="0026165A" w:rsidRPr="006D2BD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Родственники </w:t>
            </w:r>
          </w:p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Никто</w:t>
            </w:r>
          </w:p>
        </w:tc>
        <w:tc>
          <w:tcPr>
            <w:tcW w:w="1565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помощи не нуждается  </w:t>
            </w:r>
          </w:p>
        </w:tc>
        <w:tc>
          <w:tcPr>
            <w:tcW w:w="2365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Должна помогать школа </w:t>
            </w:r>
          </w:p>
        </w:tc>
        <w:tc>
          <w:tcPr>
            <w:tcW w:w="2132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будет надо, наймем репетитора    </w:t>
            </w:r>
          </w:p>
        </w:tc>
      </w:tr>
      <w:tr w:rsidR="0026165A" w:rsidTr="00B158D2">
        <w:tc>
          <w:tcPr>
            <w:tcW w:w="1143" w:type="dxa"/>
          </w:tcPr>
          <w:p w:rsidR="0026165A" w:rsidRPr="003B2645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98/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92,5%</w:t>
            </w:r>
          </w:p>
        </w:tc>
        <w:tc>
          <w:tcPr>
            <w:tcW w:w="985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31,1%</w:t>
            </w:r>
          </w:p>
        </w:tc>
        <w:tc>
          <w:tcPr>
            <w:tcW w:w="1685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/17%</w:t>
            </w:r>
          </w:p>
        </w:tc>
        <w:tc>
          <w:tcPr>
            <w:tcW w:w="1006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5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322">
              <w:rPr>
                <w:rFonts w:ascii="Times New Roman" w:hAnsi="Times New Roman" w:cs="Times New Roman"/>
                <w:b/>
                <w:sz w:val="24"/>
                <w:szCs w:val="24"/>
              </w:rPr>
              <w:t>/0,9%</w:t>
            </w:r>
          </w:p>
        </w:tc>
      </w:tr>
    </w:tbl>
    <w:p w:rsidR="0026165A" w:rsidRDefault="0026165A" w:rsidP="0026165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6165A" w:rsidRDefault="0026165A" w:rsidP="00261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Достаточной ли была помощь в течение года со стороны учителя, психолога или других специалистов школы?</w:t>
      </w:r>
    </w:p>
    <w:tbl>
      <w:tblPr>
        <w:tblStyle w:val="a3"/>
        <w:tblW w:w="10881" w:type="dxa"/>
        <w:tblLook w:val="04A0"/>
      </w:tblPr>
      <w:tblGrid>
        <w:gridCol w:w="3227"/>
        <w:gridCol w:w="3686"/>
        <w:gridCol w:w="3968"/>
      </w:tblGrid>
      <w:tr w:rsidR="0026165A" w:rsidTr="00B158D2">
        <w:tc>
          <w:tcPr>
            <w:tcW w:w="3227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3968" w:type="dxa"/>
          </w:tcPr>
          <w:p w:rsidR="0026165A" w:rsidRDefault="0026165A" w:rsidP="00B15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обращались</w:t>
            </w:r>
          </w:p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A" w:rsidTr="00B158D2">
        <w:tc>
          <w:tcPr>
            <w:tcW w:w="3227" w:type="dxa"/>
          </w:tcPr>
          <w:p w:rsidR="0026165A" w:rsidRPr="003B2645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65/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61,3%</w:t>
            </w:r>
          </w:p>
        </w:tc>
        <w:tc>
          <w:tcPr>
            <w:tcW w:w="3686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3B2645">
              <w:rPr>
                <w:rFonts w:ascii="Times New Roman" w:hAnsi="Times New Roman" w:cs="Times New Roman"/>
                <w:b/>
                <w:sz w:val="24"/>
                <w:szCs w:val="24"/>
              </w:rPr>
              <w:t>0,9%</w:t>
            </w:r>
          </w:p>
        </w:tc>
        <w:tc>
          <w:tcPr>
            <w:tcW w:w="3968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Pr="003B2645">
              <w:rPr>
                <w:rFonts w:ascii="Times New Roman" w:hAnsi="Times New Roman" w:cs="Times New Roman"/>
                <w:b/>
                <w:sz w:val="24"/>
                <w:szCs w:val="24"/>
              </w:rPr>
              <w:t>37,7%</w:t>
            </w:r>
          </w:p>
        </w:tc>
      </w:tr>
    </w:tbl>
    <w:p w:rsidR="0026165A" w:rsidRDefault="0026165A" w:rsidP="00261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65A" w:rsidRDefault="0026165A" w:rsidP="00261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19. Кто отвечал на вопросы анкеты?</w:t>
      </w:r>
    </w:p>
    <w:tbl>
      <w:tblPr>
        <w:tblStyle w:val="a3"/>
        <w:tblW w:w="0" w:type="auto"/>
        <w:tblLook w:val="04A0"/>
      </w:tblPr>
      <w:tblGrid>
        <w:gridCol w:w="3136"/>
        <w:gridCol w:w="3156"/>
        <w:gridCol w:w="4271"/>
      </w:tblGrid>
      <w:tr w:rsidR="0026165A" w:rsidTr="00B158D2">
        <w:tc>
          <w:tcPr>
            <w:tcW w:w="3227" w:type="dxa"/>
          </w:tcPr>
          <w:p w:rsidR="0026165A" w:rsidRPr="000F2659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F2659">
              <w:rPr>
                <w:rFonts w:ascii="Times New Roman" w:hAnsi="Times New Roman" w:cs="Times New Roman"/>
                <w:i/>
                <w:sz w:val="24"/>
                <w:szCs w:val="24"/>
              </w:rPr>
              <w:t>ать</w:t>
            </w:r>
          </w:p>
        </w:tc>
        <w:tc>
          <w:tcPr>
            <w:tcW w:w="3260" w:type="dxa"/>
          </w:tcPr>
          <w:p w:rsidR="0026165A" w:rsidRPr="000F2659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F2659">
              <w:rPr>
                <w:rFonts w:ascii="Times New Roman" w:hAnsi="Times New Roman" w:cs="Times New Roman"/>
                <w:i/>
                <w:sz w:val="24"/>
                <w:szCs w:val="24"/>
              </w:rPr>
              <w:t>тец</w:t>
            </w:r>
          </w:p>
        </w:tc>
        <w:tc>
          <w:tcPr>
            <w:tcW w:w="4394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Другие родственники</w:t>
            </w:r>
          </w:p>
        </w:tc>
      </w:tr>
      <w:tr w:rsidR="0026165A" w:rsidTr="00B158D2">
        <w:tc>
          <w:tcPr>
            <w:tcW w:w="3227" w:type="dxa"/>
          </w:tcPr>
          <w:p w:rsidR="0026165A" w:rsidRPr="003B2645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98/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92,5%</w:t>
            </w:r>
          </w:p>
        </w:tc>
        <w:tc>
          <w:tcPr>
            <w:tcW w:w="3260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3B2645">
              <w:rPr>
                <w:rFonts w:ascii="Times New Roman" w:hAnsi="Times New Roman" w:cs="Times New Roman"/>
                <w:b/>
                <w:sz w:val="24"/>
                <w:szCs w:val="24"/>
              </w:rPr>
              <w:t>6,5%</w:t>
            </w:r>
          </w:p>
        </w:tc>
        <w:tc>
          <w:tcPr>
            <w:tcW w:w="4394" w:type="dxa"/>
          </w:tcPr>
          <w:p w:rsidR="0026165A" w:rsidRDefault="0026165A" w:rsidP="00B158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3B2645">
              <w:rPr>
                <w:rFonts w:ascii="Times New Roman" w:hAnsi="Times New Roman" w:cs="Times New Roman"/>
                <w:b/>
                <w:sz w:val="24"/>
                <w:szCs w:val="24"/>
              </w:rPr>
              <w:t>2,8%</w:t>
            </w:r>
          </w:p>
        </w:tc>
      </w:tr>
    </w:tbl>
    <w:p w:rsidR="0026165A" w:rsidRDefault="0026165A" w:rsidP="0026165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6165A" w:rsidRDefault="0026165A" w:rsidP="00261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К какому возрастному диапазону относятся родители ребенка (или лица, их  заменяющие):</w:t>
      </w:r>
    </w:p>
    <w:tbl>
      <w:tblPr>
        <w:tblStyle w:val="a3"/>
        <w:tblW w:w="0" w:type="auto"/>
        <w:tblLook w:val="04A0"/>
      </w:tblPr>
      <w:tblGrid>
        <w:gridCol w:w="1875"/>
        <w:gridCol w:w="1651"/>
        <w:gridCol w:w="1655"/>
        <w:gridCol w:w="1799"/>
        <w:gridCol w:w="1667"/>
        <w:gridCol w:w="1916"/>
      </w:tblGrid>
      <w:tr w:rsidR="0026165A" w:rsidTr="00B158D2">
        <w:tc>
          <w:tcPr>
            <w:tcW w:w="1951" w:type="dxa"/>
          </w:tcPr>
          <w:p w:rsidR="0026165A" w:rsidRDefault="0026165A" w:rsidP="00B158D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65A" w:rsidRDefault="0026165A" w:rsidP="00B15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25 лет   </w:t>
            </w:r>
          </w:p>
        </w:tc>
        <w:tc>
          <w:tcPr>
            <w:tcW w:w="1701" w:type="dxa"/>
          </w:tcPr>
          <w:p w:rsidR="0026165A" w:rsidRDefault="0026165A" w:rsidP="00B15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25-30 лет</w:t>
            </w:r>
          </w:p>
        </w:tc>
        <w:tc>
          <w:tcPr>
            <w:tcW w:w="1843" w:type="dxa"/>
          </w:tcPr>
          <w:p w:rsidR="0026165A" w:rsidRDefault="0026165A" w:rsidP="00B15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31-35 лет   </w:t>
            </w:r>
          </w:p>
        </w:tc>
        <w:tc>
          <w:tcPr>
            <w:tcW w:w="1701" w:type="dxa"/>
          </w:tcPr>
          <w:p w:rsidR="0026165A" w:rsidRDefault="0026165A" w:rsidP="00B15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36-45 лет  </w:t>
            </w:r>
          </w:p>
        </w:tc>
        <w:tc>
          <w:tcPr>
            <w:tcW w:w="1985" w:type="dxa"/>
          </w:tcPr>
          <w:p w:rsidR="0026165A" w:rsidRDefault="0026165A" w:rsidP="00B15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46 -60 лет</w:t>
            </w:r>
          </w:p>
        </w:tc>
      </w:tr>
      <w:tr w:rsidR="0026165A" w:rsidTr="00B158D2">
        <w:tc>
          <w:tcPr>
            <w:tcW w:w="1951" w:type="dxa"/>
          </w:tcPr>
          <w:p w:rsidR="0026165A" w:rsidRPr="000F2659" w:rsidRDefault="0026165A" w:rsidP="00B158D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F2659">
              <w:rPr>
                <w:rFonts w:ascii="Times New Roman" w:hAnsi="Times New Roman" w:cs="Times New Roman"/>
                <w:i/>
                <w:sz w:val="24"/>
                <w:szCs w:val="24"/>
              </w:rPr>
              <w:t>ать</w:t>
            </w:r>
          </w:p>
        </w:tc>
        <w:tc>
          <w:tcPr>
            <w:tcW w:w="1701" w:type="dxa"/>
          </w:tcPr>
          <w:p w:rsidR="0026165A" w:rsidRDefault="0026165A" w:rsidP="00B15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3B2645">
              <w:rPr>
                <w:rFonts w:ascii="Times New Roman" w:hAnsi="Times New Roman" w:cs="Times New Roman"/>
                <w:b/>
                <w:sz w:val="24"/>
                <w:szCs w:val="24"/>
              </w:rPr>
              <w:t>0,9%</w:t>
            </w:r>
          </w:p>
        </w:tc>
        <w:tc>
          <w:tcPr>
            <w:tcW w:w="1701" w:type="dxa"/>
          </w:tcPr>
          <w:p w:rsidR="0026165A" w:rsidRDefault="0026165A" w:rsidP="00B15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Pr="003B2645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1843" w:type="dxa"/>
          </w:tcPr>
          <w:p w:rsidR="0026165A" w:rsidRDefault="0026165A" w:rsidP="00B15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</w:t>
            </w:r>
            <w:r w:rsidRPr="003B2645">
              <w:rPr>
                <w:rFonts w:ascii="Times New Roman" w:hAnsi="Times New Roman" w:cs="Times New Roman"/>
                <w:b/>
                <w:sz w:val="24"/>
                <w:szCs w:val="24"/>
              </w:rPr>
              <w:t>36,6%</w:t>
            </w:r>
          </w:p>
        </w:tc>
        <w:tc>
          <w:tcPr>
            <w:tcW w:w="1701" w:type="dxa"/>
          </w:tcPr>
          <w:p w:rsidR="0026165A" w:rsidRPr="003B2645" w:rsidRDefault="0026165A" w:rsidP="00B158D2">
            <w:pPr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42/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39,6%</w:t>
            </w:r>
          </w:p>
        </w:tc>
        <w:tc>
          <w:tcPr>
            <w:tcW w:w="1985" w:type="dxa"/>
          </w:tcPr>
          <w:p w:rsidR="0026165A" w:rsidRDefault="0026165A" w:rsidP="00B15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3B2645">
              <w:rPr>
                <w:rFonts w:ascii="Times New Roman" w:hAnsi="Times New Roman" w:cs="Times New Roman"/>
                <w:b/>
                <w:sz w:val="24"/>
                <w:szCs w:val="24"/>
              </w:rPr>
              <w:t>2,8%</w:t>
            </w:r>
          </w:p>
        </w:tc>
      </w:tr>
      <w:tr w:rsidR="0026165A" w:rsidTr="00B158D2">
        <w:tc>
          <w:tcPr>
            <w:tcW w:w="1951" w:type="dxa"/>
          </w:tcPr>
          <w:p w:rsidR="0026165A" w:rsidRDefault="0026165A" w:rsidP="00B15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Отец</w:t>
            </w:r>
          </w:p>
        </w:tc>
        <w:tc>
          <w:tcPr>
            <w:tcW w:w="1701" w:type="dxa"/>
          </w:tcPr>
          <w:p w:rsidR="0026165A" w:rsidRDefault="0026165A" w:rsidP="00B15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165A" w:rsidRDefault="0026165A" w:rsidP="00B15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3B2645">
              <w:rPr>
                <w:rFonts w:ascii="Times New Roman" w:hAnsi="Times New Roman" w:cs="Times New Roman"/>
                <w:b/>
                <w:sz w:val="24"/>
                <w:szCs w:val="24"/>
              </w:rPr>
              <w:t>7,5%</w:t>
            </w:r>
          </w:p>
        </w:tc>
        <w:tc>
          <w:tcPr>
            <w:tcW w:w="1843" w:type="dxa"/>
          </w:tcPr>
          <w:p w:rsidR="0026165A" w:rsidRDefault="0026165A" w:rsidP="00B15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B2645">
              <w:rPr>
                <w:rFonts w:ascii="Times New Roman" w:hAnsi="Times New Roman" w:cs="Times New Roman"/>
                <w:b/>
                <w:sz w:val="24"/>
                <w:szCs w:val="24"/>
              </w:rPr>
              <w:t>/26,4%</w:t>
            </w:r>
          </w:p>
        </w:tc>
        <w:tc>
          <w:tcPr>
            <w:tcW w:w="1701" w:type="dxa"/>
          </w:tcPr>
          <w:p w:rsidR="0026165A" w:rsidRPr="003B2645" w:rsidRDefault="0026165A" w:rsidP="00B158D2">
            <w:pPr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6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43</w:t>
            </w:r>
            <w:r w:rsidRPr="003B26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/40,6%</w:t>
            </w:r>
          </w:p>
        </w:tc>
        <w:tc>
          <w:tcPr>
            <w:tcW w:w="1985" w:type="dxa"/>
          </w:tcPr>
          <w:p w:rsidR="0026165A" w:rsidRDefault="0026165A" w:rsidP="00B15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Pr="003B2645">
              <w:rPr>
                <w:rFonts w:ascii="Times New Roman" w:hAnsi="Times New Roman" w:cs="Times New Roman"/>
                <w:b/>
                <w:sz w:val="24"/>
                <w:szCs w:val="24"/>
              </w:rPr>
              <w:t>8,5%</w:t>
            </w:r>
          </w:p>
        </w:tc>
      </w:tr>
    </w:tbl>
    <w:p w:rsidR="0026165A" w:rsidRDefault="0026165A" w:rsidP="0026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65A" w:rsidRDefault="0026165A" w:rsidP="0026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6165A" w:rsidRDefault="0026165A" w:rsidP="0026165A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E283E">
        <w:rPr>
          <w:rFonts w:ascii="Times New Roman" w:hAnsi="Times New Roman" w:cs="Times New Roman"/>
          <w:sz w:val="24"/>
          <w:szCs w:val="24"/>
        </w:rPr>
        <w:t>По мнению родителей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165A" w:rsidRDefault="0026165A" w:rsidP="0026165A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E283E">
        <w:rPr>
          <w:rFonts w:ascii="Times New Roman" w:hAnsi="Times New Roman" w:cs="Times New Roman"/>
          <w:sz w:val="24"/>
          <w:szCs w:val="24"/>
        </w:rPr>
        <w:t xml:space="preserve"> 68,9%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8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E28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</w:t>
      </w:r>
      <w:r w:rsidRPr="00CE283E">
        <w:rPr>
          <w:rFonts w:ascii="Times New Roman" w:hAnsi="Times New Roman" w:cs="Times New Roman"/>
          <w:sz w:val="24"/>
          <w:szCs w:val="24"/>
        </w:rPr>
        <w:t>классников  средний  уровень  адаптации (привыкания) к обучению в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65A" w:rsidRDefault="0026165A" w:rsidP="0026165A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83E">
        <w:rPr>
          <w:rFonts w:ascii="Times New Roman" w:hAnsi="Times New Roman" w:cs="Times New Roman"/>
          <w:sz w:val="24"/>
          <w:szCs w:val="24"/>
        </w:rPr>
        <w:t>81,1%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8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E28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</w:t>
      </w:r>
      <w:r w:rsidRPr="00CE283E">
        <w:rPr>
          <w:rFonts w:ascii="Times New Roman" w:hAnsi="Times New Roman" w:cs="Times New Roman"/>
          <w:sz w:val="24"/>
          <w:szCs w:val="24"/>
        </w:rPr>
        <w:t>классников</w:t>
      </w:r>
      <w:r>
        <w:rPr>
          <w:rFonts w:ascii="Times New Roman" w:hAnsi="Times New Roman" w:cs="Times New Roman"/>
          <w:sz w:val="24"/>
          <w:szCs w:val="24"/>
        </w:rPr>
        <w:t xml:space="preserve"> тратит на дорогу менее 1 часа.</w:t>
      </w:r>
    </w:p>
    <w:p w:rsidR="0026165A" w:rsidRDefault="0026165A" w:rsidP="0026165A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63B4">
        <w:rPr>
          <w:rFonts w:ascii="Times New Roman" w:hAnsi="Times New Roman" w:cs="Times New Roman"/>
          <w:sz w:val="24"/>
          <w:szCs w:val="24"/>
        </w:rPr>
        <w:t>60,45% делают уроки в течение 1-2 часов, что соответствует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165A" w:rsidRDefault="0026165A" w:rsidP="0026165A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393">
        <w:rPr>
          <w:rFonts w:ascii="Times New Roman" w:hAnsi="Times New Roman" w:cs="Times New Roman"/>
          <w:sz w:val="24"/>
          <w:szCs w:val="24"/>
        </w:rPr>
        <w:t>Более 3-х часов тратят на занятия спортом, посещение кружков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393">
        <w:rPr>
          <w:rFonts w:ascii="Times New Roman" w:hAnsi="Times New Roman" w:cs="Times New Roman"/>
          <w:sz w:val="24"/>
          <w:szCs w:val="24"/>
        </w:rPr>
        <w:t>35,8%</w:t>
      </w:r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6165A" w:rsidRPr="00CE09F7" w:rsidRDefault="0026165A" w:rsidP="0026165A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09F7">
        <w:rPr>
          <w:rFonts w:ascii="Times New Roman" w:hAnsi="Times New Roman" w:cs="Times New Roman"/>
          <w:sz w:val="24"/>
          <w:szCs w:val="24"/>
        </w:rPr>
        <w:t xml:space="preserve">Оказывает поддержку ребенку в течение учебного </w:t>
      </w:r>
      <w:proofErr w:type="gramStart"/>
      <w:r w:rsidRPr="00CE09F7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CE09F7">
        <w:rPr>
          <w:rFonts w:ascii="Times New Roman" w:hAnsi="Times New Roman" w:cs="Times New Roman"/>
          <w:sz w:val="24"/>
          <w:szCs w:val="24"/>
        </w:rPr>
        <w:t xml:space="preserve"> и помогают делать уроки 94,3%  второклассникам мамы.</w:t>
      </w:r>
    </w:p>
    <w:p w:rsidR="0026165A" w:rsidRPr="005B181C" w:rsidRDefault="0026165A" w:rsidP="0026165A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</w:t>
      </w:r>
      <w:r w:rsidRPr="00033393">
        <w:rPr>
          <w:rFonts w:ascii="Times New Roman" w:hAnsi="Times New Roman" w:cs="Times New Roman"/>
          <w:sz w:val="24"/>
          <w:szCs w:val="24"/>
        </w:rPr>
        <w:t>46,2%</w:t>
      </w:r>
      <w:r>
        <w:rPr>
          <w:rFonts w:ascii="Times New Roman" w:hAnsi="Times New Roman" w:cs="Times New Roman"/>
          <w:sz w:val="24"/>
          <w:szCs w:val="24"/>
        </w:rPr>
        <w:t xml:space="preserve">  родителей </w:t>
      </w:r>
      <w:r>
        <w:rPr>
          <w:rFonts w:ascii="Times New Roman" w:hAnsi="Times New Roman" w:cs="Times New Roman"/>
          <w:i/>
          <w:sz w:val="24"/>
          <w:szCs w:val="24"/>
        </w:rPr>
        <w:t xml:space="preserve"> «главное – чтобы хорошо учился» </w:t>
      </w:r>
      <w:r w:rsidRPr="00033393">
        <w:rPr>
          <w:rFonts w:ascii="Times New Roman" w:hAnsi="Times New Roman" w:cs="Times New Roman"/>
          <w:sz w:val="24"/>
          <w:szCs w:val="24"/>
        </w:rPr>
        <w:t>их ребёнок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65A" w:rsidRPr="00A259B9" w:rsidRDefault="0026165A" w:rsidP="0026165A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39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33393">
        <w:rPr>
          <w:rFonts w:ascii="Times New Roman" w:hAnsi="Times New Roman" w:cs="Times New Roman"/>
          <w:sz w:val="24"/>
          <w:szCs w:val="24"/>
        </w:rPr>
        <w:t>69,9%</w:t>
      </w:r>
      <w:r>
        <w:rPr>
          <w:rFonts w:ascii="Times New Roman" w:hAnsi="Times New Roman" w:cs="Times New Roman"/>
          <w:sz w:val="24"/>
          <w:szCs w:val="24"/>
        </w:rPr>
        <w:t xml:space="preserve">  второклассников с охотой  идут в школу и 70,8% - учатся с желанием.</w:t>
      </w:r>
    </w:p>
    <w:p w:rsidR="0026165A" w:rsidRDefault="0026165A" w:rsidP="0026165A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9B9">
        <w:rPr>
          <w:rFonts w:ascii="Times New Roman" w:hAnsi="Times New Roman" w:cs="Times New Roman"/>
          <w:sz w:val="24"/>
          <w:szCs w:val="24"/>
        </w:rPr>
        <w:t xml:space="preserve"> Уровень самооценки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59B9">
        <w:rPr>
          <w:rFonts w:ascii="Times New Roman" w:hAnsi="Times New Roman" w:cs="Times New Roman"/>
          <w:sz w:val="24"/>
          <w:szCs w:val="24"/>
        </w:rPr>
        <w:t>«адекватный»  у 86,8% обучающихся</w:t>
      </w:r>
    </w:p>
    <w:p w:rsidR="0026165A" w:rsidRDefault="0026165A" w:rsidP="0026165A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9B9">
        <w:rPr>
          <w:rFonts w:ascii="Times New Roman" w:hAnsi="Times New Roman" w:cs="Times New Roman"/>
          <w:sz w:val="24"/>
          <w:szCs w:val="24"/>
        </w:rPr>
        <w:t xml:space="preserve">Делают полностью самостоятельно  </w:t>
      </w:r>
      <w:r>
        <w:rPr>
          <w:rFonts w:ascii="Times New Roman" w:hAnsi="Times New Roman" w:cs="Times New Roman"/>
          <w:sz w:val="24"/>
          <w:szCs w:val="24"/>
        </w:rPr>
        <w:t>домашнее задание 60,4% второклассников.</w:t>
      </w:r>
      <w:r w:rsidRPr="00A259B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6165A" w:rsidRPr="00A259B9" w:rsidRDefault="0026165A" w:rsidP="0026165A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9B9">
        <w:rPr>
          <w:rFonts w:ascii="Times New Roman" w:hAnsi="Times New Roman" w:cs="Times New Roman"/>
          <w:sz w:val="24"/>
          <w:szCs w:val="24"/>
        </w:rPr>
        <w:t xml:space="preserve"> 85,8%</w:t>
      </w:r>
      <w:r>
        <w:rPr>
          <w:rFonts w:ascii="Times New Roman" w:hAnsi="Times New Roman" w:cs="Times New Roman"/>
          <w:sz w:val="24"/>
          <w:szCs w:val="24"/>
        </w:rPr>
        <w:t xml:space="preserve"> второклассников общительны, у них складываются </w:t>
      </w:r>
      <w:r w:rsidRPr="00A25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дружеские отношения в школе.</w:t>
      </w:r>
      <w:r w:rsidRPr="00A259B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65A" w:rsidRDefault="0026165A" w:rsidP="0026165A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0F8">
        <w:rPr>
          <w:rFonts w:ascii="Times New Roman" w:hAnsi="Times New Roman" w:cs="Times New Roman"/>
          <w:sz w:val="24"/>
          <w:szCs w:val="24"/>
        </w:rPr>
        <w:t>О</w:t>
      </w:r>
      <w:r w:rsidR="00CE09F7">
        <w:rPr>
          <w:rFonts w:ascii="Times New Roman" w:hAnsi="Times New Roman" w:cs="Times New Roman"/>
          <w:sz w:val="24"/>
          <w:szCs w:val="24"/>
        </w:rPr>
        <w:t>сновной причиной  возникновения у</w:t>
      </w:r>
      <w:r w:rsidRPr="007030F8">
        <w:rPr>
          <w:rFonts w:ascii="Times New Roman" w:hAnsi="Times New Roman" w:cs="Times New Roman"/>
          <w:sz w:val="24"/>
          <w:szCs w:val="24"/>
        </w:rPr>
        <w:t xml:space="preserve"> ребенка трудностей в школе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030F8">
        <w:rPr>
          <w:rFonts w:ascii="Times New Roman" w:hAnsi="Times New Roman" w:cs="Times New Roman"/>
          <w:sz w:val="24"/>
          <w:szCs w:val="24"/>
        </w:rPr>
        <w:t>усложнение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обучения - </w:t>
      </w:r>
      <w:r w:rsidRPr="00703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56,6%.</w:t>
      </w:r>
    </w:p>
    <w:p w:rsidR="0026165A" w:rsidRPr="00DC2DFC" w:rsidRDefault="0026165A" w:rsidP="0026165A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2DFC">
        <w:rPr>
          <w:rFonts w:ascii="Times New Roman" w:hAnsi="Times New Roman" w:cs="Times New Roman"/>
          <w:sz w:val="24"/>
          <w:szCs w:val="24"/>
        </w:rPr>
        <w:t>61,3% удовлетворены помощью, оказанной в течение года со стороны учителя, психолога или других специалистов школы</w:t>
      </w:r>
      <w:r w:rsidR="00CA29C1">
        <w:rPr>
          <w:rFonts w:ascii="Times New Roman" w:hAnsi="Times New Roman" w:cs="Times New Roman"/>
          <w:sz w:val="24"/>
          <w:szCs w:val="24"/>
        </w:rPr>
        <w:t>, в то время как 37,7% за помощью не обращались</w:t>
      </w:r>
      <w:r w:rsidRPr="00DC2DFC">
        <w:rPr>
          <w:rFonts w:ascii="Times New Roman" w:hAnsi="Times New Roman" w:cs="Times New Roman"/>
          <w:sz w:val="24"/>
          <w:szCs w:val="24"/>
        </w:rPr>
        <w:t>.</w:t>
      </w:r>
    </w:p>
    <w:p w:rsidR="0026165A" w:rsidRDefault="0026165A" w:rsidP="004E0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6165A" w:rsidSect="00067FFD">
      <w:pgSz w:w="11906" w:h="16838"/>
      <w:pgMar w:top="851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3D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A7492F"/>
    <w:multiLevelType w:val="hybridMultilevel"/>
    <w:tmpl w:val="8EA0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221A8"/>
    <w:multiLevelType w:val="hybridMultilevel"/>
    <w:tmpl w:val="A854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E27"/>
    <w:rsid w:val="00067FFD"/>
    <w:rsid w:val="0026165A"/>
    <w:rsid w:val="002F1CF2"/>
    <w:rsid w:val="002F4F9E"/>
    <w:rsid w:val="003155EE"/>
    <w:rsid w:val="00345B7E"/>
    <w:rsid w:val="00394941"/>
    <w:rsid w:val="004E0E27"/>
    <w:rsid w:val="005B181C"/>
    <w:rsid w:val="005D6F0F"/>
    <w:rsid w:val="00621262"/>
    <w:rsid w:val="006E5A97"/>
    <w:rsid w:val="00855704"/>
    <w:rsid w:val="008665A4"/>
    <w:rsid w:val="009F03F2"/>
    <w:rsid w:val="00A36210"/>
    <w:rsid w:val="00A72837"/>
    <w:rsid w:val="00B06841"/>
    <w:rsid w:val="00B1268F"/>
    <w:rsid w:val="00B158D2"/>
    <w:rsid w:val="00B96A8D"/>
    <w:rsid w:val="00C50EBD"/>
    <w:rsid w:val="00C55B04"/>
    <w:rsid w:val="00CA29C1"/>
    <w:rsid w:val="00CE09F7"/>
    <w:rsid w:val="00CE35C5"/>
    <w:rsid w:val="00DF1E26"/>
    <w:rsid w:val="00E62BA7"/>
    <w:rsid w:val="00F0005E"/>
    <w:rsid w:val="00F8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BD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E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4E0E27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E0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E0E2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4E0E27"/>
    <w:pPr>
      <w:shd w:val="clear" w:color="auto" w:fill="FFFFFF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E0E2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4E0E27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a6">
    <w:name w:val="caption"/>
    <w:basedOn w:val="a"/>
    <w:next w:val="a"/>
    <w:qFormat/>
    <w:rsid w:val="004E0E27"/>
    <w:pPr>
      <w:widowControl w:val="0"/>
      <w:spacing w:before="120" w:after="120" w:line="240" w:lineRule="atLeast"/>
      <w:ind w:left="284"/>
      <w:jc w:val="center"/>
    </w:pPr>
    <w:rPr>
      <w:rFonts w:ascii="Arial" w:eastAsia="MS Mincho" w:hAnsi="Arial" w:cs="Times New Roman"/>
      <w:color w:val="000000"/>
      <w:lang w:val="en-GB" w:eastAsia="en-US"/>
    </w:rPr>
  </w:style>
  <w:style w:type="paragraph" w:styleId="a7">
    <w:name w:val="List Paragraph"/>
    <w:basedOn w:val="a"/>
    <w:uiPriority w:val="34"/>
    <w:qFormat/>
    <w:rsid w:val="004E0E2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E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2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4E0E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4E0E27"/>
    <w:rPr>
      <w:rFonts w:ascii="Arial" w:eastAsia="Times New Roman" w:hAnsi="Arial" w:cs="Arial"/>
      <w:b/>
      <w:bCs/>
      <w:sz w:val="19"/>
      <w:szCs w:val="24"/>
    </w:rPr>
  </w:style>
  <w:style w:type="paragraph" w:styleId="ab">
    <w:name w:val="header"/>
    <w:basedOn w:val="a"/>
    <w:link w:val="ac"/>
    <w:rsid w:val="004E0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rsid w:val="004E0E27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Subtitle"/>
    <w:basedOn w:val="a"/>
    <w:link w:val="ae"/>
    <w:qFormat/>
    <w:rsid w:val="004E0E2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Подзаголовок Знак"/>
    <w:basedOn w:val="a0"/>
    <w:link w:val="ad"/>
    <w:rsid w:val="004E0E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footnote text"/>
    <w:aliases w:val="F1"/>
    <w:basedOn w:val="a"/>
    <w:link w:val="af0"/>
    <w:rsid w:val="004E0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F1 Знак"/>
    <w:basedOn w:val="a0"/>
    <w:link w:val="af"/>
    <w:rsid w:val="004E0E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7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8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9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5;&#1092;&#1088;&#1077;&#1084;&#1086;&#1074;&#1072;\Desktop\18-19&#1091;&#1095;&#1077;&#1073;&#1085;&#1099;&#1081;%20&#1075;&#1086;&#1076;\&#1084;&#1086;&#1085;&#1080;&#1090;&#1086;&#1088;&#1080;&#1085;&#1075;%202%20&#1082;&#1083;&#1072;&#1089;&#1089;%2018-19\&#1064;&#1082;&#1086;&#1083;&#1072;%2045_2&#1082;&#1083;&#1072;&#1089;&#1089;_&#1052;&#1040;\&#1064;&#1082;&#1086;&#1083;&#1072;%2045_2&#1072;_%20&#1052;&#1040;.xls" TargetMode="External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работы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Базовый уровень</c:v>
                </c:pt>
                <c:pt idx="3">
                  <c:v>Пониженный уровень</c:v>
                </c:pt>
                <c:pt idx="4">
                  <c:v>Недостаточный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12.8</c:v>
                </c:pt>
                <c:pt idx="1">
                  <c:v>44.1</c:v>
                </c:pt>
                <c:pt idx="2">
                  <c:v>41.2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826917468649845"/>
          <c:y val="5.0659692273448152E-2"/>
          <c:w val="0.8287813833876827"/>
          <c:h val="0.4663752440197648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Верно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64</c:v>
                </c:pt>
                <c:pt idx="1">
                  <c:v>80</c:v>
                </c:pt>
                <c:pt idx="2">
                  <c:v>83</c:v>
                </c:pt>
                <c:pt idx="3">
                  <c:v>85</c:v>
                </c:pt>
                <c:pt idx="4">
                  <c:v>89</c:v>
                </c:pt>
                <c:pt idx="5">
                  <c:v>55</c:v>
                </c:pt>
                <c:pt idx="6">
                  <c:v>83</c:v>
                </c:pt>
                <c:pt idx="7">
                  <c:v>49</c:v>
                </c:pt>
                <c:pt idx="8">
                  <c:v>78</c:v>
                </c:pt>
                <c:pt idx="9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Неверно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31</c:v>
                </c:pt>
                <c:pt idx="1">
                  <c:v>16</c:v>
                </c:pt>
                <c:pt idx="2">
                  <c:v>13</c:v>
                </c:pt>
                <c:pt idx="3">
                  <c:v>10</c:v>
                </c:pt>
                <c:pt idx="4">
                  <c:v>6</c:v>
                </c:pt>
                <c:pt idx="5">
                  <c:v>36</c:v>
                </c:pt>
                <c:pt idx="6">
                  <c:v>13</c:v>
                </c:pt>
                <c:pt idx="7">
                  <c:v>44</c:v>
                </c:pt>
                <c:pt idx="8">
                  <c:v>23</c:v>
                </c:pt>
                <c:pt idx="9">
                  <c:v>4</c:v>
                </c:pt>
              </c:numCache>
            </c:numRef>
          </c:val>
        </c:ser>
        <c:axId val="55116160"/>
        <c:axId val="55117696"/>
      </c:barChart>
      <c:catAx>
        <c:axId val="551161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5117696"/>
        <c:crosses val="autoZero"/>
        <c:auto val="1"/>
        <c:lblAlgn val="ctr"/>
        <c:lblOffset val="100"/>
      </c:catAx>
      <c:valAx>
        <c:axId val="551176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5116160"/>
        <c:crosses val="autoZero"/>
        <c:crossBetween val="between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73574242260813905"/>
          <c:y val="0.7360437498993605"/>
          <c:w val="0.19766670262107647"/>
          <c:h val="0.2639562501006392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77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2"/>
      <c:hPercent val="87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859934890113172E-2"/>
          <c:y val="7.6690756121238324E-2"/>
          <c:w val="0.90726490549628047"/>
          <c:h val="0.4792364079490080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Верно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9</c:v>
                </c:pt>
                <c:pt idx="1">
                  <c:v>10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32</c:v>
                </c:pt>
                <c:pt idx="1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</c:dLbl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9</c:v>
                </c:pt>
                <c:pt idx="1">
                  <c:v>10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14</c:v>
                </c:pt>
                <c:pt idx="1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Неверно</c:v>
                </c:pt>
              </c:strCache>
            </c:strRef>
          </c:tx>
          <c:spPr>
            <a:solidFill>
              <a:srgbClr val="009999"/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9</c:v>
                </c:pt>
                <c:pt idx="1">
                  <c:v>10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48</c:v>
                </c:pt>
                <c:pt idx="1">
                  <c:v>39</c:v>
                </c:pt>
              </c:numCache>
            </c:numRef>
          </c:val>
        </c:ser>
        <c:gapDepth val="0"/>
        <c:shape val="box"/>
        <c:axId val="55286400"/>
        <c:axId val="55304576"/>
        <c:axId val="0"/>
      </c:bar3DChart>
      <c:catAx>
        <c:axId val="552864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5304576"/>
        <c:crosses val="autoZero"/>
        <c:auto val="1"/>
        <c:lblAlgn val="ctr"/>
        <c:lblOffset val="100"/>
        <c:tickLblSkip val="1"/>
        <c:tickMarkSkip val="1"/>
      </c:catAx>
      <c:valAx>
        <c:axId val="553045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52864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73214288057742782"/>
          <c:y val="0.12215260592426008"/>
          <c:w val="0.23650793650793941"/>
          <c:h val="0.4966209337469212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"/>
      <c:hPercent val="65"/>
      <c:rotY val="44"/>
      <c:depthPercent val="100"/>
      <c:rAngAx val="1"/>
    </c:view3D>
    <c:floor>
      <c:spPr>
        <a:solidFill>
          <a:srgbClr val="C0C0C0"/>
        </a:solidFill>
        <a:ln w="9525">
          <a:noFill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190476190476197E-2"/>
          <c:y val="6.9544364508393283E-2"/>
          <c:w val="0.90793650793650749"/>
          <c:h val="0.79136690647482011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120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76.36</c:v>
                </c:pt>
                <c:pt idx="1">
                  <c:v>86.679999999999978</c:v>
                </c:pt>
                <c:pt idx="2">
                  <c:v>46.36</c:v>
                </c:pt>
                <c:pt idx="3">
                  <c:v>36.42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333399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009999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</c:strCache>
            </c:strRef>
          </c:tx>
          <c:spPr>
            <a:solidFill>
              <a:srgbClr val="808080"/>
            </a:solidFill>
            <a:ln w="25400">
              <a:noFill/>
            </a:ln>
          </c:spPr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Sheet1!$F$2:$F$5</c:f>
              <c:numCache>
                <c:formatCode>General</c:formatCode>
                <c:ptCount val="4"/>
              </c:numCache>
            </c:numRef>
          </c:val>
        </c:ser>
        <c:gapWidth val="10"/>
        <c:gapDepth val="0"/>
        <c:shape val="box"/>
        <c:axId val="55448320"/>
        <c:axId val="55449856"/>
        <c:axId val="0"/>
      </c:bar3DChart>
      <c:catAx>
        <c:axId val="554483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5449856"/>
        <c:crosses val="autoZero"/>
        <c:auto val="1"/>
        <c:lblAlgn val="ctr"/>
        <c:lblOffset val="100"/>
        <c:tickLblSkip val="1"/>
        <c:tickMarkSkip val="1"/>
      </c:catAx>
      <c:valAx>
        <c:axId val="554498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54483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Минимальный балл по классу</c:v>
                </c:pt>
                <c:pt idx="1">
                  <c:v>Максимальный балл по классу</c:v>
                </c:pt>
                <c:pt idx="2">
                  <c:v>Средний балл</c:v>
                </c:pt>
                <c:pt idx="3">
                  <c:v>Медиана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3.2</c:v>
                </c:pt>
                <c:pt idx="1">
                  <c:v>12.4</c:v>
                </c:pt>
                <c:pt idx="2">
                  <c:v>7.78</c:v>
                </c:pt>
                <c:pt idx="3">
                  <c:v>7.78</c:v>
                </c:pt>
              </c:numCache>
            </c:numRef>
          </c:val>
        </c:ser>
        <c:axId val="49439104"/>
        <c:axId val="49440640"/>
      </c:barChart>
      <c:catAx>
        <c:axId val="49439104"/>
        <c:scaling>
          <c:orientation val="minMax"/>
        </c:scaling>
        <c:axPos val="b"/>
        <c:tickLblPos val="nextTo"/>
        <c:crossAx val="49440640"/>
        <c:crosses val="autoZero"/>
        <c:auto val="1"/>
        <c:lblAlgn val="ctr"/>
        <c:lblOffset val="100"/>
      </c:catAx>
      <c:valAx>
        <c:axId val="49440640"/>
        <c:scaling>
          <c:orientation val="minMax"/>
        </c:scaling>
        <c:axPos val="l"/>
        <c:majorGridlines/>
        <c:numFmt formatCode="General" sourceLinked="1"/>
        <c:tickLblPos val="nextTo"/>
        <c:crossAx val="49439104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обучающихся</c:v>
                </c:pt>
              </c:strCache>
            </c:strRef>
          </c:tx>
          <c:dLbls>
            <c:showVal val="1"/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1.06</c:v>
                </c:pt>
                <c:pt idx="2">
                  <c:v>3.16</c:v>
                </c:pt>
                <c:pt idx="3">
                  <c:v>2.1800000000000002</c:v>
                </c:pt>
                <c:pt idx="4">
                  <c:v>0</c:v>
                </c:pt>
                <c:pt idx="5">
                  <c:v>10.46</c:v>
                </c:pt>
                <c:pt idx="6">
                  <c:v>11.06</c:v>
                </c:pt>
                <c:pt idx="7">
                  <c:v>12.82</c:v>
                </c:pt>
                <c:pt idx="8">
                  <c:v>15.66</c:v>
                </c:pt>
                <c:pt idx="9">
                  <c:v>11.2</c:v>
                </c:pt>
                <c:pt idx="10">
                  <c:v>8.5400000000000009</c:v>
                </c:pt>
                <c:pt idx="11">
                  <c:v>10.78</c:v>
                </c:pt>
                <c:pt idx="12">
                  <c:v>5.88</c:v>
                </c:pt>
                <c:pt idx="13">
                  <c:v>3.04</c:v>
                </c:pt>
              </c:numCache>
            </c:numRef>
          </c:val>
        </c:ser>
        <c:axId val="55563392"/>
        <c:axId val="55564928"/>
      </c:barChart>
      <c:catAx>
        <c:axId val="55563392"/>
        <c:scaling>
          <c:orientation val="minMax"/>
        </c:scaling>
        <c:axPos val="l"/>
        <c:numFmt formatCode="General" sourceLinked="1"/>
        <c:tickLblPos val="nextTo"/>
        <c:crossAx val="55564928"/>
        <c:crosses val="autoZero"/>
        <c:auto val="1"/>
        <c:lblAlgn val="ctr"/>
        <c:lblOffset val="100"/>
      </c:catAx>
      <c:valAx>
        <c:axId val="55564928"/>
        <c:scaling>
          <c:orientation val="minMax"/>
        </c:scaling>
        <c:axPos val="b"/>
        <c:majorGridlines/>
        <c:numFmt formatCode="General" sourceLinked="1"/>
        <c:tickLblPos val="nextTo"/>
        <c:crossAx val="55563392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 уч.г.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Базовый уровень</c:v>
                </c:pt>
                <c:pt idx="3">
                  <c:v>Пониженный уровень</c:v>
                </c:pt>
                <c:pt idx="4">
                  <c:v>Недостаточный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53.6</c:v>
                </c:pt>
                <c:pt idx="1">
                  <c:v>3.1</c:v>
                </c:pt>
                <c:pt idx="2">
                  <c:v>36.700000000000003</c:v>
                </c:pt>
                <c:pt idx="3">
                  <c:v>5.4</c:v>
                </c:pt>
                <c:pt idx="4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 уч.г.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Базовый уровень</c:v>
                </c:pt>
                <c:pt idx="3">
                  <c:v>Пониженный уровень</c:v>
                </c:pt>
                <c:pt idx="4">
                  <c:v>Недостаточный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12.5</c:v>
                </c:pt>
                <c:pt idx="1">
                  <c:v>24</c:v>
                </c:pt>
                <c:pt idx="2">
                  <c:v>49</c:v>
                </c:pt>
                <c:pt idx="3">
                  <c:v>10.4</c:v>
                </c:pt>
                <c:pt idx="4">
                  <c:v>4.2</c:v>
                </c:pt>
              </c:numCache>
            </c:numRef>
          </c:val>
        </c:ser>
        <c:axId val="55598464"/>
        <c:axId val="55628928"/>
      </c:barChart>
      <c:catAx>
        <c:axId val="55598464"/>
        <c:scaling>
          <c:orientation val="minMax"/>
        </c:scaling>
        <c:axPos val="b"/>
        <c:tickLblPos val="nextTo"/>
        <c:crossAx val="55628928"/>
        <c:crosses val="autoZero"/>
        <c:auto val="1"/>
        <c:lblAlgn val="ctr"/>
        <c:lblOffset val="100"/>
      </c:catAx>
      <c:valAx>
        <c:axId val="55628928"/>
        <c:scaling>
          <c:orientation val="minMax"/>
        </c:scaling>
        <c:axPos val="l"/>
        <c:majorGridlines/>
        <c:numFmt formatCode="General" sourceLinked="1"/>
        <c:tickLblPos val="nextTo"/>
        <c:crossAx val="555984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 уч.г.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Общее понимание содержание прочитанного текста</c:v>
                </c:pt>
                <c:pt idx="1">
                  <c:v>Умение извлечь из текста информацию, данную в неявном виде</c:v>
                </c:pt>
                <c:pt idx="2">
                  <c:v>Умение понимать последовательность смысловых часией текста</c:v>
                </c:pt>
                <c:pt idx="3">
                  <c:v>Умение понять общий смысл текста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82.6</c:v>
                </c:pt>
                <c:pt idx="1">
                  <c:v>95.9</c:v>
                </c:pt>
                <c:pt idx="2">
                  <c:v>92.6</c:v>
                </c:pt>
                <c:pt idx="3">
                  <c:v>50.2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 уч.г.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Общее понимание содержание прочитанного текста</c:v>
                </c:pt>
                <c:pt idx="1">
                  <c:v>Умение извлечь из текста информацию, данную в неявном виде</c:v>
                </c:pt>
                <c:pt idx="2">
                  <c:v>Умение понимать последовательность смысловых часией текста</c:v>
                </c:pt>
                <c:pt idx="3">
                  <c:v>Умение понять общий смысл текста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76.36</c:v>
                </c:pt>
                <c:pt idx="1">
                  <c:v>86.679999999999978</c:v>
                </c:pt>
                <c:pt idx="2">
                  <c:v>46.36</c:v>
                </c:pt>
                <c:pt idx="3">
                  <c:v>36.42</c:v>
                </c:pt>
              </c:numCache>
            </c:numRef>
          </c:val>
        </c:ser>
        <c:axId val="55498624"/>
        <c:axId val="55500160"/>
      </c:barChart>
      <c:catAx>
        <c:axId val="55498624"/>
        <c:scaling>
          <c:orientation val="minMax"/>
        </c:scaling>
        <c:axPos val="b"/>
        <c:tickLblPos val="nextTo"/>
        <c:crossAx val="55500160"/>
        <c:crosses val="autoZero"/>
        <c:auto val="1"/>
        <c:lblAlgn val="ctr"/>
        <c:lblOffset val="100"/>
      </c:catAx>
      <c:valAx>
        <c:axId val="55500160"/>
        <c:scaling>
          <c:orientation val="minMax"/>
        </c:scaling>
        <c:axPos val="l"/>
        <c:majorGridlines/>
        <c:numFmt formatCode="General" sourceLinked="1"/>
        <c:tickLblPos val="nextTo"/>
        <c:crossAx val="5549862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2017-18уч.г.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Минимальный балл по классу</c:v>
                </c:pt>
                <c:pt idx="1">
                  <c:v>Максимальный балл по классу</c:v>
                </c:pt>
                <c:pt idx="2">
                  <c:v>Средний балл</c:v>
                </c:pt>
                <c:pt idx="3">
                  <c:v>Медиана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4.2</c:v>
                </c:pt>
                <c:pt idx="1">
                  <c:v>12.5</c:v>
                </c:pt>
                <c:pt idx="2">
                  <c:v>9</c:v>
                </c:pt>
                <c:pt idx="3">
                  <c:v>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2018-19уч.г.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Минимальный балл по классу</c:v>
                </c:pt>
                <c:pt idx="1">
                  <c:v>Максимальный балл по классу</c:v>
                </c:pt>
                <c:pt idx="2">
                  <c:v>Средний балл</c:v>
                </c:pt>
                <c:pt idx="3">
                  <c:v>Медиана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3.2</c:v>
                </c:pt>
                <c:pt idx="1">
                  <c:v>12.4</c:v>
                </c:pt>
                <c:pt idx="2">
                  <c:v>7.78</c:v>
                </c:pt>
                <c:pt idx="3">
                  <c:v>7.6</c:v>
                </c:pt>
              </c:numCache>
            </c:numRef>
          </c:val>
        </c:ser>
        <c:axId val="55820672"/>
        <c:axId val="55822208"/>
      </c:barChart>
      <c:catAx>
        <c:axId val="55820672"/>
        <c:scaling>
          <c:orientation val="minMax"/>
        </c:scaling>
        <c:axPos val="b"/>
        <c:tickLblPos val="nextTo"/>
        <c:crossAx val="55822208"/>
        <c:crosses val="autoZero"/>
        <c:auto val="1"/>
        <c:lblAlgn val="ctr"/>
        <c:lblOffset val="100"/>
      </c:catAx>
      <c:valAx>
        <c:axId val="55822208"/>
        <c:scaling>
          <c:orientation val="minMax"/>
        </c:scaling>
        <c:axPos val="l"/>
        <c:majorGridlines/>
        <c:numFmt formatCode="General" sourceLinked="1"/>
        <c:tickLblPos val="nextTo"/>
        <c:crossAx val="55820672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826917468649845"/>
          <c:y val="5.0659692273448152E-2"/>
          <c:w val="0.8287813833876827"/>
          <c:h val="0.4663752440197648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Верно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94</c:v>
                </c:pt>
                <c:pt idx="1">
                  <c:v>92</c:v>
                </c:pt>
                <c:pt idx="2">
                  <c:v>100</c:v>
                </c:pt>
                <c:pt idx="3">
                  <c:v>96</c:v>
                </c:pt>
                <c:pt idx="4">
                  <c:v>90</c:v>
                </c:pt>
                <c:pt idx="5">
                  <c:v>93</c:v>
                </c:pt>
                <c:pt idx="6">
                  <c:v>93</c:v>
                </c:pt>
                <c:pt idx="7">
                  <c:v>94</c:v>
                </c:pt>
                <c:pt idx="8">
                  <c:v>78</c:v>
                </c:pt>
                <c:pt idx="9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Неверно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9</c:v>
                </c:pt>
                <c:pt idx="1">
                  <c:v>10</c:v>
                </c:pt>
                <c:pt idx="2">
                  <c:v>2</c:v>
                </c:pt>
                <c:pt idx="3">
                  <c:v>6</c:v>
                </c:pt>
                <c:pt idx="4">
                  <c:v>12</c:v>
                </c:pt>
                <c:pt idx="5">
                  <c:v>9</c:v>
                </c:pt>
                <c:pt idx="6">
                  <c:v>9</c:v>
                </c:pt>
                <c:pt idx="7">
                  <c:v>8</c:v>
                </c:pt>
                <c:pt idx="8">
                  <c:v>23</c:v>
                </c:pt>
                <c:pt idx="9">
                  <c:v>4</c:v>
                </c:pt>
              </c:numCache>
            </c:numRef>
          </c:val>
        </c:ser>
        <c:axId val="49379968"/>
        <c:axId val="49381760"/>
      </c:barChart>
      <c:catAx>
        <c:axId val="493799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9381760"/>
        <c:crosses val="autoZero"/>
        <c:auto val="1"/>
        <c:lblAlgn val="ctr"/>
        <c:lblOffset val="100"/>
      </c:catAx>
      <c:valAx>
        <c:axId val="493817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9379968"/>
        <c:crosses val="autoZero"/>
        <c:crossBetween val="between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73574242260813905"/>
          <c:y val="0.7360437498993605"/>
          <c:w val="0.19766670262107647"/>
          <c:h val="0.2639562501006392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77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2"/>
      <c:hPercent val="87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472246524739949E-2"/>
          <c:y val="2.6089772244996652E-2"/>
          <c:w val="0.9135277534752595"/>
          <c:h val="0.637985734583251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Верно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</c:dLbl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78</c:v>
                </c:pt>
                <c:pt idx="1">
                  <c:v>97</c:v>
                </c:pt>
                <c:pt idx="2">
                  <c:v>64</c:v>
                </c:pt>
                <c:pt idx="3">
                  <c:v>54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Неверно</c:v>
                </c:pt>
              </c:strCache>
            </c:strRef>
          </c:tx>
          <c:spPr>
            <a:solidFill>
              <a:srgbClr val="009999"/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23</c:v>
                </c:pt>
                <c:pt idx="1">
                  <c:v>4</c:v>
                </c:pt>
                <c:pt idx="2">
                  <c:v>36</c:v>
                </c:pt>
                <c:pt idx="3">
                  <c:v>33</c:v>
                </c:pt>
              </c:numCache>
            </c:numRef>
          </c:val>
        </c:ser>
        <c:gapDepth val="0"/>
        <c:shape val="box"/>
        <c:axId val="49456256"/>
        <c:axId val="49457792"/>
        <c:axId val="0"/>
      </c:bar3DChart>
      <c:catAx>
        <c:axId val="494562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9457792"/>
        <c:crosses val="autoZero"/>
        <c:auto val="1"/>
        <c:lblAlgn val="ctr"/>
        <c:lblOffset val="100"/>
        <c:tickLblSkip val="1"/>
        <c:tickMarkSkip val="1"/>
      </c:catAx>
      <c:valAx>
        <c:axId val="494577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94562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76094941835974783"/>
          <c:y val="8.8134751819486545E-2"/>
          <c:w val="0.23650793650793941"/>
          <c:h val="0.4966209337469212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"/>
      <c:hPercent val="65"/>
      <c:rotY val="44"/>
      <c:depthPercent val="100"/>
      <c:rAngAx val="1"/>
    </c:view3D>
    <c:floor>
      <c:spPr>
        <a:solidFill>
          <a:srgbClr val="C0C0C0"/>
        </a:solidFill>
        <a:ln w="9525">
          <a:noFill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190476190476197E-2"/>
          <c:y val="6.9544364508393283E-2"/>
          <c:w val="0.90793650793650749"/>
          <c:h val="0.79136690647482011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120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86.42</c:v>
                </c:pt>
                <c:pt idx="1">
                  <c:v>65.08</c:v>
                </c:pt>
                <c:pt idx="2">
                  <c:v>59.5</c:v>
                </c:pt>
                <c:pt idx="3">
                  <c:v>89.64</c:v>
                </c:pt>
                <c:pt idx="4">
                  <c:v>80.959999999999994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333399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009999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</c:strCache>
            </c:strRef>
          </c:tx>
          <c:spPr>
            <a:solidFill>
              <a:srgbClr val="808080"/>
            </a:solidFill>
            <a:ln w="25400">
              <a:noFill/>
            </a:ln>
          </c:spPr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Sheet1!$F$2:$F$6</c:f>
              <c:numCache>
                <c:formatCode>General</c:formatCode>
                <c:ptCount val="5"/>
              </c:numCache>
            </c:numRef>
          </c:val>
        </c:ser>
        <c:gapWidth val="10"/>
        <c:gapDepth val="0"/>
        <c:shape val="box"/>
        <c:axId val="49478656"/>
        <c:axId val="49484544"/>
        <c:axId val="0"/>
      </c:bar3DChart>
      <c:catAx>
        <c:axId val="494786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9484544"/>
        <c:crosses val="autoZero"/>
        <c:auto val="1"/>
        <c:lblAlgn val="ctr"/>
        <c:lblOffset val="100"/>
        <c:tickLblSkip val="1"/>
        <c:tickMarkSkip val="1"/>
      </c:catAx>
      <c:valAx>
        <c:axId val="494845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94786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1"/>
          <c:order val="1"/>
          <c:tx>
            <c:strRef>
              <c:f>Лист1!$B$1</c:f>
            </c:strRef>
          </c:tx>
          <c:cat>
            <c:multiLvlStrRef>
              <c:f>Лист1!$A$2:$A$20</c:f>
            </c:multiLvlStrRef>
          </c:cat>
          <c:val>
            <c:numRef>
              <c:f>Лист1!$B$2:$B$20</c:f>
            </c:numRef>
          </c:val>
        </c:ser>
        <c:ser>
          <c:idx val="0"/>
          <c:order val="0"/>
          <c:tx>
            <c:strRef>
              <c:f>Статистика!$B$91</c:f>
              <c:strCache>
                <c:ptCount val="1"/>
                <c:pt idx="0">
                  <c:v>% уч-ся</c:v>
                </c:pt>
              </c:strCache>
            </c:strRef>
          </c:tx>
          <c:spPr>
            <a:ln>
              <a:solidFill>
                <a:schemeClr val="bg2">
                  <a:lumMod val="2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bg2">
                  <a:lumMod val="1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cat>
            <c:numRef>
              <c:f>'[Школа 45_2а_ МА.xls]Статистика'!$C$90:$L$90,'[Школа 45_2а_ МА.xls]Статистика'!$C$92:$L$92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'[Школа 45_2а_ МА.xls]Статистика'!$C$91:$L$91,'[Школа 45_2а_ МА.xls]Статистика'!$C$93:$L$93</c:f>
              <c:numCache>
                <c:formatCode>0.0%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4.0000000000000022E-2</c:v>
                </c:pt>
                <c:pt idx="10">
                  <c:v>0</c:v>
                </c:pt>
                <c:pt idx="11">
                  <c:v>0.16</c:v>
                </c:pt>
                <c:pt idx="12">
                  <c:v>0.12000000000000002</c:v>
                </c:pt>
                <c:pt idx="13">
                  <c:v>8.0000000000000043E-2</c:v>
                </c:pt>
                <c:pt idx="14">
                  <c:v>0.12000000000000002</c:v>
                </c:pt>
                <c:pt idx="15">
                  <c:v>0.12000000000000002</c:v>
                </c:pt>
                <c:pt idx="16">
                  <c:v>0.2</c:v>
                </c:pt>
                <c:pt idx="17">
                  <c:v>8.0000000000000043E-2</c:v>
                </c:pt>
                <c:pt idx="18">
                  <c:v>4.0000000000000022E-2</c:v>
                </c:pt>
                <c:pt idx="19">
                  <c:v>0</c:v>
                </c:pt>
              </c:numCache>
            </c:numRef>
          </c:val>
        </c:ser>
        <c:marker val="1"/>
        <c:axId val="49520640"/>
        <c:axId val="49522944"/>
      </c:lineChart>
      <c:catAx>
        <c:axId val="495206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522944"/>
        <c:crosses val="autoZero"/>
        <c:auto val="1"/>
        <c:lblAlgn val="ctr"/>
        <c:lblOffset val="100"/>
      </c:catAx>
      <c:valAx>
        <c:axId val="49522944"/>
        <c:scaling>
          <c:orientation val="minMax"/>
          <c:max val="1"/>
        </c:scaling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процент обучающихся</a:t>
                </a:r>
              </a:p>
            </c:rich>
          </c:tx>
        </c:title>
        <c:numFmt formatCode="0.0%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520640"/>
        <c:crosses val="autoZero"/>
        <c:crossBetween val="between"/>
      </c:valAx>
      <c:spPr>
        <a:solidFill>
          <a:schemeClr val="bg2">
            <a:lumMod val="90000"/>
          </a:schemeClr>
        </a:solidFill>
      </c:spPr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 уч.г.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Базовый уровень</c:v>
                </c:pt>
                <c:pt idx="3">
                  <c:v>Пониженный уровень</c:v>
                </c:pt>
                <c:pt idx="4">
                  <c:v>Недостаточный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65.599999999999994</c:v>
                </c:pt>
                <c:pt idx="1">
                  <c:v>1.1000000000000001</c:v>
                </c:pt>
                <c:pt idx="2">
                  <c:v>33.200000000000003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 уч.г.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Базовый уровень</c:v>
                </c:pt>
                <c:pt idx="3">
                  <c:v>Пониженный уровень</c:v>
                </c:pt>
                <c:pt idx="4">
                  <c:v>Недостаточный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12.8</c:v>
                </c:pt>
                <c:pt idx="1">
                  <c:v>44.1</c:v>
                </c:pt>
                <c:pt idx="2">
                  <c:v>41.2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axId val="49223552"/>
        <c:axId val="49225088"/>
      </c:barChart>
      <c:catAx>
        <c:axId val="49223552"/>
        <c:scaling>
          <c:orientation val="minMax"/>
        </c:scaling>
        <c:axPos val="b"/>
        <c:tickLblPos val="nextTo"/>
        <c:crossAx val="49225088"/>
        <c:crosses val="autoZero"/>
        <c:auto val="1"/>
        <c:lblAlgn val="ctr"/>
        <c:lblOffset val="100"/>
      </c:catAx>
      <c:valAx>
        <c:axId val="49225088"/>
        <c:scaling>
          <c:orientation val="minMax"/>
        </c:scaling>
        <c:axPos val="l"/>
        <c:majorGridlines/>
        <c:numFmt formatCode="General" sourceLinked="1"/>
        <c:tickLblPos val="nextTo"/>
        <c:crossAx val="492235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 уч.г.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Работать с последовательностями чмсел</c:v>
                </c:pt>
                <c:pt idx="1">
                  <c:v>Выполнять сложение и вычитание чисел</c:v>
                </c:pt>
                <c:pt idx="2">
                  <c:v>Устанавливать зависимость между данными</c:v>
                </c:pt>
                <c:pt idx="3">
                  <c:v>Распознавать геометрические фигуры</c:v>
                </c:pt>
                <c:pt idx="4">
                  <c:v>Работать с предоставленной информацией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87.2</c:v>
                </c:pt>
                <c:pt idx="1">
                  <c:v>67.8</c:v>
                </c:pt>
                <c:pt idx="2">
                  <c:v>67.5</c:v>
                </c:pt>
                <c:pt idx="3">
                  <c:v>86.9</c:v>
                </c:pt>
                <c:pt idx="4">
                  <c:v>74.5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 уч.г.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Работать с последовательностями чмсел</c:v>
                </c:pt>
                <c:pt idx="1">
                  <c:v>Выполнять сложение и вычитание чисел</c:v>
                </c:pt>
                <c:pt idx="2">
                  <c:v>Устанавливать зависимость между данными</c:v>
                </c:pt>
                <c:pt idx="3">
                  <c:v>Распознавать геометрические фигуры</c:v>
                </c:pt>
                <c:pt idx="4">
                  <c:v>Работать с предоставленной информацией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86.42</c:v>
                </c:pt>
                <c:pt idx="1">
                  <c:v>65.08</c:v>
                </c:pt>
                <c:pt idx="2">
                  <c:v>59.5</c:v>
                </c:pt>
                <c:pt idx="3">
                  <c:v>89.64</c:v>
                </c:pt>
                <c:pt idx="4">
                  <c:v>80.959999999999994</c:v>
                </c:pt>
              </c:numCache>
            </c:numRef>
          </c:val>
        </c:ser>
        <c:axId val="49598848"/>
        <c:axId val="49600384"/>
      </c:barChart>
      <c:catAx>
        <c:axId val="49598848"/>
        <c:scaling>
          <c:orientation val="minMax"/>
        </c:scaling>
        <c:axPos val="b"/>
        <c:tickLblPos val="nextTo"/>
        <c:crossAx val="49600384"/>
        <c:crosses val="autoZero"/>
        <c:auto val="1"/>
        <c:lblAlgn val="ctr"/>
        <c:lblOffset val="100"/>
      </c:catAx>
      <c:valAx>
        <c:axId val="49600384"/>
        <c:scaling>
          <c:orientation val="minMax"/>
        </c:scaling>
        <c:axPos val="l"/>
        <c:majorGridlines/>
        <c:numFmt formatCode="General" sourceLinked="1"/>
        <c:tickLblPos val="nextTo"/>
        <c:crossAx val="4959884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2017-18уч.г.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Минимальный балл по классу</c:v>
                </c:pt>
                <c:pt idx="1">
                  <c:v>Максимальный балл по классу</c:v>
                </c:pt>
                <c:pt idx="2">
                  <c:v>Средний балл</c:v>
                </c:pt>
                <c:pt idx="3">
                  <c:v>Медиана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7.5</c:v>
                </c:pt>
                <c:pt idx="1">
                  <c:v>18.600000000000001</c:v>
                </c:pt>
                <c:pt idx="2">
                  <c:v>14.1</c:v>
                </c:pt>
                <c:pt idx="3">
                  <c:v>14.1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2018-19уч.г.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Минимальный балл по классу</c:v>
                </c:pt>
                <c:pt idx="1">
                  <c:v>Максимальный балл по классу</c:v>
                </c:pt>
                <c:pt idx="2">
                  <c:v>Средний балл</c:v>
                </c:pt>
                <c:pt idx="3">
                  <c:v>Медиана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8.4</c:v>
                </c:pt>
                <c:pt idx="1">
                  <c:v>18.399999999999999</c:v>
                </c:pt>
                <c:pt idx="2">
                  <c:v>13.860000000000024</c:v>
                </c:pt>
                <c:pt idx="3">
                  <c:v>14.1</c:v>
                </c:pt>
              </c:numCache>
            </c:numRef>
          </c:val>
        </c:ser>
        <c:axId val="49433216"/>
        <c:axId val="49545600"/>
      </c:barChart>
      <c:catAx>
        <c:axId val="49433216"/>
        <c:scaling>
          <c:orientation val="minMax"/>
        </c:scaling>
        <c:axPos val="b"/>
        <c:tickLblPos val="nextTo"/>
        <c:crossAx val="49545600"/>
        <c:crosses val="autoZero"/>
        <c:auto val="1"/>
        <c:lblAlgn val="ctr"/>
        <c:lblOffset val="100"/>
      </c:catAx>
      <c:valAx>
        <c:axId val="49545600"/>
        <c:scaling>
          <c:orientation val="minMax"/>
        </c:scaling>
        <c:axPos val="l"/>
        <c:majorGridlines/>
        <c:numFmt formatCode="General" sourceLinked="1"/>
        <c:tickLblPos val="nextTo"/>
        <c:crossAx val="49433216"/>
        <c:crosses val="autoZero"/>
        <c:crossBetween val="between"/>
      </c:valAx>
    </c:plotArea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Рузультаты мониторинга (2 класс)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Базовый уровень</c:v>
                </c:pt>
                <c:pt idx="3">
                  <c:v>Пониженный уровень</c:v>
                </c:pt>
                <c:pt idx="4">
                  <c:v>Недостаточный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12.5</c:v>
                </c:pt>
                <c:pt idx="1">
                  <c:v>24</c:v>
                </c:pt>
                <c:pt idx="2">
                  <c:v>49</c:v>
                </c:pt>
                <c:pt idx="3">
                  <c:v>10.4</c:v>
                </c:pt>
                <c:pt idx="4">
                  <c:v>4.2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5033</Words>
  <Characters>28692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20</cp:revision>
  <dcterms:created xsi:type="dcterms:W3CDTF">2018-10-27T08:07:00Z</dcterms:created>
  <dcterms:modified xsi:type="dcterms:W3CDTF">2018-11-08T12:05:00Z</dcterms:modified>
</cp:coreProperties>
</file>