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8E" w:rsidRPr="00351B62" w:rsidRDefault="009D698E" w:rsidP="0035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B62" w:rsidRDefault="00351B62" w:rsidP="00143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5D">
        <w:rPr>
          <w:rFonts w:ascii="Times New Roman" w:hAnsi="Times New Roman" w:cs="Times New Roman"/>
          <w:b/>
          <w:sz w:val="24"/>
          <w:szCs w:val="24"/>
        </w:rPr>
        <w:t>Анализ мониторингового исследования определения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уровня подготовки обучающихся 4</w:t>
      </w:r>
      <w:r w:rsidRPr="00C2625D">
        <w:rPr>
          <w:rFonts w:ascii="Times New Roman" w:hAnsi="Times New Roman" w:cs="Times New Roman"/>
          <w:b/>
          <w:sz w:val="24"/>
          <w:szCs w:val="24"/>
        </w:rPr>
        <w:t xml:space="preserve"> классов по русскому языку, по литературному чтению, математике </w:t>
      </w:r>
    </w:p>
    <w:p w:rsidR="007115D9" w:rsidRPr="007115D9" w:rsidRDefault="007115D9" w:rsidP="007115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Планом проведения независимой оценки качества  образования и мониторинговых исследований качества образования в образовательных организациях Орловской области на 2019-2020 учебный год, утвержденным приказом бюджетного учреждения Орловской области «Региональный центр оценки качества образования» от 17 июля 2019 года №85 «Об утверждении Плана проведения независимой оценки качества образования и мониторинговых исследований качества образования в образовательных организациях Орловской области на 2019-2020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учебный год»,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приказом бюджетного учреждения Орловской области «Региональный центр оценки качества образования»</w:t>
      </w:r>
      <w:r>
        <w:rPr>
          <w:rFonts w:ascii="Times New Roman" w:hAnsi="Times New Roman" w:cs="Times New Roman"/>
          <w:color w:val="FF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от 27.09.2019 года</w:t>
      </w:r>
      <w:r>
        <w:rPr>
          <w:rFonts w:ascii="Times New Roman" w:hAnsi="Times New Roman" w:cs="Times New Roman"/>
          <w:color w:val="FF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№291 «О проведении мониторингового исследования определения уровня подготовки  обучающихся 3,4 классах по отдельным учебным предметам»,</w:t>
      </w:r>
      <w:r>
        <w:rPr>
          <w:rFonts w:ascii="Times New Roman" w:hAnsi="Times New Roman" w:cs="Times New Roman"/>
          <w:color w:val="FF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10"/>
          <w:sz w:val="24"/>
          <w:szCs w:val="24"/>
        </w:rPr>
        <w:t>приказом  Управления образования города Орла от 30.09.2019г. № 251-Д «Об участии в мониторинговом исследовании определения уровня подготовки  обучающихся 3,4 классов по русскому языку, математике  и литературному чтению», приказом МБОУ-СОШ №45</w:t>
      </w:r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 xml:space="preserve"> имени Д.И. Блынского г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>рла 30</w:t>
      </w:r>
      <w:r>
        <w:rPr>
          <w:rFonts w:ascii="Times New Roman" w:hAnsi="Times New Roman" w:cs="Times New Roman"/>
          <w:color w:val="FF0000"/>
          <w:spacing w:val="-10"/>
          <w:sz w:val="24"/>
          <w:szCs w:val="24"/>
        </w:rPr>
        <w:t>.</w:t>
      </w:r>
      <w:r>
        <w:rPr>
          <w:rFonts w:ascii="Times New Roman" w:hAnsi="Times New Roman" w:cs="Times New Roman"/>
          <w:spacing w:val="-10"/>
          <w:sz w:val="24"/>
          <w:szCs w:val="24"/>
        </w:rPr>
        <w:t>09.2019 года</w:t>
      </w:r>
      <w:r>
        <w:rPr>
          <w:rFonts w:ascii="Times New Roman" w:hAnsi="Times New Roman" w:cs="Times New Roman"/>
          <w:color w:val="FF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№ 243-Д «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О проведении мониторинга образовательных достижений обучающихся 3, 4 классов</w:t>
      </w:r>
      <w:r>
        <w:rPr>
          <w:rFonts w:ascii="Times New Roman" w:hAnsi="Times New Roman" w:cs="Times New Roman"/>
          <w:spacing w:val="-10"/>
          <w:sz w:val="24"/>
          <w:szCs w:val="24"/>
        </w:rPr>
        <w:t>»,  с целью определения уровня освоения обучающимися 3 классов образовательной программы по данным предметам и оказания своевременной индивидуальной помощи обучающимся с учётом полученных результатов, в</w:t>
      </w:r>
      <w:r w:rsidR="006D5D6A">
        <w:rPr>
          <w:rFonts w:ascii="Times New Roman" w:hAnsi="Times New Roman" w:cs="Times New Roman"/>
          <w:spacing w:val="-10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классах проводился мониторинг по русскому языку, математике и литературному чтению.</w:t>
      </w:r>
      <w:r w:rsidR="006D5D6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</w:p>
    <w:p w:rsidR="009712B7" w:rsidRPr="00351B62" w:rsidRDefault="0056162F" w:rsidP="00351B62">
      <w:pPr>
        <w:pStyle w:val="a4"/>
        <w:ind w:firstLine="709"/>
        <w:rPr>
          <w:b/>
        </w:rPr>
      </w:pPr>
      <w:r w:rsidRPr="00351B62">
        <w:t>3 октября</w:t>
      </w:r>
      <w:r w:rsidR="009712B7" w:rsidRPr="00351B62">
        <w:t xml:space="preserve"> проводился мониторинг подготовки</w:t>
      </w:r>
      <w:r w:rsidR="0036507F" w:rsidRPr="00351B62">
        <w:t xml:space="preserve"> обучающихся 4-ы</w:t>
      </w:r>
      <w:r w:rsidR="009712B7" w:rsidRPr="00351B62">
        <w:t>х классов</w:t>
      </w:r>
      <w:r w:rsidR="006D5D6A">
        <w:t xml:space="preserve"> </w:t>
      </w:r>
      <w:r w:rsidR="006D5D6A" w:rsidRPr="001437AC">
        <w:rPr>
          <w:b/>
        </w:rPr>
        <w:t>по русскому языку</w:t>
      </w:r>
      <w:r w:rsidR="009712B7" w:rsidRPr="00351B62">
        <w:t xml:space="preserve">. Всего в работе приняли участие </w:t>
      </w:r>
      <w:r w:rsidRPr="00351B62">
        <w:rPr>
          <w:b/>
        </w:rPr>
        <w:t>90</w:t>
      </w:r>
      <w:r w:rsidR="00F53EC2">
        <w:rPr>
          <w:b/>
        </w:rPr>
        <w:t xml:space="preserve"> </w:t>
      </w:r>
      <w:r w:rsidR="009712B7" w:rsidRPr="00351B62">
        <w:rPr>
          <w:b/>
        </w:rPr>
        <w:t xml:space="preserve">обучающихся  из </w:t>
      </w:r>
      <w:r w:rsidRPr="00351B62">
        <w:rPr>
          <w:b/>
        </w:rPr>
        <w:t xml:space="preserve">99 - </w:t>
      </w:r>
      <w:r w:rsidR="009712B7" w:rsidRPr="00351B62">
        <w:rPr>
          <w:b/>
        </w:rPr>
        <w:t>9</w:t>
      </w:r>
      <w:r w:rsidRPr="00351B62">
        <w:rPr>
          <w:b/>
        </w:rPr>
        <w:t>0,9</w:t>
      </w:r>
      <w:r w:rsidR="009712B7" w:rsidRPr="00351B62">
        <w:rPr>
          <w:b/>
        </w:rPr>
        <w:t>%.</w:t>
      </w:r>
    </w:p>
    <w:p w:rsidR="009712B7" w:rsidRPr="00351B62" w:rsidRDefault="009712B7" w:rsidP="00351B62">
      <w:pPr>
        <w:pStyle w:val="a4"/>
        <w:ind w:firstLine="709"/>
      </w:pPr>
      <w:r w:rsidRPr="00351B62">
        <w:rPr>
          <w:b/>
          <w:bCs/>
        </w:rPr>
        <w:t>Цель</w:t>
      </w:r>
      <w:r w:rsidRPr="00351B62">
        <w:t xml:space="preserve"> работы – оп</w:t>
      </w:r>
      <w:r w:rsidR="0036507F" w:rsidRPr="00351B62">
        <w:t>ределение достижения учащимися 4</w:t>
      </w:r>
      <w:r w:rsidRPr="00351B62">
        <w:t>-го класса уровня обязательной подгот</w:t>
      </w:r>
      <w:r w:rsidR="0036507F" w:rsidRPr="00351B62">
        <w:t>овки по русскому языку за курс 3</w:t>
      </w:r>
      <w:r w:rsidRPr="00351B62">
        <w:t xml:space="preserve"> класса, а также сформированности некоторых учебных умений – правильного восприятия учебной задачи, умения работать самостоятельно, контролировать свои действия, находить несколько правильных ответов, аргументировать свою точку зрения, классифицировать объекты в соответствии с заданным условием.</w:t>
      </w:r>
    </w:p>
    <w:p w:rsidR="009712B7" w:rsidRPr="00351B62" w:rsidRDefault="009712B7" w:rsidP="00351B6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1B62">
        <w:rPr>
          <w:rFonts w:ascii="Times New Roman" w:eastAsia="Times New Roman" w:hAnsi="Times New Roman" w:cs="Times New Roman"/>
          <w:sz w:val="24"/>
          <w:szCs w:val="24"/>
        </w:rPr>
        <w:t>Содержание работы ориентировано на планируемые резуль</w:t>
      </w:r>
      <w:r w:rsidR="0036507F" w:rsidRPr="00351B62">
        <w:rPr>
          <w:rFonts w:ascii="Times New Roman" w:eastAsia="Times New Roman" w:hAnsi="Times New Roman" w:cs="Times New Roman"/>
          <w:sz w:val="24"/>
          <w:szCs w:val="24"/>
        </w:rPr>
        <w:t>таты по русскому языку за курс 3</w:t>
      </w:r>
      <w:r w:rsidRPr="00351B62">
        <w:rPr>
          <w:rFonts w:ascii="Times New Roman" w:eastAsia="Times New Roman" w:hAnsi="Times New Roman" w:cs="Times New Roman"/>
          <w:sz w:val="24"/>
          <w:szCs w:val="24"/>
        </w:rPr>
        <w:t xml:space="preserve">-го класса, которые должны достигаться учащимися </w:t>
      </w:r>
      <w:r w:rsidRPr="00351B62">
        <w:rPr>
          <w:rFonts w:ascii="Times New Roman" w:eastAsia="Times New Roman" w:hAnsi="Times New Roman" w:cs="Times New Roman"/>
          <w:sz w:val="24"/>
          <w:szCs w:val="24"/>
          <w:u w:val="single"/>
        </w:rPr>
        <w:t>при обучении по любому учебно-методическому комплекту</w:t>
      </w:r>
      <w:r w:rsidRPr="00351B62">
        <w:rPr>
          <w:rFonts w:ascii="Times New Roman" w:eastAsia="Times New Roman" w:hAnsi="Times New Roman" w:cs="Times New Roman"/>
          <w:sz w:val="24"/>
          <w:szCs w:val="24"/>
        </w:rPr>
        <w:t>, включённому в Федеральный перечень учебников для начальной школы.</w:t>
      </w:r>
    </w:p>
    <w:p w:rsidR="009712B7" w:rsidRPr="00351B62" w:rsidRDefault="009712B7" w:rsidP="00351B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B62">
        <w:rPr>
          <w:rFonts w:ascii="Times New Roman" w:eastAsia="Times New Roman" w:hAnsi="Times New Roman" w:cs="Times New Roman"/>
          <w:sz w:val="24"/>
          <w:szCs w:val="24"/>
        </w:rPr>
        <w:t>Задания диагностической работы составлены на материале следующихблоковсодержания курса русского языка: «Фонетика и графика», «Орфоэпия», «Состав слова», «Лексика», «Морфология», «Орфография и пунктуация», «Слово и предложение», «Развитие речи».</w:t>
      </w:r>
    </w:p>
    <w:p w:rsidR="0056162F" w:rsidRPr="00351B62" w:rsidRDefault="001437AC" w:rsidP="00351B62">
      <w:pPr>
        <w:pStyle w:val="a4"/>
        <w:rPr>
          <w:b/>
        </w:rPr>
      </w:pPr>
      <w:r>
        <w:rPr>
          <w:b/>
        </w:rPr>
        <w:t xml:space="preserve">           </w:t>
      </w:r>
      <w:r w:rsidR="009712B7" w:rsidRPr="00351B62">
        <w:rPr>
          <w:b/>
        </w:rPr>
        <w:t xml:space="preserve">Результаты работы представлены в таблицах и диаграммах. </w:t>
      </w:r>
    </w:p>
    <w:p w:rsidR="009712B7" w:rsidRPr="00351B62" w:rsidRDefault="0056162F" w:rsidP="00351B62">
      <w:pPr>
        <w:pStyle w:val="a4"/>
      </w:pPr>
      <w:r w:rsidRPr="00351B62">
        <w:t>В таблице №1</w:t>
      </w:r>
      <w:r w:rsidR="009712B7" w:rsidRPr="00351B62">
        <w:t xml:space="preserve"> представлены уровни выполнения всей работы</w:t>
      </w:r>
    </w:p>
    <w:p w:rsidR="0056162F" w:rsidRDefault="0056162F" w:rsidP="00351B62">
      <w:pPr>
        <w:pStyle w:val="a4"/>
        <w:jc w:val="right"/>
      </w:pPr>
      <w:r w:rsidRPr="00351B62">
        <w:t>Таблица №1</w:t>
      </w:r>
    </w:p>
    <w:p w:rsidR="001437AC" w:rsidRPr="00351B62" w:rsidRDefault="001437AC" w:rsidP="00351B62">
      <w:pPr>
        <w:pStyle w:val="a4"/>
        <w:jc w:val="right"/>
        <w:rPr>
          <w:b/>
        </w:rPr>
      </w:pPr>
    </w:p>
    <w:tbl>
      <w:tblPr>
        <w:tblStyle w:val="a3"/>
        <w:tblW w:w="10419" w:type="dxa"/>
        <w:tblLook w:val="04A0"/>
      </w:tblPr>
      <w:tblGrid>
        <w:gridCol w:w="5778"/>
        <w:gridCol w:w="813"/>
        <w:gridCol w:w="957"/>
        <w:gridCol w:w="957"/>
        <w:gridCol w:w="957"/>
        <w:gridCol w:w="957"/>
      </w:tblGrid>
      <w:tr w:rsidR="001A1EDD" w:rsidRPr="00351B62" w:rsidTr="001A1EDD">
        <w:tc>
          <w:tcPr>
            <w:tcW w:w="5778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b/>
                <w:sz w:val="24"/>
                <w:szCs w:val="24"/>
              </w:rPr>
              <w:t>Класс /Показатель</w:t>
            </w:r>
          </w:p>
        </w:tc>
        <w:tc>
          <w:tcPr>
            <w:tcW w:w="813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95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95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95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95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A1EDD" w:rsidRPr="00351B62" w:rsidTr="001A1EDD">
        <w:tc>
          <w:tcPr>
            <w:tcW w:w="5778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gramStart"/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D1EFB">
              <w:rPr>
                <w:rFonts w:ascii="Times New Roman" w:hAnsi="Times New Roman" w:cs="Times New Roman"/>
                <w:sz w:val="24"/>
                <w:szCs w:val="24"/>
              </w:rPr>
              <w:t xml:space="preserve">  в   классе</w:t>
            </w:r>
          </w:p>
        </w:tc>
        <w:tc>
          <w:tcPr>
            <w:tcW w:w="813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A1EDD" w:rsidRPr="00351B62" w:rsidTr="001A1EDD">
        <w:tc>
          <w:tcPr>
            <w:tcW w:w="5778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gramStart"/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92F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 xml:space="preserve">  выполнявших работу</w:t>
            </w:r>
          </w:p>
        </w:tc>
        <w:tc>
          <w:tcPr>
            <w:tcW w:w="813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A1EDD" w:rsidRPr="00351B62" w:rsidTr="001A1EDD">
        <w:tc>
          <w:tcPr>
            <w:tcW w:w="5778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813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1EDD" w:rsidRPr="00351B62" w:rsidTr="001A1EDD">
        <w:tc>
          <w:tcPr>
            <w:tcW w:w="5778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Средняя оценка</w:t>
            </w:r>
          </w:p>
        </w:tc>
        <w:tc>
          <w:tcPr>
            <w:tcW w:w="813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1A1EDD" w:rsidRPr="00CD1EFB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1A1EDD" w:rsidRPr="00CD1EFB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EDD" w:rsidRPr="00351B62" w:rsidTr="001A1EDD">
        <w:tc>
          <w:tcPr>
            <w:tcW w:w="5778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процент выполнения работы</w:t>
            </w:r>
          </w:p>
        </w:tc>
        <w:tc>
          <w:tcPr>
            <w:tcW w:w="813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7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7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7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A1EDD" w:rsidRPr="00351B62" w:rsidTr="001A1EDD">
        <w:tc>
          <w:tcPr>
            <w:tcW w:w="5778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 уровень (средний балл)</w:t>
            </w:r>
          </w:p>
        </w:tc>
        <w:tc>
          <w:tcPr>
            <w:tcW w:w="813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1EDD" w:rsidRPr="00351B62" w:rsidTr="001A1EDD">
        <w:tc>
          <w:tcPr>
            <w:tcW w:w="5778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 уровень (средний %)</w:t>
            </w:r>
          </w:p>
        </w:tc>
        <w:tc>
          <w:tcPr>
            <w:tcW w:w="813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7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7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7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A1EDD" w:rsidRPr="00351B62" w:rsidTr="001A1EDD">
        <w:tc>
          <w:tcPr>
            <w:tcW w:w="5778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Повышенный уровень (средний балл)</w:t>
            </w:r>
          </w:p>
        </w:tc>
        <w:tc>
          <w:tcPr>
            <w:tcW w:w="813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EDD" w:rsidRPr="00351B62" w:rsidTr="001A1EDD">
        <w:tc>
          <w:tcPr>
            <w:tcW w:w="5778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Повышенный уровень (средний %)</w:t>
            </w:r>
          </w:p>
        </w:tc>
        <w:tc>
          <w:tcPr>
            <w:tcW w:w="813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7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7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7" w:type="dxa"/>
          </w:tcPr>
          <w:p w:rsidR="001A1ED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31CBD" w:rsidRPr="00351B62" w:rsidTr="001A1EDD">
        <w:tc>
          <w:tcPr>
            <w:tcW w:w="5778" w:type="dxa"/>
          </w:tcPr>
          <w:p w:rsidR="00D31CBD" w:rsidRPr="00CD1EFB" w:rsidRDefault="00D31CBD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 уровень (средний балл)</w:t>
            </w:r>
          </w:p>
        </w:tc>
        <w:tc>
          <w:tcPr>
            <w:tcW w:w="813" w:type="dxa"/>
          </w:tcPr>
          <w:p w:rsidR="00D31CB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D31CB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D31CB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D31CB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D31CB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CBD" w:rsidRPr="00351B62" w:rsidTr="001A1EDD">
        <w:tc>
          <w:tcPr>
            <w:tcW w:w="5778" w:type="dxa"/>
          </w:tcPr>
          <w:p w:rsidR="00D31CBD" w:rsidRPr="00CD1EFB" w:rsidRDefault="00D31CBD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 уровень (средний %)</w:t>
            </w:r>
          </w:p>
        </w:tc>
        <w:tc>
          <w:tcPr>
            <w:tcW w:w="813" w:type="dxa"/>
          </w:tcPr>
          <w:p w:rsidR="00D31CB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D31CB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D31CB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D31CB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D31CB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CD9" w:rsidRPr="00351B62" w:rsidTr="001A1EDD">
        <w:tc>
          <w:tcPr>
            <w:tcW w:w="5778" w:type="dxa"/>
          </w:tcPr>
          <w:p w:rsidR="00E73CD9" w:rsidRPr="00CD1EFB" w:rsidRDefault="00E73CD9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Степень обученности (успеваемость)</w:t>
            </w:r>
          </w:p>
        </w:tc>
        <w:tc>
          <w:tcPr>
            <w:tcW w:w="813" w:type="dxa"/>
          </w:tcPr>
          <w:p w:rsidR="00E73CD9" w:rsidRPr="00CD1EFB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E73CD9" w:rsidRPr="00CD1EFB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57" w:type="dxa"/>
          </w:tcPr>
          <w:p w:rsidR="00E73CD9" w:rsidRPr="00CD1EFB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E73CD9" w:rsidRPr="00CD1EFB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E73CD9" w:rsidRPr="00CD1EFB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E73CD9" w:rsidRPr="00351B62" w:rsidTr="001A1EDD">
        <w:tc>
          <w:tcPr>
            <w:tcW w:w="5778" w:type="dxa"/>
          </w:tcPr>
          <w:p w:rsidR="00E73CD9" w:rsidRPr="00CD1EFB" w:rsidRDefault="00E73CD9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 обученности</w:t>
            </w:r>
          </w:p>
        </w:tc>
        <w:tc>
          <w:tcPr>
            <w:tcW w:w="813" w:type="dxa"/>
          </w:tcPr>
          <w:p w:rsidR="00E73CD9" w:rsidRPr="00CD1EFB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E73CD9" w:rsidRPr="00CD1EFB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957" w:type="dxa"/>
          </w:tcPr>
          <w:p w:rsidR="00E73CD9" w:rsidRPr="00CD1EFB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E73CD9" w:rsidRPr="00CD1EFB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957" w:type="dxa"/>
          </w:tcPr>
          <w:p w:rsidR="00E73CD9" w:rsidRPr="00CD1EFB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D31CBD" w:rsidRPr="00351B62" w:rsidTr="001A1EDD">
        <w:tc>
          <w:tcPr>
            <w:tcW w:w="5778" w:type="dxa"/>
          </w:tcPr>
          <w:p w:rsidR="00D31CBD" w:rsidRPr="00CD1EFB" w:rsidRDefault="00D31CBD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Степень обученности </w:t>
            </w:r>
          </w:p>
        </w:tc>
        <w:tc>
          <w:tcPr>
            <w:tcW w:w="813" w:type="dxa"/>
          </w:tcPr>
          <w:p w:rsidR="00D31CB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7" w:type="dxa"/>
          </w:tcPr>
          <w:p w:rsidR="00D31CB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7" w:type="dxa"/>
          </w:tcPr>
          <w:p w:rsidR="00D31CBD" w:rsidRPr="00CD1EFB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7" w:type="dxa"/>
          </w:tcPr>
          <w:p w:rsidR="00D31CBD" w:rsidRPr="00CD1EFB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7" w:type="dxa"/>
          </w:tcPr>
          <w:p w:rsidR="00D31CBD" w:rsidRPr="00CD1EFB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</w:tbl>
    <w:p w:rsidR="00850B26" w:rsidRDefault="00850B26" w:rsidP="0035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0A8" w:rsidRPr="00351B62" w:rsidRDefault="00A120A8" w:rsidP="0035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8C5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6570345" cy="3199130"/>
            <wp:effectExtent l="0" t="0" r="1905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507F" w:rsidRPr="00351B62" w:rsidRDefault="0036507F" w:rsidP="0035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FB" w:rsidRDefault="00CD1EFB" w:rsidP="0035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07F" w:rsidRPr="00351B62" w:rsidRDefault="0036507F" w:rsidP="0035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B62">
        <w:rPr>
          <w:rFonts w:ascii="Times New Roman" w:hAnsi="Times New Roman" w:cs="Times New Roman"/>
          <w:sz w:val="24"/>
          <w:szCs w:val="24"/>
        </w:rPr>
        <w:t>В таблице №2  представлены проверяемые умения:</w:t>
      </w:r>
    </w:p>
    <w:p w:rsidR="0036507F" w:rsidRDefault="0036507F" w:rsidP="00351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1B62">
        <w:rPr>
          <w:rFonts w:ascii="Times New Roman" w:hAnsi="Times New Roman" w:cs="Times New Roman"/>
          <w:sz w:val="24"/>
          <w:szCs w:val="24"/>
        </w:rPr>
        <w:t>Таблица №2</w:t>
      </w:r>
    </w:p>
    <w:p w:rsidR="001437AC" w:rsidRPr="00351B62" w:rsidRDefault="001437AC" w:rsidP="00351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69" w:type="dxa"/>
        <w:tblLook w:val="04A0"/>
      </w:tblPr>
      <w:tblGrid>
        <w:gridCol w:w="6912"/>
        <w:gridCol w:w="604"/>
        <w:gridCol w:w="642"/>
        <w:gridCol w:w="677"/>
        <w:gridCol w:w="712"/>
        <w:gridCol w:w="822"/>
      </w:tblGrid>
      <w:tr w:rsidR="001A1EDD" w:rsidRPr="00351B62" w:rsidTr="0056162F">
        <w:tc>
          <w:tcPr>
            <w:tcW w:w="691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  (</w:t>
            </w:r>
            <w:proofErr w:type="gramStart"/>
            <w:r w:rsidRPr="00351B6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proofErr w:type="gramEnd"/>
            <w:r w:rsidRPr="00351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604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64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677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71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82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A1EDD" w:rsidRPr="00351B62" w:rsidTr="0056162F">
        <w:tc>
          <w:tcPr>
            <w:tcW w:w="691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опознавательными признаками </w:t>
            </w:r>
            <w:proofErr w:type="gramStart"/>
            <w:r w:rsidRPr="00351B62">
              <w:rPr>
                <w:rFonts w:ascii="Times New Roman" w:hAnsi="Times New Roman" w:cs="Times New Roman"/>
                <w:bCs/>
                <w:sz w:val="24"/>
                <w:szCs w:val="24"/>
              </w:rPr>
              <w:t>однокоренных</w:t>
            </w:r>
            <w:proofErr w:type="gramEnd"/>
            <w:r w:rsidRPr="00351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слов-различать однокоренные слова и различные формы одного и того же слова</w:t>
            </w:r>
          </w:p>
        </w:tc>
        <w:tc>
          <w:tcPr>
            <w:tcW w:w="604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4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7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A1EDD" w:rsidRPr="00351B62" w:rsidTr="0056162F">
        <w:tc>
          <w:tcPr>
            <w:tcW w:w="691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в предложении словосочетания, отличать основу предложения от словосочетания</w:t>
            </w:r>
          </w:p>
        </w:tc>
        <w:tc>
          <w:tcPr>
            <w:tcW w:w="604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7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A1EDD" w:rsidRPr="00351B62" w:rsidTr="0056162F">
        <w:tc>
          <w:tcPr>
            <w:tcW w:w="691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Записывать текст без орфографических и пунктуационных ошибок</w:t>
            </w:r>
          </w:p>
        </w:tc>
        <w:tc>
          <w:tcPr>
            <w:tcW w:w="604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A1EDD" w:rsidRPr="00351B62" w:rsidTr="0056162F">
        <w:tc>
          <w:tcPr>
            <w:tcW w:w="691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 о фразеологизмах</w:t>
            </w:r>
          </w:p>
        </w:tc>
        <w:tc>
          <w:tcPr>
            <w:tcW w:w="604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7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2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A1EDD" w:rsidRPr="00351B62" w:rsidTr="0056162F">
        <w:tc>
          <w:tcPr>
            <w:tcW w:w="691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в словах с однозначно выделяемыми морфемами окончание, основу, приставку, корень и суффикс</w:t>
            </w:r>
          </w:p>
        </w:tc>
        <w:tc>
          <w:tcPr>
            <w:tcW w:w="604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7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2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A1EDD" w:rsidRPr="00351B62" w:rsidTr="0056162F">
        <w:tc>
          <w:tcPr>
            <w:tcW w:w="691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главные члены предложения - подлежащее и сказуемое</w:t>
            </w:r>
          </w:p>
        </w:tc>
        <w:tc>
          <w:tcPr>
            <w:tcW w:w="604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7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A1EDD" w:rsidRPr="00351B62" w:rsidTr="0056162F">
        <w:tc>
          <w:tcPr>
            <w:tcW w:w="691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bCs/>
                <w:sz w:val="24"/>
                <w:szCs w:val="24"/>
              </w:rPr>
              <w:t>Обнаруживать орфограммы в указанных учителем словах, безошибочно списывать текст.</w:t>
            </w:r>
          </w:p>
        </w:tc>
        <w:tc>
          <w:tcPr>
            <w:tcW w:w="604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4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7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A1EDD" w:rsidRPr="00351B62" w:rsidTr="0056162F">
        <w:tc>
          <w:tcPr>
            <w:tcW w:w="691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вид предложения по цели высказывания</w:t>
            </w:r>
          </w:p>
        </w:tc>
        <w:tc>
          <w:tcPr>
            <w:tcW w:w="604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4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7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A1EDD" w:rsidRPr="00351B62" w:rsidTr="0056162F">
        <w:tc>
          <w:tcPr>
            <w:tcW w:w="691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грамматические признаки (падеж, число) имени существительного</w:t>
            </w:r>
          </w:p>
        </w:tc>
        <w:tc>
          <w:tcPr>
            <w:tcW w:w="604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7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A1EDD" w:rsidRPr="00351B62" w:rsidTr="0056162F">
        <w:tc>
          <w:tcPr>
            <w:tcW w:w="691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разновидности орфограмм и соотносить их с изученными правилами</w:t>
            </w:r>
          </w:p>
        </w:tc>
        <w:tc>
          <w:tcPr>
            <w:tcW w:w="604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4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7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A1EDD" w:rsidRPr="00351B62" w:rsidTr="0056162F">
        <w:tc>
          <w:tcPr>
            <w:tcW w:w="691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правила правописания в словах мягкого знака после шипящих на конце имён существительных</w:t>
            </w:r>
          </w:p>
        </w:tc>
        <w:tc>
          <w:tcPr>
            <w:tcW w:w="604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4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7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A1EDD" w:rsidRPr="00351B62" w:rsidTr="0056162F">
        <w:tc>
          <w:tcPr>
            <w:tcW w:w="691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Раздельное написание предлогов и слитное написание приставок</w:t>
            </w:r>
          </w:p>
        </w:tc>
        <w:tc>
          <w:tcPr>
            <w:tcW w:w="604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7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A1EDD" w:rsidRPr="00351B62" w:rsidTr="0056162F">
        <w:tc>
          <w:tcPr>
            <w:tcW w:w="691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части речи</w:t>
            </w:r>
          </w:p>
        </w:tc>
        <w:tc>
          <w:tcPr>
            <w:tcW w:w="604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4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7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A1EDD" w:rsidRPr="00351B62" w:rsidTr="0056162F">
        <w:tc>
          <w:tcPr>
            <w:tcW w:w="691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предложения для решения определённой речевой задачи, для выражения своего отношения к чему-либо. Применять речевой этикет в ситуациях речевого общения</w:t>
            </w:r>
          </w:p>
        </w:tc>
        <w:tc>
          <w:tcPr>
            <w:tcW w:w="604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7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A1EDD" w:rsidRPr="00351B62" w:rsidTr="0056162F">
        <w:tc>
          <w:tcPr>
            <w:tcW w:w="691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соотношение звукового и буквенного состава в словах с </w:t>
            </w:r>
            <w:proofErr w:type="gramStart"/>
            <w:r w:rsidRPr="00351B6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разделительным</w:t>
            </w:r>
            <w:proofErr w:type="gramEnd"/>
            <w:r w:rsidRPr="00351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ъ, характеризовать звуки</w:t>
            </w:r>
          </w:p>
        </w:tc>
        <w:tc>
          <w:tcPr>
            <w:tcW w:w="604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7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2" w:type="dxa"/>
          </w:tcPr>
          <w:p w:rsidR="001A1EDD" w:rsidRPr="00351B62" w:rsidRDefault="00D31CB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9712B7" w:rsidRPr="00351B62" w:rsidRDefault="009712B7" w:rsidP="00692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1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высоком уровне сформированы умения базового уровня:</w:t>
      </w:r>
    </w:p>
    <w:p w:rsidR="0056162F" w:rsidRPr="00351B62" w:rsidRDefault="0056162F" w:rsidP="00692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51B62">
        <w:rPr>
          <w:rFonts w:ascii="Times New Roman" w:hAnsi="Times New Roman" w:cs="Times New Roman"/>
          <w:bCs/>
          <w:sz w:val="24"/>
          <w:szCs w:val="24"/>
        </w:rPr>
        <w:t xml:space="preserve"> различать части речи;</w:t>
      </w:r>
    </w:p>
    <w:p w:rsidR="0056162F" w:rsidRPr="00351B62" w:rsidRDefault="0056162F" w:rsidP="00692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B62">
        <w:rPr>
          <w:rFonts w:ascii="Times New Roman" w:hAnsi="Times New Roman" w:cs="Times New Roman"/>
          <w:bCs/>
          <w:sz w:val="24"/>
          <w:szCs w:val="24"/>
        </w:rPr>
        <w:t>- строить предложения для решения определённой речевой задачи, для выражения своего отношения к чему-либо. Применять речевой этикет в ситуациях речевого общения;</w:t>
      </w:r>
    </w:p>
    <w:p w:rsidR="0056162F" w:rsidRPr="00351B62" w:rsidRDefault="0056162F" w:rsidP="00692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B62">
        <w:rPr>
          <w:rFonts w:ascii="Times New Roman" w:hAnsi="Times New Roman" w:cs="Times New Roman"/>
          <w:bCs/>
          <w:sz w:val="24"/>
          <w:szCs w:val="24"/>
        </w:rPr>
        <w:t>- находить главные члены предложения - подлежащее и сказуемое;</w:t>
      </w:r>
    </w:p>
    <w:p w:rsidR="0056162F" w:rsidRPr="00351B62" w:rsidRDefault="0056162F" w:rsidP="00692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B62">
        <w:rPr>
          <w:rFonts w:ascii="Times New Roman" w:hAnsi="Times New Roman" w:cs="Times New Roman"/>
          <w:bCs/>
          <w:sz w:val="24"/>
          <w:szCs w:val="24"/>
        </w:rPr>
        <w:lastRenderedPageBreak/>
        <w:t>- обнаруживать орфограммы в указанных учителем словах, безошибочно списывать текст.</w:t>
      </w:r>
    </w:p>
    <w:p w:rsidR="009712B7" w:rsidRPr="00351B62" w:rsidRDefault="009712B7" w:rsidP="00692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1B62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Недостаточно  сформированы умения:</w:t>
      </w:r>
    </w:p>
    <w:p w:rsidR="0056162F" w:rsidRPr="00351B62" w:rsidRDefault="0056162F" w:rsidP="00692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B6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351B62">
        <w:rPr>
          <w:rFonts w:ascii="Times New Roman" w:hAnsi="Times New Roman" w:cs="Times New Roman"/>
          <w:bCs/>
          <w:sz w:val="24"/>
          <w:szCs w:val="24"/>
        </w:rPr>
        <w:t>выделять в предложении словосочетания, отличать основу предложения от словосочетания;</w:t>
      </w:r>
    </w:p>
    <w:p w:rsidR="0056162F" w:rsidRPr="00351B62" w:rsidRDefault="0056162F" w:rsidP="00692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B62">
        <w:rPr>
          <w:rFonts w:ascii="Times New Roman" w:hAnsi="Times New Roman" w:cs="Times New Roman"/>
          <w:bCs/>
          <w:sz w:val="24"/>
          <w:szCs w:val="24"/>
        </w:rPr>
        <w:t xml:space="preserve">-устанавливать соотношение звукового и буквенного состава в словах с </w:t>
      </w:r>
      <w:proofErr w:type="gramStart"/>
      <w:r w:rsidRPr="00351B62">
        <w:rPr>
          <w:rFonts w:ascii="Times New Roman" w:hAnsi="Times New Roman" w:cs="Times New Roman"/>
          <w:bCs/>
          <w:sz w:val="24"/>
          <w:szCs w:val="24"/>
        </w:rPr>
        <w:t>разделительным</w:t>
      </w:r>
      <w:proofErr w:type="gramEnd"/>
      <w:r w:rsidRPr="00351B62">
        <w:rPr>
          <w:rFonts w:ascii="Times New Roman" w:hAnsi="Times New Roman" w:cs="Times New Roman"/>
          <w:bCs/>
          <w:sz w:val="24"/>
          <w:szCs w:val="24"/>
        </w:rPr>
        <w:t xml:space="preserve"> ъ, характеризовать звуки;</w:t>
      </w:r>
    </w:p>
    <w:p w:rsidR="00CA4630" w:rsidRPr="00351B62" w:rsidRDefault="0056162F" w:rsidP="00692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B62">
        <w:rPr>
          <w:rFonts w:ascii="Times New Roman" w:hAnsi="Times New Roman" w:cs="Times New Roman"/>
          <w:bCs/>
          <w:sz w:val="24"/>
          <w:szCs w:val="24"/>
        </w:rPr>
        <w:t>- записывать текст без орфографических и пунктуационных ошибок.</w:t>
      </w:r>
    </w:p>
    <w:p w:rsidR="009712B7" w:rsidRPr="00351B62" w:rsidRDefault="0056162F" w:rsidP="00692F41">
      <w:pPr>
        <w:pStyle w:val="a4"/>
        <w:ind w:firstLine="709"/>
      </w:pPr>
      <w:r w:rsidRPr="00351B62">
        <w:t xml:space="preserve">1 октября </w:t>
      </w:r>
      <w:r w:rsidR="009712B7" w:rsidRPr="00351B62">
        <w:t xml:space="preserve"> проводился мониторинг подготовки по </w:t>
      </w:r>
      <w:r w:rsidR="009712B7" w:rsidRPr="001437AC">
        <w:rPr>
          <w:b/>
        </w:rPr>
        <w:t>ли</w:t>
      </w:r>
      <w:r w:rsidR="0036507F" w:rsidRPr="001437AC">
        <w:rPr>
          <w:b/>
        </w:rPr>
        <w:t>тературному чтению</w:t>
      </w:r>
      <w:r w:rsidR="0036507F" w:rsidRPr="00351B62">
        <w:t xml:space="preserve"> обучающихся 4-ы</w:t>
      </w:r>
      <w:r w:rsidR="009712B7" w:rsidRPr="00351B62">
        <w:t xml:space="preserve">х классов. Всего в работе приняли участие </w:t>
      </w:r>
      <w:r w:rsidRPr="00351B62">
        <w:t>98</w:t>
      </w:r>
      <w:r w:rsidR="009712B7" w:rsidRPr="00351B62">
        <w:t>обучающ</w:t>
      </w:r>
      <w:r w:rsidRPr="00351B62">
        <w:t>ихся из  99</w:t>
      </w:r>
      <w:r w:rsidR="0036507F" w:rsidRPr="00351B62">
        <w:t xml:space="preserve">  (9</w:t>
      </w:r>
      <w:r w:rsidR="009712B7" w:rsidRPr="00351B62">
        <w:t>9%).</w:t>
      </w:r>
    </w:p>
    <w:p w:rsidR="009712B7" w:rsidRPr="00351B62" w:rsidRDefault="009712B7" w:rsidP="00351B62">
      <w:pPr>
        <w:pStyle w:val="a4"/>
        <w:ind w:firstLine="709"/>
      </w:pPr>
      <w:r w:rsidRPr="00351B62">
        <w:rPr>
          <w:b/>
        </w:rPr>
        <w:t>Цель</w:t>
      </w:r>
      <w:r w:rsidRPr="00351B62">
        <w:t xml:space="preserve"> работы – оценка качества понимания художеств</w:t>
      </w:r>
      <w:r w:rsidR="0036507F" w:rsidRPr="00351B62">
        <w:t>енных текстов учащимися 4</w:t>
      </w:r>
      <w:r w:rsidRPr="00351B62">
        <w:t xml:space="preserve">-го класса в процессе самостоятельного чтения текста и ответов на вопросы по содержанию текста, а также уровня </w:t>
      </w:r>
      <w:proofErr w:type="spellStart"/>
      <w:r w:rsidRPr="00351B62">
        <w:t>сформированности</w:t>
      </w:r>
      <w:proofErr w:type="spellEnd"/>
      <w:r w:rsidRPr="00351B62">
        <w:t xml:space="preserve"> некоторых </w:t>
      </w:r>
      <w:proofErr w:type="spellStart"/>
      <w:r w:rsidRPr="00351B62">
        <w:t>общеучебных</w:t>
      </w:r>
      <w:proofErr w:type="spellEnd"/>
      <w:r w:rsidRPr="00351B62">
        <w:t xml:space="preserve"> умений – правильного восприятия учебной задачи, контроля и корректировки собственных действий в процессе выполнения заданий, использование информации из текста для различных целей.</w:t>
      </w:r>
    </w:p>
    <w:p w:rsidR="009712B7" w:rsidRPr="00351B62" w:rsidRDefault="009712B7" w:rsidP="00351B6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425"/>
        <w:textAlignment w:val="baseline"/>
        <w:rPr>
          <w:rFonts w:ascii="Times New Roman" w:hAnsi="Times New Roman" w:cs="Times New Roman"/>
          <w:sz w:val="24"/>
          <w:szCs w:val="24"/>
        </w:rPr>
      </w:pPr>
      <w:r w:rsidRPr="00351B62">
        <w:rPr>
          <w:rFonts w:ascii="Times New Roman" w:hAnsi="Times New Roman" w:cs="Times New Roman"/>
          <w:sz w:val="24"/>
          <w:szCs w:val="24"/>
        </w:rPr>
        <w:tab/>
        <w:t xml:space="preserve">Содержание работы ориентировано на требования ФГОС НОО к уровню сформированности навыка чтения и </w:t>
      </w:r>
      <w:r w:rsidR="0036507F" w:rsidRPr="00351B62">
        <w:rPr>
          <w:rFonts w:ascii="Times New Roman" w:hAnsi="Times New Roman" w:cs="Times New Roman"/>
          <w:sz w:val="24"/>
          <w:szCs w:val="24"/>
        </w:rPr>
        <w:t>понимания прочитанного к концу 3</w:t>
      </w:r>
      <w:r w:rsidRPr="00351B62">
        <w:rPr>
          <w:rFonts w:ascii="Times New Roman" w:hAnsi="Times New Roman" w:cs="Times New Roman"/>
          <w:sz w:val="24"/>
          <w:szCs w:val="24"/>
        </w:rPr>
        <w:t xml:space="preserve">-го класса, который должен достигаться учащимися </w:t>
      </w:r>
      <w:r w:rsidRPr="00351B62">
        <w:rPr>
          <w:rFonts w:ascii="Times New Roman" w:hAnsi="Times New Roman" w:cs="Times New Roman"/>
          <w:sz w:val="24"/>
          <w:szCs w:val="24"/>
          <w:u w:val="single"/>
        </w:rPr>
        <w:t>при обучении  по любому учебно-методическому комплекту</w:t>
      </w:r>
      <w:r w:rsidRPr="00351B62">
        <w:rPr>
          <w:rFonts w:ascii="Times New Roman" w:hAnsi="Times New Roman" w:cs="Times New Roman"/>
          <w:sz w:val="24"/>
          <w:szCs w:val="24"/>
        </w:rPr>
        <w:t>, включённому в Федеральный перечень учебников для начальной школы.</w:t>
      </w:r>
    </w:p>
    <w:p w:rsidR="009712B7" w:rsidRPr="00351B62" w:rsidRDefault="009712B7" w:rsidP="0035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B62">
        <w:rPr>
          <w:rFonts w:ascii="Times New Roman" w:hAnsi="Times New Roman" w:cs="Times New Roman"/>
          <w:sz w:val="24"/>
          <w:szCs w:val="24"/>
        </w:rPr>
        <w:t>Оценка качества чтения и понимания прочитанного включает в себя следующие параметры:</w:t>
      </w:r>
    </w:p>
    <w:p w:rsidR="009712B7" w:rsidRPr="00351B62" w:rsidRDefault="009712B7" w:rsidP="00351B62">
      <w:pPr>
        <w:pStyle w:val="a4"/>
        <w:numPr>
          <w:ilvl w:val="0"/>
          <w:numId w:val="1"/>
        </w:numPr>
        <w:tabs>
          <w:tab w:val="clear" w:pos="360"/>
          <w:tab w:val="num" w:pos="1134"/>
        </w:tabs>
        <w:ind w:left="0" w:firstLine="709"/>
      </w:pPr>
      <w:r w:rsidRPr="00351B62">
        <w:t xml:space="preserve">Проверка общего понимания обучающимися содержания прочитанного текста, уровня сформированности умений находить информацию, заданную в явном виде. </w:t>
      </w:r>
    </w:p>
    <w:p w:rsidR="009712B7" w:rsidRPr="00351B62" w:rsidRDefault="009712B7" w:rsidP="00351B62">
      <w:pPr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62">
        <w:rPr>
          <w:rFonts w:ascii="Times New Roman" w:hAnsi="Times New Roman" w:cs="Times New Roman"/>
          <w:sz w:val="24"/>
          <w:szCs w:val="24"/>
        </w:rPr>
        <w:t xml:space="preserve">Проверка понимания </w:t>
      </w:r>
      <w:proofErr w:type="gramStart"/>
      <w:r w:rsidRPr="00351B6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51B62">
        <w:rPr>
          <w:rFonts w:ascii="Times New Roman" w:hAnsi="Times New Roman" w:cs="Times New Roman"/>
          <w:sz w:val="24"/>
          <w:szCs w:val="24"/>
        </w:rPr>
        <w:t xml:space="preserve"> содержания прочитанного и  сформированности умений извлекать информацию, содержащуюся в тексте в неявном виде, формулировать на основе прочитанного несложные выводы.</w:t>
      </w:r>
    </w:p>
    <w:p w:rsidR="009712B7" w:rsidRPr="00351B62" w:rsidRDefault="009712B7" w:rsidP="00351B62">
      <w:pPr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62">
        <w:rPr>
          <w:rFonts w:ascii="Times New Roman" w:hAnsi="Times New Roman" w:cs="Times New Roman"/>
          <w:sz w:val="24"/>
          <w:szCs w:val="24"/>
        </w:rPr>
        <w:t xml:space="preserve">Проверка умений анализировать содержание, интерпретировать и обобщать информацию, полученную из текста, в том числе понять общий смысл (тему), основную мысль текста. </w:t>
      </w:r>
    </w:p>
    <w:p w:rsidR="009712B7" w:rsidRPr="00351B62" w:rsidRDefault="009712B7" w:rsidP="00351B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1B62">
        <w:rPr>
          <w:rFonts w:ascii="Times New Roman" w:hAnsi="Times New Roman" w:cs="Times New Roman"/>
          <w:sz w:val="24"/>
          <w:szCs w:val="24"/>
        </w:rPr>
        <w:t xml:space="preserve">         4.Проверка понимания авторского замысла, сформированности умений давать оценку содержания, языка, формы текста и отдельных его частей. </w:t>
      </w:r>
    </w:p>
    <w:p w:rsidR="009712B7" w:rsidRPr="00351B62" w:rsidRDefault="009712B7" w:rsidP="0035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B62">
        <w:rPr>
          <w:rFonts w:ascii="Times New Roman" w:hAnsi="Times New Roman" w:cs="Times New Roman"/>
          <w:sz w:val="24"/>
          <w:szCs w:val="24"/>
        </w:rPr>
        <w:t xml:space="preserve">Работа содержит текст рассказа или сказки и 14 заданий к нему. </w:t>
      </w:r>
    </w:p>
    <w:p w:rsidR="009712B7" w:rsidRPr="00351B62" w:rsidRDefault="009712B7" w:rsidP="0035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B62">
        <w:rPr>
          <w:rFonts w:ascii="Times New Roman" w:hAnsi="Times New Roman" w:cs="Times New Roman"/>
          <w:sz w:val="24"/>
          <w:szCs w:val="24"/>
        </w:rPr>
        <w:t>Все задания, в зависимости от проверяемых параметров, можно разделить на четыре группы:</w:t>
      </w:r>
    </w:p>
    <w:p w:rsidR="009712B7" w:rsidRPr="00351B62" w:rsidRDefault="009712B7" w:rsidP="0035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B62">
        <w:rPr>
          <w:rFonts w:ascii="Times New Roman" w:hAnsi="Times New Roman" w:cs="Times New Roman"/>
          <w:sz w:val="24"/>
          <w:szCs w:val="24"/>
        </w:rPr>
        <w:t>1 группа заданий направлена на проверку общего понимания содержания прочитанного текста, умения находить информацию, заданную в явном виде, ответы на вопросы.</w:t>
      </w:r>
    </w:p>
    <w:p w:rsidR="009712B7" w:rsidRPr="00351B62" w:rsidRDefault="009712B7" w:rsidP="0035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B62">
        <w:rPr>
          <w:rFonts w:ascii="Times New Roman" w:hAnsi="Times New Roman" w:cs="Times New Roman"/>
          <w:sz w:val="24"/>
          <w:szCs w:val="24"/>
        </w:rPr>
        <w:t>2 группа заданий направлена на проверку умения извлечь из текста информацию, данную в неявном виде, формулировать на основе прочитанного несложные выводы, ответы на вопросы.</w:t>
      </w:r>
    </w:p>
    <w:p w:rsidR="009712B7" w:rsidRPr="00351B62" w:rsidRDefault="009712B7" w:rsidP="0035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B62">
        <w:rPr>
          <w:rFonts w:ascii="Times New Roman" w:hAnsi="Times New Roman" w:cs="Times New Roman"/>
          <w:sz w:val="24"/>
          <w:szCs w:val="24"/>
        </w:rPr>
        <w:t xml:space="preserve">3 группа заданий направлена на проверку умения делить текст на части и озаглавливать их, определять героев рассказа, характеризовать их. </w:t>
      </w:r>
    </w:p>
    <w:p w:rsidR="009712B7" w:rsidRPr="00351B62" w:rsidRDefault="009712B7" w:rsidP="0035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B62">
        <w:rPr>
          <w:rFonts w:ascii="Times New Roman" w:hAnsi="Times New Roman" w:cs="Times New Roman"/>
          <w:sz w:val="24"/>
          <w:szCs w:val="24"/>
        </w:rPr>
        <w:t xml:space="preserve">4 группа заданий направлена на проверку умения понять общий смысл текста, идею произведения, жанр и его особенности. </w:t>
      </w:r>
    </w:p>
    <w:p w:rsidR="009712B7" w:rsidRPr="00351B62" w:rsidRDefault="009712B7" w:rsidP="00351B62">
      <w:pPr>
        <w:pStyle w:val="a4"/>
      </w:pPr>
      <w:r w:rsidRPr="00351B62">
        <w:rPr>
          <w:b/>
        </w:rPr>
        <w:t xml:space="preserve">Результаты работы представлены в таблицах и диаграммах. </w:t>
      </w:r>
      <w:r w:rsidRPr="00351B62">
        <w:t xml:space="preserve">В </w:t>
      </w:r>
      <w:r w:rsidR="0036507F" w:rsidRPr="00351B62">
        <w:t>таблице №1</w:t>
      </w:r>
      <w:r w:rsidRPr="00351B62">
        <w:t xml:space="preserve"> представлены </w:t>
      </w:r>
      <w:r w:rsidRPr="00351B62">
        <w:rPr>
          <w:b/>
        </w:rPr>
        <w:t xml:space="preserve">уровни </w:t>
      </w:r>
      <w:r w:rsidRPr="00351B62">
        <w:t>выполнения всей работы</w:t>
      </w:r>
    </w:p>
    <w:p w:rsidR="0036507F" w:rsidRPr="00351B62" w:rsidRDefault="0036507F" w:rsidP="00351B62">
      <w:pPr>
        <w:pStyle w:val="a4"/>
        <w:jc w:val="right"/>
        <w:rPr>
          <w:b/>
        </w:rPr>
      </w:pPr>
      <w:r w:rsidRPr="00351B62">
        <w:t>Таблица №1</w:t>
      </w:r>
    </w:p>
    <w:tbl>
      <w:tblPr>
        <w:tblStyle w:val="a3"/>
        <w:tblW w:w="10278" w:type="dxa"/>
        <w:tblLook w:val="04A0"/>
      </w:tblPr>
      <w:tblGrid>
        <w:gridCol w:w="5637"/>
        <w:gridCol w:w="813"/>
        <w:gridCol w:w="957"/>
        <w:gridCol w:w="957"/>
        <w:gridCol w:w="957"/>
        <w:gridCol w:w="957"/>
      </w:tblGrid>
      <w:tr w:rsidR="001A1EDD" w:rsidRPr="00351B62" w:rsidTr="0036507F">
        <w:tc>
          <w:tcPr>
            <w:tcW w:w="563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b/>
                <w:sz w:val="24"/>
                <w:szCs w:val="24"/>
              </w:rPr>
              <w:t>Класс /Показатель</w:t>
            </w:r>
          </w:p>
        </w:tc>
        <w:tc>
          <w:tcPr>
            <w:tcW w:w="813" w:type="dxa"/>
          </w:tcPr>
          <w:p w:rsidR="001A1EDD" w:rsidRPr="00CD1EFB" w:rsidRDefault="001A1EDD" w:rsidP="0069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957" w:type="dxa"/>
          </w:tcPr>
          <w:p w:rsidR="001A1EDD" w:rsidRPr="00CD1EFB" w:rsidRDefault="001A1EDD" w:rsidP="0069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957" w:type="dxa"/>
          </w:tcPr>
          <w:p w:rsidR="001A1EDD" w:rsidRPr="00CD1EFB" w:rsidRDefault="001A1EDD" w:rsidP="0069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957" w:type="dxa"/>
          </w:tcPr>
          <w:p w:rsidR="001A1EDD" w:rsidRPr="00CD1EFB" w:rsidRDefault="001A1EDD" w:rsidP="0069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957" w:type="dxa"/>
          </w:tcPr>
          <w:p w:rsidR="001A1EDD" w:rsidRPr="00CD1EFB" w:rsidRDefault="001A1EDD" w:rsidP="0069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73CD9" w:rsidRPr="00351B62" w:rsidTr="0036507F">
        <w:tc>
          <w:tcPr>
            <w:tcW w:w="5637" w:type="dxa"/>
          </w:tcPr>
          <w:p w:rsidR="00E73CD9" w:rsidRPr="00CD1EFB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gramStart"/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D1EFB">
              <w:rPr>
                <w:rFonts w:ascii="Times New Roman" w:hAnsi="Times New Roman" w:cs="Times New Roman"/>
                <w:sz w:val="24"/>
                <w:szCs w:val="24"/>
              </w:rPr>
              <w:t xml:space="preserve">  в   классе</w:t>
            </w:r>
          </w:p>
        </w:tc>
        <w:tc>
          <w:tcPr>
            <w:tcW w:w="813" w:type="dxa"/>
          </w:tcPr>
          <w:p w:rsidR="00E73CD9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E73CD9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E73CD9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E73CD9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E73CD9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A1EDD" w:rsidRPr="00351B62" w:rsidTr="0036507F">
        <w:tc>
          <w:tcPr>
            <w:tcW w:w="563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gramStart"/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D1EFB">
              <w:rPr>
                <w:rFonts w:ascii="Times New Roman" w:hAnsi="Times New Roman" w:cs="Times New Roman"/>
                <w:sz w:val="24"/>
                <w:szCs w:val="24"/>
              </w:rPr>
              <w:t xml:space="preserve">  выполнявших работу</w:t>
            </w:r>
          </w:p>
        </w:tc>
        <w:tc>
          <w:tcPr>
            <w:tcW w:w="813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1A1EDD" w:rsidRPr="00CD1EFB" w:rsidRDefault="001A1EDD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A1EDD" w:rsidRPr="00351B62" w:rsidTr="0036507F">
        <w:tc>
          <w:tcPr>
            <w:tcW w:w="563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813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1A1EDD" w:rsidRPr="00CD1EFB" w:rsidRDefault="001A1EDD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A1EDD" w:rsidRPr="00351B62" w:rsidTr="0036507F">
        <w:tc>
          <w:tcPr>
            <w:tcW w:w="563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Средняя оценка</w:t>
            </w:r>
          </w:p>
        </w:tc>
        <w:tc>
          <w:tcPr>
            <w:tcW w:w="813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EDD" w:rsidRPr="00351B62" w:rsidTr="0036507F">
        <w:tc>
          <w:tcPr>
            <w:tcW w:w="563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процент выполнения работы</w:t>
            </w:r>
          </w:p>
        </w:tc>
        <w:tc>
          <w:tcPr>
            <w:tcW w:w="813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7" w:type="dxa"/>
          </w:tcPr>
          <w:p w:rsidR="001A1EDD" w:rsidRPr="00CD1EFB" w:rsidRDefault="001A1EDD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A1EDD" w:rsidRPr="00351B62" w:rsidTr="0036507F">
        <w:tc>
          <w:tcPr>
            <w:tcW w:w="563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 уровень (средний балл)</w:t>
            </w:r>
          </w:p>
        </w:tc>
        <w:tc>
          <w:tcPr>
            <w:tcW w:w="813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1A1EDD" w:rsidRPr="00CD1EFB" w:rsidRDefault="001A1EDD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1EDD" w:rsidRPr="00351B62" w:rsidTr="0036507F">
        <w:tc>
          <w:tcPr>
            <w:tcW w:w="563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 уровень (средний %)</w:t>
            </w:r>
          </w:p>
        </w:tc>
        <w:tc>
          <w:tcPr>
            <w:tcW w:w="813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7" w:type="dxa"/>
          </w:tcPr>
          <w:p w:rsidR="001A1EDD" w:rsidRPr="00CD1EFB" w:rsidRDefault="001A1EDD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A1EDD" w:rsidRPr="00351B62" w:rsidTr="0036507F">
        <w:tc>
          <w:tcPr>
            <w:tcW w:w="563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Повышенный уровень (средний балл)</w:t>
            </w:r>
          </w:p>
        </w:tc>
        <w:tc>
          <w:tcPr>
            <w:tcW w:w="813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1A1EDD" w:rsidRPr="00CD1EFB" w:rsidRDefault="001A1EDD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1EDD" w:rsidRPr="00351B62" w:rsidTr="0036507F">
        <w:tc>
          <w:tcPr>
            <w:tcW w:w="563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Повышенный уровень (средний %)</w:t>
            </w:r>
          </w:p>
        </w:tc>
        <w:tc>
          <w:tcPr>
            <w:tcW w:w="813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7" w:type="dxa"/>
          </w:tcPr>
          <w:p w:rsidR="001A1EDD" w:rsidRPr="00CD1EFB" w:rsidRDefault="001A1EDD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3CD9" w:rsidRPr="00351B62" w:rsidTr="0036507F">
        <w:tc>
          <w:tcPr>
            <w:tcW w:w="5637" w:type="dxa"/>
          </w:tcPr>
          <w:p w:rsidR="00E73CD9" w:rsidRPr="00CD1EFB" w:rsidRDefault="00E73CD9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 уровень (средний балл)</w:t>
            </w:r>
          </w:p>
        </w:tc>
        <w:tc>
          <w:tcPr>
            <w:tcW w:w="813" w:type="dxa"/>
          </w:tcPr>
          <w:p w:rsidR="00E73CD9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73CD9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73CD9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73CD9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73CD9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CD9" w:rsidRPr="00351B62" w:rsidTr="0036507F">
        <w:tc>
          <w:tcPr>
            <w:tcW w:w="5637" w:type="dxa"/>
          </w:tcPr>
          <w:p w:rsidR="00E73CD9" w:rsidRPr="00CD1EFB" w:rsidRDefault="00E73CD9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 уровень (средний %)</w:t>
            </w:r>
          </w:p>
        </w:tc>
        <w:tc>
          <w:tcPr>
            <w:tcW w:w="813" w:type="dxa"/>
          </w:tcPr>
          <w:p w:rsidR="00E73CD9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73CD9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73CD9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73CD9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73CD9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EDD" w:rsidRPr="00351B62" w:rsidTr="0036507F">
        <w:tc>
          <w:tcPr>
            <w:tcW w:w="5637" w:type="dxa"/>
          </w:tcPr>
          <w:p w:rsidR="001A1EDD" w:rsidRPr="00CD1EFB" w:rsidRDefault="001A1EDD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Степень обученности (успеваемость)</w:t>
            </w:r>
          </w:p>
        </w:tc>
        <w:tc>
          <w:tcPr>
            <w:tcW w:w="813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A1EDD" w:rsidRPr="00351B62" w:rsidTr="0036507F">
        <w:tc>
          <w:tcPr>
            <w:tcW w:w="5637" w:type="dxa"/>
          </w:tcPr>
          <w:p w:rsidR="001A1EDD" w:rsidRPr="00CD1EFB" w:rsidRDefault="001A1EDD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 обученности</w:t>
            </w:r>
          </w:p>
        </w:tc>
        <w:tc>
          <w:tcPr>
            <w:tcW w:w="813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1A1EDD" w:rsidRPr="00351B62" w:rsidTr="0036507F">
        <w:tc>
          <w:tcPr>
            <w:tcW w:w="5637" w:type="dxa"/>
          </w:tcPr>
          <w:p w:rsidR="001A1EDD" w:rsidRPr="00CD1EFB" w:rsidRDefault="001A1EDD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Степень обученности </w:t>
            </w:r>
          </w:p>
        </w:tc>
        <w:tc>
          <w:tcPr>
            <w:tcW w:w="813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7" w:type="dxa"/>
          </w:tcPr>
          <w:p w:rsidR="001A1EDD" w:rsidRPr="00CD1EFB" w:rsidRDefault="00E73CD9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</w:tbl>
    <w:p w:rsidR="001A1EDD" w:rsidRDefault="001A1EDD" w:rsidP="00351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20A8" w:rsidRDefault="00A120A8" w:rsidP="00351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20A8" w:rsidRPr="00351B62" w:rsidRDefault="00A120A8" w:rsidP="00A1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8C5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6570345" cy="3199130"/>
            <wp:effectExtent l="0" t="0" r="1905" b="12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20A8" w:rsidRDefault="00A120A8" w:rsidP="0035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07F" w:rsidRPr="00351B62" w:rsidRDefault="0036507F" w:rsidP="0035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B62">
        <w:rPr>
          <w:rFonts w:ascii="Times New Roman" w:hAnsi="Times New Roman" w:cs="Times New Roman"/>
          <w:sz w:val="24"/>
          <w:szCs w:val="24"/>
        </w:rPr>
        <w:t>В таблице №2  представлены проверяемые умения:</w:t>
      </w:r>
    </w:p>
    <w:p w:rsidR="0036507F" w:rsidRPr="00351B62" w:rsidRDefault="0036507F" w:rsidP="00351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1B62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Style w:val="a3"/>
        <w:tblW w:w="10391" w:type="dxa"/>
        <w:tblLook w:val="04A0"/>
      </w:tblPr>
      <w:tblGrid>
        <w:gridCol w:w="6771"/>
        <w:gridCol w:w="708"/>
        <w:gridCol w:w="746"/>
        <w:gridCol w:w="639"/>
        <w:gridCol w:w="675"/>
        <w:gridCol w:w="852"/>
      </w:tblGrid>
      <w:tr w:rsidR="001A1EDD" w:rsidRPr="00351B62" w:rsidTr="00CD1EFB">
        <w:tc>
          <w:tcPr>
            <w:tcW w:w="6771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  (</w:t>
            </w:r>
            <w:proofErr w:type="gramStart"/>
            <w:r w:rsidRPr="00CD1EF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proofErr w:type="gramEnd"/>
            <w:r w:rsidRPr="00CD1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708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746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639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675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852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A1EDD" w:rsidRPr="00351B62" w:rsidTr="00CD1EFB">
        <w:tc>
          <w:tcPr>
            <w:tcW w:w="6771" w:type="dxa"/>
          </w:tcPr>
          <w:p w:rsidR="001A1EDD" w:rsidRPr="00351B62" w:rsidRDefault="001A1EDD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жанр и тематику произведения, аргументировать ответ</w:t>
            </w:r>
          </w:p>
        </w:tc>
        <w:tc>
          <w:tcPr>
            <w:tcW w:w="708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6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9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5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A1EDD" w:rsidRPr="00351B62" w:rsidTr="00CD1EFB">
        <w:tc>
          <w:tcPr>
            <w:tcW w:w="6771" w:type="dxa"/>
          </w:tcPr>
          <w:p w:rsidR="001A1EDD" w:rsidRPr="00351B62" w:rsidRDefault="001A1EDD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высказывать оценку событиям, описываемым в тексте, соотносить свою точку зрения с </w:t>
            </w:r>
            <w:proofErr w:type="gramStart"/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авторской</w:t>
            </w:r>
            <w:proofErr w:type="gramEnd"/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аргументировать ответ</w:t>
            </w:r>
          </w:p>
        </w:tc>
        <w:tc>
          <w:tcPr>
            <w:tcW w:w="708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6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9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5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1EDD" w:rsidRPr="00351B62" w:rsidTr="00CD1EFB">
        <w:tc>
          <w:tcPr>
            <w:tcW w:w="6771" w:type="dxa"/>
          </w:tcPr>
          <w:p w:rsidR="001A1EDD" w:rsidRPr="00351B62" w:rsidRDefault="001A1EDD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интерпретировать содержание прочитанного на основе анализа средства художественной выразительности</w:t>
            </w:r>
          </w:p>
        </w:tc>
        <w:tc>
          <w:tcPr>
            <w:tcW w:w="708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6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9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5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A1EDD" w:rsidRPr="00351B62" w:rsidTr="00CD1EFB">
        <w:tc>
          <w:tcPr>
            <w:tcW w:w="6771" w:type="dxa"/>
          </w:tcPr>
          <w:p w:rsidR="001A1EDD" w:rsidRPr="00351B62" w:rsidRDefault="001A1EDD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интерпретировать содержание </w:t>
            </w:r>
            <w:proofErr w:type="gramStart"/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прочитанного</w:t>
            </w:r>
            <w:proofErr w:type="gramEnd"/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определять значение слов и выражений</w:t>
            </w:r>
          </w:p>
        </w:tc>
        <w:tc>
          <w:tcPr>
            <w:tcW w:w="708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6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9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5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A1EDD" w:rsidRPr="00351B62" w:rsidTr="00CD1EFB">
        <w:tc>
          <w:tcPr>
            <w:tcW w:w="6771" w:type="dxa"/>
          </w:tcPr>
          <w:p w:rsidR="001A1EDD" w:rsidRPr="00351B62" w:rsidRDefault="001A1EDD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интерпретировать содержание </w:t>
            </w:r>
            <w:proofErr w:type="gramStart"/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прочитанного</w:t>
            </w:r>
            <w:proofErr w:type="gramEnd"/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устанавливать причинно-следственные связи</w:t>
            </w:r>
          </w:p>
        </w:tc>
        <w:tc>
          <w:tcPr>
            <w:tcW w:w="708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6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9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5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A1EDD" w:rsidRPr="00351B62" w:rsidTr="00CD1EFB">
        <w:tc>
          <w:tcPr>
            <w:tcW w:w="6771" w:type="dxa"/>
          </w:tcPr>
          <w:p w:rsidR="001A1EDD" w:rsidRPr="00351B62" w:rsidRDefault="001A1EDD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на основе </w:t>
            </w:r>
            <w:proofErr w:type="gramStart"/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прочитанного</w:t>
            </w:r>
            <w:proofErr w:type="gramEnd"/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делать несложный вывод</w:t>
            </w:r>
          </w:p>
        </w:tc>
        <w:tc>
          <w:tcPr>
            <w:tcW w:w="708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6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9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5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A1EDD" w:rsidRPr="00351B62" w:rsidTr="00CD1EFB">
        <w:tc>
          <w:tcPr>
            <w:tcW w:w="6771" w:type="dxa"/>
          </w:tcPr>
          <w:p w:rsidR="001A1EDD" w:rsidRPr="00351B62" w:rsidRDefault="001A1EDD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на основе прочитанного делать несложный вывод, формулировать его</w:t>
            </w:r>
          </w:p>
        </w:tc>
        <w:tc>
          <w:tcPr>
            <w:tcW w:w="708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6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9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5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A1EDD" w:rsidRPr="00351B62" w:rsidTr="00CD1EFB">
        <w:tc>
          <w:tcPr>
            <w:tcW w:w="6771" w:type="dxa"/>
          </w:tcPr>
          <w:p w:rsidR="001A1EDD" w:rsidRPr="00351B62" w:rsidRDefault="001A1EDD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находить информацию, заданную в явном виде</w:t>
            </w:r>
          </w:p>
        </w:tc>
        <w:tc>
          <w:tcPr>
            <w:tcW w:w="708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6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9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5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A1EDD" w:rsidRPr="00351B62" w:rsidTr="00CD1EFB">
        <w:tc>
          <w:tcPr>
            <w:tcW w:w="6771" w:type="dxa"/>
          </w:tcPr>
          <w:p w:rsidR="001A1EDD" w:rsidRPr="00351B62" w:rsidRDefault="001A1EDD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определять авторский замысел, формулировать главную мысль текста</w:t>
            </w:r>
          </w:p>
        </w:tc>
        <w:tc>
          <w:tcPr>
            <w:tcW w:w="708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6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9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5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1EDD" w:rsidRPr="00351B62" w:rsidTr="00CD1EFB">
        <w:tc>
          <w:tcPr>
            <w:tcW w:w="6771" w:type="dxa"/>
          </w:tcPr>
          <w:p w:rsidR="001A1EDD" w:rsidRPr="00351B62" w:rsidRDefault="001A1EDD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решать учебно-познавательные и учебно-практические задачи на основе прочитанного и собственного жизненного опыта</w:t>
            </w:r>
          </w:p>
        </w:tc>
        <w:tc>
          <w:tcPr>
            <w:tcW w:w="708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6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9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5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A1EDD" w:rsidRPr="00351B62" w:rsidTr="00CD1EFB">
        <w:tc>
          <w:tcPr>
            <w:tcW w:w="6771" w:type="dxa"/>
          </w:tcPr>
          <w:p w:rsidR="001A1EDD" w:rsidRPr="00351B62" w:rsidRDefault="001A1EDD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устанавливать последовательность событий, описанных в тексте, делить текст на смысловые части и озаглавливать их</w:t>
            </w:r>
          </w:p>
        </w:tc>
        <w:tc>
          <w:tcPr>
            <w:tcW w:w="708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46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9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5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A1EDD" w:rsidRPr="00351B62" w:rsidTr="00CD1EFB">
        <w:tc>
          <w:tcPr>
            <w:tcW w:w="6771" w:type="dxa"/>
          </w:tcPr>
          <w:p w:rsidR="001A1EDD" w:rsidRPr="00351B62" w:rsidRDefault="001A1EDD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устанавливать причинно-следственные связи, делать несложные выводы, подтверждать примерами из текста</w:t>
            </w:r>
          </w:p>
        </w:tc>
        <w:tc>
          <w:tcPr>
            <w:tcW w:w="708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46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9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5" w:type="dxa"/>
          </w:tcPr>
          <w:p w:rsidR="001A1EDD" w:rsidRPr="00351B62" w:rsidRDefault="00E73CD9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9712B7" w:rsidRPr="00351B62" w:rsidRDefault="009712B7" w:rsidP="00692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1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высоком уровне сформированы умения базового уровня:</w:t>
      </w:r>
    </w:p>
    <w:p w:rsidR="009712B7" w:rsidRPr="00351B62" w:rsidRDefault="009712B7" w:rsidP="00692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51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51B62">
        <w:rPr>
          <w:rFonts w:ascii="Times New Roman" w:hAnsi="Times New Roman" w:cs="Times New Roman"/>
          <w:sz w:val="24"/>
          <w:szCs w:val="24"/>
          <w:lang w:eastAsia="en-US"/>
        </w:rPr>
        <w:t>находить информацию, заданную в явном виде</w:t>
      </w:r>
      <w:r w:rsidRPr="00351B62">
        <w:rPr>
          <w:rFonts w:ascii="Times New Roman" w:hAnsi="Times New Roman" w:cs="Times New Roman"/>
          <w:b/>
          <w:sz w:val="24"/>
          <w:szCs w:val="24"/>
          <w:lang w:eastAsia="en-US"/>
        </w:rPr>
        <w:t>;</w:t>
      </w:r>
    </w:p>
    <w:p w:rsidR="009712B7" w:rsidRPr="00351B62" w:rsidRDefault="009712B7" w:rsidP="00692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51B62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Pr="00351B62">
        <w:rPr>
          <w:rFonts w:ascii="Times New Roman" w:hAnsi="Times New Roman" w:cs="Times New Roman"/>
          <w:sz w:val="24"/>
          <w:szCs w:val="24"/>
          <w:lang w:eastAsia="en-US"/>
        </w:rPr>
        <w:t xml:space="preserve">на основе </w:t>
      </w:r>
      <w:proofErr w:type="gramStart"/>
      <w:r w:rsidRPr="00351B62">
        <w:rPr>
          <w:rFonts w:ascii="Times New Roman" w:hAnsi="Times New Roman" w:cs="Times New Roman"/>
          <w:sz w:val="24"/>
          <w:szCs w:val="24"/>
          <w:lang w:eastAsia="en-US"/>
        </w:rPr>
        <w:t>прочитанного</w:t>
      </w:r>
      <w:proofErr w:type="gramEnd"/>
      <w:r w:rsidRPr="00351B62">
        <w:rPr>
          <w:rFonts w:ascii="Times New Roman" w:hAnsi="Times New Roman" w:cs="Times New Roman"/>
          <w:sz w:val="24"/>
          <w:szCs w:val="24"/>
          <w:lang w:eastAsia="en-US"/>
        </w:rPr>
        <w:t xml:space="preserve"> делать несложный вывод</w:t>
      </w:r>
      <w:r w:rsidR="0036507F" w:rsidRPr="00351B6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712B7" w:rsidRPr="00351B62" w:rsidRDefault="009712B7" w:rsidP="00692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1B62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="0036507F" w:rsidRPr="00351B6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устанавливать причинно-следственные связи, делать несложные выводы, подтверждать примерами из текста.</w:t>
      </w:r>
    </w:p>
    <w:p w:rsidR="009712B7" w:rsidRPr="00351B62" w:rsidRDefault="009712B7" w:rsidP="00692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1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Недостаточно  сформированы умения:</w:t>
      </w:r>
    </w:p>
    <w:p w:rsidR="009712B7" w:rsidRPr="00351B62" w:rsidRDefault="009712B7" w:rsidP="00692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51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436F04" w:rsidRPr="00351B62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высказывать оценку событиям, описываемым в тексте, соотносить свою точку зрения с </w:t>
      </w:r>
      <w:proofErr w:type="gramStart"/>
      <w:r w:rsidR="00436F04" w:rsidRPr="00351B62">
        <w:rPr>
          <w:rFonts w:ascii="Times New Roman" w:eastAsia="Times New Roman" w:hAnsi="Times New Roman" w:cs="Times New Roman"/>
          <w:bCs/>
          <w:sz w:val="24"/>
          <w:szCs w:val="24"/>
        </w:rPr>
        <w:t>авторской</w:t>
      </w:r>
      <w:proofErr w:type="gramEnd"/>
      <w:r w:rsidR="00436F04" w:rsidRPr="00351B62">
        <w:rPr>
          <w:rFonts w:ascii="Times New Roman" w:eastAsia="Times New Roman" w:hAnsi="Times New Roman" w:cs="Times New Roman"/>
          <w:bCs/>
          <w:sz w:val="24"/>
          <w:szCs w:val="24"/>
        </w:rPr>
        <w:t>, аргументировать ответ;</w:t>
      </w:r>
    </w:p>
    <w:p w:rsidR="00436F04" w:rsidRPr="00351B62" w:rsidRDefault="009712B7" w:rsidP="00692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51B6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- </w:t>
      </w:r>
      <w:r w:rsidR="00436F04" w:rsidRPr="00351B62">
        <w:rPr>
          <w:rFonts w:ascii="Times New Roman" w:eastAsia="Times New Roman" w:hAnsi="Times New Roman" w:cs="Times New Roman"/>
          <w:bCs/>
          <w:sz w:val="24"/>
          <w:szCs w:val="24"/>
        </w:rPr>
        <w:t>определять авторский замысел, формулировать главную мысль текста;</w:t>
      </w:r>
    </w:p>
    <w:p w:rsidR="007978A3" w:rsidRPr="001437AC" w:rsidRDefault="009712B7" w:rsidP="00692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1B6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-</w:t>
      </w:r>
      <w:r w:rsidR="00436F04" w:rsidRPr="00351B6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решать учебно-познавательные и учебно-практические задачи на основе прочитанного и собственного жизненного опыта</w:t>
      </w:r>
    </w:p>
    <w:p w:rsidR="009712B7" w:rsidRPr="00351B62" w:rsidRDefault="00312364" w:rsidP="00692F41">
      <w:pPr>
        <w:pStyle w:val="a4"/>
        <w:ind w:firstLine="709"/>
      </w:pPr>
      <w:r w:rsidRPr="00351B62">
        <w:t xml:space="preserve">8 октября </w:t>
      </w:r>
      <w:r w:rsidR="009712B7" w:rsidRPr="00351B62">
        <w:t xml:space="preserve"> проводился мониторинг </w:t>
      </w:r>
      <w:r w:rsidR="009712B7" w:rsidRPr="001437AC">
        <w:rPr>
          <w:b/>
        </w:rPr>
        <w:t>математ</w:t>
      </w:r>
      <w:r w:rsidRPr="001437AC">
        <w:rPr>
          <w:b/>
        </w:rPr>
        <w:t>ической подготовки</w:t>
      </w:r>
      <w:r w:rsidRPr="00351B62">
        <w:t xml:space="preserve"> обучающихся 4-ы</w:t>
      </w:r>
      <w:r w:rsidR="009712B7" w:rsidRPr="00351B62">
        <w:t>х классо</w:t>
      </w:r>
      <w:r w:rsidRPr="00351B62">
        <w:t>в. В работе принимали участие 91</w:t>
      </w:r>
      <w:r w:rsidR="009712B7" w:rsidRPr="00351B62">
        <w:t>обучающих</w:t>
      </w:r>
      <w:r w:rsidRPr="00351B62">
        <w:t>ся из 99 (91,9</w:t>
      </w:r>
      <w:r w:rsidR="009712B7" w:rsidRPr="00351B62">
        <w:t>%).</w:t>
      </w:r>
    </w:p>
    <w:p w:rsidR="009712B7" w:rsidRPr="00351B62" w:rsidRDefault="009712B7" w:rsidP="00351B62">
      <w:pPr>
        <w:pStyle w:val="a4"/>
        <w:ind w:firstLine="709"/>
        <w:rPr>
          <w:i/>
          <w:iCs/>
        </w:rPr>
      </w:pPr>
      <w:r w:rsidRPr="00351B62">
        <w:rPr>
          <w:b/>
          <w:bCs/>
        </w:rPr>
        <w:t>Цель</w:t>
      </w:r>
      <w:r w:rsidRPr="00351B62">
        <w:t xml:space="preserve"> работы – определение достижения обучающимися уровня обязательной подготовки по учебному п</w:t>
      </w:r>
      <w:r w:rsidR="00312364" w:rsidRPr="00351B62">
        <w:t>редмету «Математика» по итогам 3</w:t>
      </w:r>
      <w:r w:rsidRPr="00351B62">
        <w:t>-го класса, а также сформированности некоторых учебных действий универсального характера (ориентация в пространстве, чтение и представление информации, правильное восприятие математической задачи и поиск разных решений, контроль и корректировка собственных действий по ходу выполнения задания и др.).</w:t>
      </w:r>
    </w:p>
    <w:p w:rsidR="009712B7" w:rsidRPr="00351B62" w:rsidRDefault="009712B7" w:rsidP="00351B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1B62">
        <w:rPr>
          <w:rFonts w:ascii="Times New Roman" w:hAnsi="Times New Roman" w:cs="Times New Roman"/>
          <w:bCs/>
          <w:sz w:val="24"/>
          <w:szCs w:val="24"/>
        </w:rPr>
        <w:t>Содержание работы</w:t>
      </w:r>
      <w:r w:rsidRPr="00351B62">
        <w:rPr>
          <w:rFonts w:ascii="Times New Roman" w:hAnsi="Times New Roman" w:cs="Times New Roman"/>
          <w:sz w:val="24"/>
          <w:szCs w:val="24"/>
        </w:rPr>
        <w:t xml:space="preserve"> соответствует планируемым результатам стандарта </w:t>
      </w:r>
      <w:r w:rsidRPr="00351B62">
        <w:rPr>
          <w:rFonts w:ascii="Times New Roman" w:hAnsi="Times New Roman" w:cs="Times New Roman"/>
          <w:sz w:val="24"/>
          <w:szCs w:val="24"/>
        </w:rPr>
        <w:br/>
        <w:t>2009 года и требованиям к математич</w:t>
      </w:r>
      <w:r w:rsidR="00312364" w:rsidRPr="00351B62">
        <w:rPr>
          <w:rFonts w:ascii="Times New Roman" w:hAnsi="Times New Roman" w:cs="Times New Roman"/>
          <w:sz w:val="24"/>
          <w:szCs w:val="24"/>
        </w:rPr>
        <w:t xml:space="preserve">еской подготовке третьеклассников, отражённым в </w:t>
      </w:r>
      <w:r w:rsidRPr="00351B62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программе, авторских программах к учебникам, включённым в Феде</w:t>
      </w:r>
      <w:r w:rsidR="00312364" w:rsidRPr="00351B62">
        <w:rPr>
          <w:rFonts w:ascii="Times New Roman" w:hAnsi="Times New Roman" w:cs="Times New Roman"/>
          <w:sz w:val="24"/>
          <w:szCs w:val="24"/>
        </w:rPr>
        <w:t>ральный перечень учебников для 3</w:t>
      </w:r>
      <w:r w:rsidRPr="00351B62">
        <w:rPr>
          <w:rFonts w:ascii="Times New Roman" w:hAnsi="Times New Roman" w:cs="Times New Roman"/>
          <w:sz w:val="24"/>
          <w:szCs w:val="24"/>
        </w:rPr>
        <w:t xml:space="preserve"> класса, рекомендованных Министерством образования и науки Российской Федерации. </w:t>
      </w:r>
    </w:p>
    <w:p w:rsidR="009712B7" w:rsidRPr="00351B62" w:rsidRDefault="009712B7" w:rsidP="00351B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B62">
        <w:rPr>
          <w:rFonts w:ascii="Times New Roman" w:hAnsi="Times New Roman" w:cs="Times New Roman"/>
          <w:sz w:val="24"/>
          <w:szCs w:val="24"/>
        </w:rPr>
        <w:t xml:space="preserve">Задания диагностической работы составлены на материале всех блоков содержания учебного предмета «Математика» в начальной школе: «Числа и величины», «Арифметические действия», «Работа с текстовыми задачами», «Пространственные отношения. Геометрические фигуры», «Геометрические величины», «Работа с информацией». </w:t>
      </w:r>
    </w:p>
    <w:p w:rsidR="00312364" w:rsidRPr="00351B62" w:rsidRDefault="001437AC" w:rsidP="00351B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9712B7" w:rsidRPr="00351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Результаты работы представлены в таблицах и диаграммах. </w:t>
      </w:r>
    </w:p>
    <w:p w:rsidR="009712B7" w:rsidRPr="00351B62" w:rsidRDefault="00312364" w:rsidP="0035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B62">
        <w:rPr>
          <w:rFonts w:ascii="Times New Roman" w:hAnsi="Times New Roman" w:cs="Times New Roman"/>
          <w:sz w:val="24"/>
          <w:szCs w:val="24"/>
        </w:rPr>
        <w:t>В таблице №1</w:t>
      </w:r>
      <w:r w:rsidR="009712B7" w:rsidRPr="00351B62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9712B7" w:rsidRPr="00351B62">
        <w:rPr>
          <w:rFonts w:ascii="Times New Roman" w:hAnsi="Times New Roman" w:cs="Times New Roman"/>
          <w:b/>
          <w:sz w:val="24"/>
          <w:szCs w:val="24"/>
        </w:rPr>
        <w:t>уровни</w:t>
      </w:r>
      <w:r w:rsidR="009712B7" w:rsidRPr="00351B62">
        <w:rPr>
          <w:rFonts w:ascii="Times New Roman" w:hAnsi="Times New Roman" w:cs="Times New Roman"/>
          <w:sz w:val="24"/>
          <w:szCs w:val="24"/>
        </w:rPr>
        <w:t xml:space="preserve"> выполнения всей работы </w:t>
      </w:r>
    </w:p>
    <w:p w:rsidR="009712B7" w:rsidRDefault="00312364" w:rsidP="00351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1B62">
        <w:rPr>
          <w:rFonts w:ascii="Times New Roman" w:hAnsi="Times New Roman" w:cs="Times New Roman"/>
          <w:sz w:val="24"/>
          <w:szCs w:val="24"/>
        </w:rPr>
        <w:t>Таблица №1</w:t>
      </w:r>
    </w:p>
    <w:p w:rsidR="001437AC" w:rsidRPr="00351B62" w:rsidRDefault="001437AC" w:rsidP="00351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78" w:type="dxa"/>
        <w:tblLook w:val="04A0"/>
      </w:tblPr>
      <w:tblGrid>
        <w:gridCol w:w="5637"/>
        <w:gridCol w:w="813"/>
        <w:gridCol w:w="957"/>
        <w:gridCol w:w="957"/>
        <w:gridCol w:w="957"/>
        <w:gridCol w:w="957"/>
      </w:tblGrid>
      <w:tr w:rsidR="001A1EDD" w:rsidRPr="00351B62" w:rsidTr="001666B7">
        <w:tc>
          <w:tcPr>
            <w:tcW w:w="563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b/>
                <w:sz w:val="24"/>
                <w:szCs w:val="24"/>
              </w:rPr>
              <w:t>Класс /Показатель</w:t>
            </w:r>
          </w:p>
        </w:tc>
        <w:tc>
          <w:tcPr>
            <w:tcW w:w="813" w:type="dxa"/>
          </w:tcPr>
          <w:p w:rsidR="001A1EDD" w:rsidRPr="00CD1EFB" w:rsidRDefault="001A1EDD" w:rsidP="0069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957" w:type="dxa"/>
          </w:tcPr>
          <w:p w:rsidR="001A1EDD" w:rsidRPr="00CD1EFB" w:rsidRDefault="001A1EDD" w:rsidP="0069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957" w:type="dxa"/>
          </w:tcPr>
          <w:p w:rsidR="001A1EDD" w:rsidRPr="00CD1EFB" w:rsidRDefault="001A1EDD" w:rsidP="0069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957" w:type="dxa"/>
          </w:tcPr>
          <w:p w:rsidR="001A1EDD" w:rsidRPr="00CD1EFB" w:rsidRDefault="001A1EDD" w:rsidP="0069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957" w:type="dxa"/>
          </w:tcPr>
          <w:p w:rsidR="001A1EDD" w:rsidRPr="00CD1EFB" w:rsidRDefault="001A1EDD" w:rsidP="0069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56DEE" w:rsidRPr="00351B62" w:rsidTr="001666B7">
        <w:tc>
          <w:tcPr>
            <w:tcW w:w="5637" w:type="dxa"/>
          </w:tcPr>
          <w:p w:rsidR="00056DEE" w:rsidRPr="00CD1EFB" w:rsidRDefault="00056DEE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gramStart"/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D1EFB">
              <w:rPr>
                <w:rFonts w:ascii="Times New Roman" w:hAnsi="Times New Roman" w:cs="Times New Roman"/>
                <w:sz w:val="24"/>
                <w:szCs w:val="24"/>
              </w:rPr>
              <w:t xml:space="preserve">  в   классе</w:t>
            </w:r>
          </w:p>
        </w:tc>
        <w:tc>
          <w:tcPr>
            <w:tcW w:w="813" w:type="dxa"/>
          </w:tcPr>
          <w:p w:rsidR="00056DEE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056DEE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056DEE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056DEE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056DEE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A1EDD" w:rsidRPr="00351B62" w:rsidTr="001666B7">
        <w:tc>
          <w:tcPr>
            <w:tcW w:w="563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gramStart"/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D1EFB">
              <w:rPr>
                <w:rFonts w:ascii="Times New Roman" w:hAnsi="Times New Roman" w:cs="Times New Roman"/>
                <w:sz w:val="24"/>
                <w:szCs w:val="24"/>
              </w:rPr>
              <w:t xml:space="preserve">  выполнявших работу</w:t>
            </w:r>
          </w:p>
        </w:tc>
        <w:tc>
          <w:tcPr>
            <w:tcW w:w="813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364" w:rsidRPr="00CD1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1A1EDD" w:rsidRPr="00CD1EFB" w:rsidRDefault="001666B7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A1EDD" w:rsidRPr="00351B62" w:rsidTr="001666B7">
        <w:tc>
          <w:tcPr>
            <w:tcW w:w="563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813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1A1EDD" w:rsidRPr="00CD1EFB" w:rsidRDefault="001666B7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1EDD" w:rsidRPr="00351B62" w:rsidTr="001666B7">
        <w:tc>
          <w:tcPr>
            <w:tcW w:w="563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Средняя оценка</w:t>
            </w:r>
          </w:p>
        </w:tc>
        <w:tc>
          <w:tcPr>
            <w:tcW w:w="813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EDD" w:rsidRPr="00351B62" w:rsidTr="001666B7">
        <w:tc>
          <w:tcPr>
            <w:tcW w:w="563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процент выполнения работы</w:t>
            </w:r>
          </w:p>
        </w:tc>
        <w:tc>
          <w:tcPr>
            <w:tcW w:w="813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7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7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7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7" w:type="dxa"/>
          </w:tcPr>
          <w:p w:rsidR="001A1EDD" w:rsidRPr="00CD1EFB" w:rsidRDefault="001666B7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A1EDD" w:rsidRPr="00351B62" w:rsidTr="001666B7">
        <w:tc>
          <w:tcPr>
            <w:tcW w:w="563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 уровень (средний балл)</w:t>
            </w:r>
          </w:p>
        </w:tc>
        <w:tc>
          <w:tcPr>
            <w:tcW w:w="813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1A1EDD" w:rsidRPr="00CD1EFB" w:rsidRDefault="001666B7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1EDD" w:rsidRPr="00351B62" w:rsidTr="001666B7">
        <w:tc>
          <w:tcPr>
            <w:tcW w:w="563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 уровень (средний %)</w:t>
            </w:r>
          </w:p>
        </w:tc>
        <w:tc>
          <w:tcPr>
            <w:tcW w:w="813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57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7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7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7" w:type="dxa"/>
          </w:tcPr>
          <w:p w:rsidR="001A1EDD" w:rsidRPr="00CD1EFB" w:rsidRDefault="001666B7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A1EDD" w:rsidRPr="00351B62" w:rsidTr="001666B7">
        <w:tc>
          <w:tcPr>
            <w:tcW w:w="563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Повышенный уровень (средний балл)</w:t>
            </w:r>
          </w:p>
        </w:tc>
        <w:tc>
          <w:tcPr>
            <w:tcW w:w="813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A1EDD" w:rsidRPr="00CD1EFB" w:rsidRDefault="001666B7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1EDD" w:rsidRPr="00351B62" w:rsidTr="001666B7">
        <w:tc>
          <w:tcPr>
            <w:tcW w:w="5637" w:type="dxa"/>
          </w:tcPr>
          <w:p w:rsidR="001A1EDD" w:rsidRPr="00CD1EFB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Повышенный уровень (средний %)</w:t>
            </w:r>
          </w:p>
        </w:tc>
        <w:tc>
          <w:tcPr>
            <w:tcW w:w="813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7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7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7" w:type="dxa"/>
          </w:tcPr>
          <w:p w:rsidR="001A1EDD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7" w:type="dxa"/>
          </w:tcPr>
          <w:p w:rsidR="001A1EDD" w:rsidRPr="00CD1EFB" w:rsidRDefault="001666B7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56DEE" w:rsidRPr="00351B62" w:rsidTr="001666B7">
        <w:tc>
          <w:tcPr>
            <w:tcW w:w="5637" w:type="dxa"/>
          </w:tcPr>
          <w:p w:rsidR="00056DEE" w:rsidRPr="00CD1EFB" w:rsidRDefault="00056DEE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 уровень (средний балл)</w:t>
            </w:r>
          </w:p>
        </w:tc>
        <w:tc>
          <w:tcPr>
            <w:tcW w:w="813" w:type="dxa"/>
          </w:tcPr>
          <w:p w:rsidR="00056DEE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056DEE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056DEE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056DEE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056DEE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6DEE" w:rsidRPr="00351B62" w:rsidTr="001666B7">
        <w:tc>
          <w:tcPr>
            <w:tcW w:w="5637" w:type="dxa"/>
          </w:tcPr>
          <w:p w:rsidR="00056DEE" w:rsidRPr="00CD1EFB" w:rsidRDefault="00056DEE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 уровень (средний %)</w:t>
            </w:r>
          </w:p>
        </w:tc>
        <w:tc>
          <w:tcPr>
            <w:tcW w:w="813" w:type="dxa"/>
          </w:tcPr>
          <w:p w:rsidR="00056DEE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056DEE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056DEE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056DEE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056DEE" w:rsidRPr="00CD1EFB" w:rsidRDefault="00056DEE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17D" w:rsidRPr="00351B62" w:rsidTr="001666B7">
        <w:tc>
          <w:tcPr>
            <w:tcW w:w="5637" w:type="dxa"/>
          </w:tcPr>
          <w:p w:rsidR="00B0017D" w:rsidRPr="00CD1EFB" w:rsidRDefault="00B0017D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Степень обученности (успеваемость)</w:t>
            </w:r>
          </w:p>
        </w:tc>
        <w:tc>
          <w:tcPr>
            <w:tcW w:w="813" w:type="dxa"/>
          </w:tcPr>
          <w:p w:rsidR="00B0017D" w:rsidRPr="00CD1EFB" w:rsidRDefault="00B0017D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B0017D" w:rsidRPr="00CD1EFB" w:rsidRDefault="00B0017D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B0017D" w:rsidRPr="00CD1EFB" w:rsidRDefault="00B0017D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B0017D" w:rsidRPr="00CD1EFB" w:rsidRDefault="00B0017D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B0017D" w:rsidRPr="00CD1EFB" w:rsidRDefault="00B0017D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017D" w:rsidRPr="00351B62" w:rsidTr="001666B7">
        <w:tc>
          <w:tcPr>
            <w:tcW w:w="5637" w:type="dxa"/>
          </w:tcPr>
          <w:p w:rsidR="00B0017D" w:rsidRPr="00CD1EFB" w:rsidRDefault="00B0017D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 обученности</w:t>
            </w:r>
          </w:p>
        </w:tc>
        <w:tc>
          <w:tcPr>
            <w:tcW w:w="813" w:type="dxa"/>
          </w:tcPr>
          <w:p w:rsidR="00B0017D" w:rsidRPr="00CD1EFB" w:rsidRDefault="00B0017D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B0017D" w:rsidRPr="00CD1EFB" w:rsidRDefault="00B0017D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B0017D" w:rsidRPr="00CD1EFB" w:rsidRDefault="00B0017D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B0017D" w:rsidRPr="00CD1EFB" w:rsidRDefault="00B0017D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957" w:type="dxa"/>
          </w:tcPr>
          <w:p w:rsidR="00B0017D" w:rsidRPr="00CD1EFB" w:rsidRDefault="00B0017D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B0017D" w:rsidRPr="00351B62" w:rsidTr="001666B7">
        <w:tc>
          <w:tcPr>
            <w:tcW w:w="5637" w:type="dxa"/>
          </w:tcPr>
          <w:p w:rsidR="00B0017D" w:rsidRPr="00CD1EFB" w:rsidRDefault="00B0017D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Степень обученности </w:t>
            </w:r>
          </w:p>
        </w:tc>
        <w:tc>
          <w:tcPr>
            <w:tcW w:w="813" w:type="dxa"/>
          </w:tcPr>
          <w:p w:rsidR="00B0017D" w:rsidRPr="00CD1EFB" w:rsidRDefault="00B0017D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7" w:type="dxa"/>
          </w:tcPr>
          <w:p w:rsidR="00B0017D" w:rsidRPr="00CD1EFB" w:rsidRDefault="00B0017D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957" w:type="dxa"/>
          </w:tcPr>
          <w:p w:rsidR="00B0017D" w:rsidRPr="00CD1EFB" w:rsidRDefault="00B0017D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7" w:type="dxa"/>
          </w:tcPr>
          <w:p w:rsidR="00B0017D" w:rsidRPr="00CD1EFB" w:rsidRDefault="00B0017D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957" w:type="dxa"/>
          </w:tcPr>
          <w:p w:rsidR="00B0017D" w:rsidRPr="00CD1EFB" w:rsidRDefault="00B0017D" w:rsidP="006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B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</w:tr>
    </w:tbl>
    <w:p w:rsidR="00351B62" w:rsidRPr="00351B62" w:rsidRDefault="00351B62" w:rsidP="0035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B62" w:rsidRPr="00351B62" w:rsidRDefault="00A120A8" w:rsidP="0035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8C5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6570345" cy="3199130"/>
            <wp:effectExtent l="0" t="0" r="1905" b="12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1B62" w:rsidRPr="00351B62" w:rsidRDefault="00351B62" w:rsidP="0035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B62" w:rsidRPr="00351B62" w:rsidRDefault="00351B62" w:rsidP="0035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B62" w:rsidRPr="00351B62" w:rsidRDefault="0036507F" w:rsidP="0035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B62">
        <w:rPr>
          <w:rFonts w:ascii="Times New Roman" w:hAnsi="Times New Roman" w:cs="Times New Roman"/>
          <w:sz w:val="24"/>
          <w:szCs w:val="24"/>
        </w:rPr>
        <w:t>В таблице №2  представлены проверяемые умения:</w:t>
      </w:r>
    </w:p>
    <w:p w:rsidR="001A1EDD" w:rsidRDefault="0036507F" w:rsidP="00351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1B62">
        <w:rPr>
          <w:rFonts w:ascii="Times New Roman" w:hAnsi="Times New Roman" w:cs="Times New Roman"/>
          <w:sz w:val="24"/>
          <w:szCs w:val="24"/>
        </w:rPr>
        <w:t>Таблица №2</w:t>
      </w:r>
    </w:p>
    <w:p w:rsidR="001437AC" w:rsidRPr="00351B62" w:rsidRDefault="001437AC" w:rsidP="00351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32" w:type="dxa"/>
        <w:tblLook w:val="04A0"/>
      </w:tblPr>
      <w:tblGrid>
        <w:gridCol w:w="6912"/>
        <w:gridCol w:w="708"/>
        <w:gridCol w:w="746"/>
        <w:gridCol w:w="639"/>
        <w:gridCol w:w="675"/>
        <w:gridCol w:w="852"/>
      </w:tblGrid>
      <w:tr w:rsidR="001A1EDD" w:rsidRPr="00351B62" w:rsidTr="001437AC">
        <w:tc>
          <w:tcPr>
            <w:tcW w:w="691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Проверяемые умения  (</w:t>
            </w:r>
            <w:proofErr w:type="gramStart"/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351B62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708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46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639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675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852" w:type="dxa"/>
          </w:tcPr>
          <w:p w:rsidR="001A1EDD" w:rsidRPr="00351B62" w:rsidRDefault="001A1ED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A1EDD" w:rsidRPr="00351B62" w:rsidTr="001437AC">
        <w:tc>
          <w:tcPr>
            <w:tcW w:w="6912" w:type="dxa"/>
          </w:tcPr>
          <w:p w:rsidR="001A1EDD" w:rsidRPr="00351B62" w:rsidRDefault="001666B7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готовые таблицы, использовать их для выполнения заданных действий, для построения вывода</w:t>
            </w:r>
          </w:p>
        </w:tc>
        <w:tc>
          <w:tcPr>
            <w:tcW w:w="708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6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9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75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1A1EDD" w:rsidRPr="00351B62" w:rsidRDefault="00E8554C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A1EDD" w:rsidRPr="00351B62" w:rsidTr="001437AC">
        <w:tc>
          <w:tcPr>
            <w:tcW w:w="6912" w:type="dxa"/>
          </w:tcPr>
          <w:p w:rsidR="001A1EDD" w:rsidRPr="00351B62" w:rsidRDefault="001666B7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письменно действия сложение, вычитание, умножение</w:t>
            </w:r>
          </w:p>
        </w:tc>
        <w:tc>
          <w:tcPr>
            <w:tcW w:w="708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6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9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5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2" w:type="dxa"/>
          </w:tcPr>
          <w:p w:rsidR="001A1EDD" w:rsidRPr="00351B62" w:rsidRDefault="00E8554C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A1EDD" w:rsidRPr="00351B62" w:rsidTr="001437AC">
        <w:tc>
          <w:tcPr>
            <w:tcW w:w="6912" w:type="dxa"/>
          </w:tcPr>
          <w:p w:rsidR="001A1EDD" w:rsidRPr="00351B62" w:rsidRDefault="001666B7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Вычислять значение числового выражения, содержащего 2-3 действия (со скобками и без скобок)</w:t>
            </w:r>
          </w:p>
        </w:tc>
        <w:tc>
          <w:tcPr>
            <w:tcW w:w="708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6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9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5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</w:tcPr>
          <w:p w:rsidR="001A1EDD" w:rsidRPr="00351B62" w:rsidRDefault="00E8554C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A1EDD" w:rsidRPr="00351B62" w:rsidTr="001437AC">
        <w:tc>
          <w:tcPr>
            <w:tcW w:w="6912" w:type="dxa"/>
          </w:tcPr>
          <w:p w:rsidR="001A1EDD" w:rsidRPr="00351B62" w:rsidRDefault="001666B7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Вычислять площадь прямоугольника (квадрата) по заданным длинам его сторон</w:t>
            </w:r>
          </w:p>
        </w:tc>
        <w:tc>
          <w:tcPr>
            <w:tcW w:w="708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46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9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75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1A1EDD" w:rsidRPr="00351B62" w:rsidRDefault="00E8554C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A1EDD" w:rsidRPr="00351B62" w:rsidTr="001437AC">
        <w:tc>
          <w:tcPr>
            <w:tcW w:w="6912" w:type="dxa"/>
          </w:tcPr>
          <w:p w:rsidR="001A1EDD" w:rsidRPr="00351B62" w:rsidRDefault="001666B7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Дополнять задачу с недостающими данными возможными числами</w:t>
            </w:r>
          </w:p>
        </w:tc>
        <w:tc>
          <w:tcPr>
            <w:tcW w:w="708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6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9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2" w:type="dxa"/>
          </w:tcPr>
          <w:p w:rsidR="001A1EDD" w:rsidRPr="00351B62" w:rsidRDefault="00E8554C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A1EDD" w:rsidRPr="00351B62" w:rsidTr="001437AC">
        <w:tc>
          <w:tcPr>
            <w:tcW w:w="6912" w:type="dxa"/>
          </w:tcPr>
          <w:p w:rsidR="001A1EDD" w:rsidRPr="00351B62" w:rsidRDefault="001666B7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Заменять трехзначное число суммой разрядных слагаемых</w:t>
            </w:r>
          </w:p>
        </w:tc>
        <w:tc>
          <w:tcPr>
            <w:tcW w:w="708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6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9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5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</w:tcPr>
          <w:p w:rsidR="001A1EDD" w:rsidRPr="00351B62" w:rsidRDefault="00E8554C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A1EDD" w:rsidRPr="00351B62" w:rsidTr="001437AC">
        <w:tc>
          <w:tcPr>
            <w:tcW w:w="6912" w:type="dxa"/>
          </w:tcPr>
          <w:p w:rsidR="001A1EDD" w:rsidRPr="00351B62" w:rsidRDefault="001666B7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Записывать числа по заданному признаку</w:t>
            </w:r>
          </w:p>
        </w:tc>
        <w:tc>
          <w:tcPr>
            <w:tcW w:w="708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46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9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5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</w:tcPr>
          <w:p w:rsidR="001A1EDD" w:rsidRPr="00351B62" w:rsidRDefault="00E8554C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A1EDD" w:rsidRPr="00351B62" w:rsidTr="001437AC">
        <w:tc>
          <w:tcPr>
            <w:tcW w:w="6912" w:type="dxa"/>
          </w:tcPr>
          <w:p w:rsidR="001A1EDD" w:rsidRPr="00351B62" w:rsidRDefault="001666B7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Объяснять ход решения текстовой задачи в два действия (записывать пояснение к действиям)</w:t>
            </w:r>
          </w:p>
        </w:tc>
        <w:tc>
          <w:tcPr>
            <w:tcW w:w="708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6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9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5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2" w:type="dxa"/>
          </w:tcPr>
          <w:p w:rsidR="001A1EDD" w:rsidRPr="00351B62" w:rsidRDefault="00E8554C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A1EDD" w:rsidRPr="00351B62" w:rsidTr="001437AC">
        <w:tc>
          <w:tcPr>
            <w:tcW w:w="6912" w:type="dxa"/>
          </w:tcPr>
          <w:p w:rsidR="001A1EDD" w:rsidRPr="00351B62" w:rsidRDefault="001666B7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Различать треугольники по соотношению длин сторон</w:t>
            </w:r>
          </w:p>
        </w:tc>
        <w:tc>
          <w:tcPr>
            <w:tcW w:w="708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6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9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5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2" w:type="dxa"/>
          </w:tcPr>
          <w:p w:rsidR="001A1EDD" w:rsidRPr="00351B62" w:rsidRDefault="00E8554C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A1EDD" w:rsidRPr="00351B62" w:rsidTr="001437AC">
        <w:tc>
          <w:tcPr>
            <w:tcW w:w="6912" w:type="dxa"/>
          </w:tcPr>
          <w:p w:rsidR="001A1EDD" w:rsidRPr="00351B62" w:rsidRDefault="001666B7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Решать задачи, рассматривающие взаимосвяз</w:t>
            </w:r>
            <w:proofErr w:type="gramStart"/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расход материала на 1 предмет, количество предметов, общий расход материала на все указанные предметы</w:t>
            </w:r>
          </w:p>
        </w:tc>
        <w:tc>
          <w:tcPr>
            <w:tcW w:w="708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6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9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5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2" w:type="dxa"/>
          </w:tcPr>
          <w:p w:rsidR="001A1EDD" w:rsidRPr="00351B62" w:rsidRDefault="00E8554C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A1EDD" w:rsidRPr="00351B62" w:rsidTr="001437AC">
        <w:tc>
          <w:tcPr>
            <w:tcW w:w="6912" w:type="dxa"/>
          </w:tcPr>
          <w:p w:rsidR="001A1EDD" w:rsidRPr="00351B62" w:rsidRDefault="001666B7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Решать уравнения на связи между компонентами и результатами умножения и деления</w:t>
            </w:r>
          </w:p>
        </w:tc>
        <w:tc>
          <w:tcPr>
            <w:tcW w:w="708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6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9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5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2" w:type="dxa"/>
          </w:tcPr>
          <w:p w:rsidR="001A1EDD" w:rsidRPr="00351B62" w:rsidRDefault="00E8554C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A1EDD" w:rsidRPr="00351B62" w:rsidTr="001437AC">
        <w:tc>
          <w:tcPr>
            <w:tcW w:w="6912" w:type="dxa"/>
          </w:tcPr>
          <w:p w:rsidR="001A1EDD" w:rsidRPr="00351B62" w:rsidRDefault="001666B7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Устанавливать закономерность - правило, по которому составлена числовая последовательность (увеличение/уменьшение числа на несколько единиц), восстанавливать пропущенные в ней числа.</w:t>
            </w:r>
          </w:p>
        </w:tc>
        <w:tc>
          <w:tcPr>
            <w:tcW w:w="708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6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9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5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</w:tcPr>
          <w:p w:rsidR="001A1EDD" w:rsidRPr="00351B62" w:rsidRDefault="00E8554C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A1EDD" w:rsidRPr="00351B62" w:rsidTr="001437AC">
        <w:tc>
          <w:tcPr>
            <w:tcW w:w="6912" w:type="dxa"/>
          </w:tcPr>
          <w:p w:rsidR="001A1EDD" w:rsidRPr="00351B62" w:rsidRDefault="001666B7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Читать, записывать и сравнивать значения величины площади, величины массы, используя изученные единицы измерения этих величин и соотношение между ними</w:t>
            </w:r>
          </w:p>
        </w:tc>
        <w:tc>
          <w:tcPr>
            <w:tcW w:w="708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6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9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5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2" w:type="dxa"/>
          </w:tcPr>
          <w:p w:rsidR="001A1EDD" w:rsidRPr="00351B62" w:rsidRDefault="00E8554C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A1EDD" w:rsidRPr="00351B62" w:rsidTr="001437AC">
        <w:tc>
          <w:tcPr>
            <w:tcW w:w="6912" w:type="dxa"/>
          </w:tcPr>
          <w:p w:rsidR="001A1EDD" w:rsidRPr="00351B62" w:rsidRDefault="001666B7" w:rsidP="00351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Читать план комнаты</w:t>
            </w:r>
          </w:p>
        </w:tc>
        <w:tc>
          <w:tcPr>
            <w:tcW w:w="708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6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9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5" w:type="dxa"/>
          </w:tcPr>
          <w:p w:rsidR="001A1EDD" w:rsidRPr="00351B62" w:rsidRDefault="00B0017D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2" w:type="dxa"/>
          </w:tcPr>
          <w:p w:rsidR="001A1EDD" w:rsidRPr="00351B62" w:rsidRDefault="00E8554C" w:rsidP="003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6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9712B7" w:rsidRPr="00351B62" w:rsidRDefault="009712B7" w:rsidP="00692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1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высоком уровне сформированы умения базового уровня:</w:t>
      </w:r>
    </w:p>
    <w:p w:rsidR="00351B62" w:rsidRPr="00351B62" w:rsidRDefault="009712B7" w:rsidP="0069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351B62" w:rsidRPr="00351B6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заменять трехзначное число суммой разрядных слагаемых</w:t>
      </w:r>
    </w:p>
    <w:p w:rsidR="00351B62" w:rsidRPr="00351B62" w:rsidRDefault="009712B7" w:rsidP="00692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1B62">
        <w:rPr>
          <w:rFonts w:ascii="Times New Roman" w:hAnsi="Times New Roman" w:cs="Times New Roman"/>
          <w:sz w:val="24"/>
          <w:szCs w:val="24"/>
        </w:rPr>
        <w:t xml:space="preserve">-  </w:t>
      </w:r>
      <w:r w:rsidR="00351B62" w:rsidRPr="00351B62">
        <w:rPr>
          <w:rFonts w:ascii="Times New Roman" w:eastAsia="Times New Roman" w:hAnsi="Times New Roman" w:cs="Times New Roman"/>
          <w:bCs/>
          <w:sz w:val="24"/>
          <w:szCs w:val="24"/>
        </w:rPr>
        <w:t>решать задачи, рассматривающие взаимосвязи</w:t>
      </w:r>
      <w:r w:rsidR="00CD1E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51B62" w:rsidRPr="00351B62">
        <w:rPr>
          <w:rFonts w:ascii="Times New Roman" w:eastAsia="Times New Roman" w:hAnsi="Times New Roman" w:cs="Times New Roman"/>
          <w:bCs/>
          <w:sz w:val="24"/>
          <w:szCs w:val="24"/>
        </w:rPr>
        <w:t>- расход материала на 1 предмет, количество предметов, общий расход материала на все указанные предметы;</w:t>
      </w:r>
    </w:p>
    <w:p w:rsidR="00351B62" w:rsidRPr="00351B62" w:rsidRDefault="00351B62" w:rsidP="00692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1B62">
        <w:rPr>
          <w:rFonts w:ascii="Times New Roman" w:eastAsia="Times New Roman" w:hAnsi="Times New Roman" w:cs="Times New Roman"/>
          <w:bCs/>
          <w:sz w:val="24"/>
          <w:szCs w:val="24"/>
        </w:rPr>
        <w:t>-устанавливать закономерность - правило, по которому составлена числовая последовательность (увеличение/уменьшение числа на несколько единиц), восстанавливать пропущенные в ней числа;</w:t>
      </w:r>
    </w:p>
    <w:p w:rsidR="00351B62" w:rsidRPr="00351B62" w:rsidRDefault="009712B7" w:rsidP="00692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1B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51B62" w:rsidRPr="00351B62">
        <w:rPr>
          <w:rFonts w:ascii="Times New Roman" w:eastAsia="Times New Roman" w:hAnsi="Times New Roman" w:cs="Times New Roman"/>
          <w:bCs/>
          <w:sz w:val="24"/>
          <w:szCs w:val="24"/>
        </w:rPr>
        <w:t>анализировать готовые таблицы, использовать их для выполнения заданных действий, для построения вывода.</w:t>
      </w:r>
    </w:p>
    <w:p w:rsidR="009712B7" w:rsidRPr="00351B62" w:rsidRDefault="009712B7" w:rsidP="00692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1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Недостаточно  сформированы умения:</w:t>
      </w:r>
    </w:p>
    <w:p w:rsidR="009712B7" w:rsidRPr="00351B62" w:rsidRDefault="009712B7" w:rsidP="00692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1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351B62" w:rsidRPr="00351B62">
        <w:rPr>
          <w:rFonts w:ascii="Times New Roman" w:eastAsia="Times New Roman" w:hAnsi="Times New Roman" w:cs="Times New Roman"/>
          <w:bCs/>
          <w:sz w:val="24"/>
          <w:szCs w:val="24"/>
        </w:rPr>
        <w:t>дополнять задачу с недостающими данными возможными числами</w:t>
      </w:r>
      <w:proofErr w:type="gramStart"/>
      <w:r w:rsidR="00351B62" w:rsidRPr="00351B62">
        <w:rPr>
          <w:rFonts w:ascii="Times New Roman" w:eastAsia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351B62" w:rsidRPr="00351B62" w:rsidRDefault="00351B62" w:rsidP="00692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1B62">
        <w:rPr>
          <w:rFonts w:ascii="Times New Roman" w:eastAsia="Times New Roman" w:hAnsi="Times New Roman" w:cs="Times New Roman"/>
          <w:bCs/>
          <w:sz w:val="24"/>
          <w:szCs w:val="24"/>
        </w:rPr>
        <w:t>-различать треугольники по соотношению длин сторон.</w:t>
      </w:r>
    </w:p>
    <w:p w:rsidR="0056162F" w:rsidRPr="00351B62" w:rsidRDefault="0056162F" w:rsidP="00692F41">
      <w:pPr>
        <w:pStyle w:val="a4"/>
        <w:ind w:firstLine="709"/>
        <w:rPr>
          <w:b/>
        </w:rPr>
      </w:pPr>
      <w:r w:rsidRPr="00351B62">
        <w:rPr>
          <w:b/>
        </w:rPr>
        <w:t>Выводы и рекомендации:</w:t>
      </w:r>
    </w:p>
    <w:p w:rsidR="0056162F" w:rsidRPr="00351B62" w:rsidRDefault="0056162F" w:rsidP="00692F41">
      <w:pPr>
        <w:pStyle w:val="a4"/>
        <w:ind w:firstLine="709"/>
      </w:pPr>
      <w:r w:rsidRPr="00351B62">
        <w:rPr>
          <w:bCs/>
        </w:rPr>
        <w:t xml:space="preserve">1.Степень обученности, качество обученности и успеваемость обучающихся  4 классов </w:t>
      </w:r>
      <w:r w:rsidRPr="00351B62">
        <w:t>по русскому языку, литературному чтению,  математике находится на оптимальном уровне.</w:t>
      </w:r>
    </w:p>
    <w:p w:rsidR="0056162F" w:rsidRPr="00351B62" w:rsidRDefault="0056162F" w:rsidP="00692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1B62">
        <w:rPr>
          <w:rFonts w:ascii="Times New Roman" w:eastAsia="Times New Roman" w:hAnsi="Times New Roman" w:cs="Times New Roman"/>
          <w:bCs/>
          <w:sz w:val="24"/>
          <w:szCs w:val="24"/>
        </w:rPr>
        <w:t xml:space="preserve">2.Ошибки и трудности в выполнении заданий, вызвавших затруднения  можно условно отнести к двум видам: трудности из-за проблем </w:t>
      </w:r>
      <w:proofErr w:type="spellStart"/>
      <w:r w:rsidRPr="00351B62">
        <w:rPr>
          <w:rFonts w:ascii="Times New Roman" w:eastAsia="Times New Roman" w:hAnsi="Times New Roman" w:cs="Times New Roman"/>
          <w:bCs/>
          <w:sz w:val="24"/>
          <w:szCs w:val="24"/>
        </w:rPr>
        <w:t>общеучебного</w:t>
      </w:r>
      <w:proofErr w:type="spellEnd"/>
      <w:r w:rsidRPr="00351B62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характера (из-за не</w:t>
      </w:r>
      <w:r w:rsidR="00F53E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51B62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 конкретных познавательных, регулятивных или коммуникативных универсальных учебных действий) и ошибки в применении предметных знаний и умений.</w:t>
      </w:r>
    </w:p>
    <w:sectPr w:rsidR="0056162F" w:rsidRPr="00351B62" w:rsidSect="00286511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3D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98E"/>
    <w:rsid w:val="00011F2C"/>
    <w:rsid w:val="000533B2"/>
    <w:rsid w:val="00056DEE"/>
    <w:rsid w:val="000C25BB"/>
    <w:rsid w:val="001336AC"/>
    <w:rsid w:val="001437AC"/>
    <w:rsid w:val="001666B7"/>
    <w:rsid w:val="00196C6B"/>
    <w:rsid w:val="001A1EDD"/>
    <w:rsid w:val="001A4D4D"/>
    <w:rsid w:val="00213D7C"/>
    <w:rsid w:val="00286511"/>
    <w:rsid w:val="00297FEC"/>
    <w:rsid w:val="00312364"/>
    <w:rsid w:val="00351B62"/>
    <w:rsid w:val="0036507F"/>
    <w:rsid w:val="0042636B"/>
    <w:rsid w:val="00436F04"/>
    <w:rsid w:val="0049226F"/>
    <w:rsid w:val="004C220B"/>
    <w:rsid w:val="0056162F"/>
    <w:rsid w:val="005B6152"/>
    <w:rsid w:val="00692F41"/>
    <w:rsid w:val="006D5D6A"/>
    <w:rsid w:val="007115D9"/>
    <w:rsid w:val="007302F4"/>
    <w:rsid w:val="00730E12"/>
    <w:rsid w:val="00782099"/>
    <w:rsid w:val="007978A3"/>
    <w:rsid w:val="00806D91"/>
    <w:rsid w:val="00850B26"/>
    <w:rsid w:val="00936D56"/>
    <w:rsid w:val="009712B7"/>
    <w:rsid w:val="009C4AC9"/>
    <w:rsid w:val="009D698E"/>
    <w:rsid w:val="00A120A8"/>
    <w:rsid w:val="00AA60C4"/>
    <w:rsid w:val="00B0017D"/>
    <w:rsid w:val="00C0794F"/>
    <w:rsid w:val="00CA4630"/>
    <w:rsid w:val="00CC34D9"/>
    <w:rsid w:val="00CD1EFB"/>
    <w:rsid w:val="00D31CBD"/>
    <w:rsid w:val="00E71855"/>
    <w:rsid w:val="00E73CD9"/>
    <w:rsid w:val="00E8554C"/>
    <w:rsid w:val="00EB24FB"/>
    <w:rsid w:val="00EE79FF"/>
    <w:rsid w:val="00F53EC2"/>
    <w:rsid w:val="00F82BA8"/>
    <w:rsid w:val="00FC2C81"/>
    <w:rsid w:val="00FD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71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712B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7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уровень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ИТОГО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84</c:v>
                </c:pt>
                <c:pt idx="1">
                  <c:v>72</c:v>
                </c:pt>
                <c:pt idx="2">
                  <c:v>63</c:v>
                </c:pt>
                <c:pt idx="3">
                  <c:v>61</c:v>
                </c:pt>
                <c:pt idx="4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Повышенный уровень %</c:v>
                </c:pt>
              </c:strCache>
            </c:strRef>
          </c:tx>
          <c:spPr>
            <a:solidFill>
              <a:srgbClr val="FF5050"/>
            </a:solidFill>
          </c:spPr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ИТОГО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78</c:v>
                </c:pt>
                <c:pt idx="1">
                  <c:v>42</c:v>
                </c:pt>
                <c:pt idx="2">
                  <c:v>63</c:v>
                </c:pt>
                <c:pt idx="3">
                  <c:v>55</c:v>
                </c:pt>
                <c:pt idx="4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 Успеваемость</c:v>
                </c:pt>
              </c:strCache>
            </c:strRef>
          </c:tx>
          <c:spPr>
            <a:solidFill>
              <a:srgbClr val="FFCC0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ИТОГО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95.4</c:v>
                </c:pt>
                <c:pt idx="2">
                  <c:v>100</c:v>
                </c:pt>
                <c:pt idx="3">
                  <c:v>100</c:v>
                </c:pt>
                <c:pt idx="4">
                  <c:v>98.9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spPr>
            <a:solidFill>
              <a:srgbClr val="00660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ИТОГО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100</c:v>
                </c:pt>
                <c:pt idx="1">
                  <c:v>86.3</c:v>
                </c:pt>
                <c:pt idx="2">
                  <c:v>100</c:v>
                </c:pt>
                <c:pt idx="3">
                  <c:v>86.3</c:v>
                </c:pt>
                <c:pt idx="4">
                  <c:v>93.2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solidFill>
              <a:srgbClr val="0000FF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ИТОГО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83</c:v>
                </c:pt>
                <c:pt idx="1">
                  <c:v>76</c:v>
                </c:pt>
                <c:pt idx="2">
                  <c:v>72</c:v>
                </c:pt>
                <c:pt idx="3">
                  <c:v>60</c:v>
                </c:pt>
                <c:pt idx="4">
                  <c:v>72.8</c:v>
                </c:pt>
              </c:numCache>
            </c:numRef>
          </c:val>
        </c:ser>
        <c:axId val="53548928"/>
        <c:axId val="53550464"/>
      </c:barChart>
      <c:catAx>
        <c:axId val="53548928"/>
        <c:scaling>
          <c:orientation val="minMax"/>
        </c:scaling>
        <c:axPos val="b"/>
        <c:tickLblPos val="nextTo"/>
        <c:crossAx val="53550464"/>
        <c:crosses val="autoZero"/>
        <c:auto val="1"/>
        <c:lblAlgn val="ctr"/>
        <c:lblOffset val="100"/>
      </c:catAx>
      <c:valAx>
        <c:axId val="53550464"/>
        <c:scaling>
          <c:orientation val="minMax"/>
        </c:scaling>
        <c:axPos val="l"/>
        <c:majorGridlines/>
        <c:numFmt formatCode="General" sourceLinked="1"/>
        <c:tickLblPos val="nextTo"/>
        <c:crossAx val="5354892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уровень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ИТОГО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71</c:v>
                </c:pt>
                <c:pt idx="1">
                  <c:v>67</c:v>
                </c:pt>
                <c:pt idx="2">
                  <c:v>72</c:v>
                </c:pt>
                <c:pt idx="3">
                  <c:v>78</c:v>
                </c:pt>
                <c:pt idx="4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Повышенный уровень %</c:v>
                </c:pt>
              </c:strCache>
            </c:strRef>
          </c:tx>
          <c:spPr>
            <a:solidFill>
              <a:srgbClr val="FF5050"/>
            </a:solidFill>
          </c:spPr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ИТОГО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45</c:v>
                </c:pt>
                <c:pt idx="1">
                  <c:v>40</c:v>
                </c:pt>
                <c:pt idx="2">
                  <c:v>77</c:v>
                </c:pt>
                <c:pt idx="3">
                  <c:v>61</c:v>
                </c:pt>
                <c:pt idx="4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 Успеваемость</c:v>
                </c:pt>
              </c:strCache>
            </c:strRef>
          </c:tx>
          <c:spPr>
            <a:solidFill>
              <a:srgbClr val="FFCC0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ИТОГО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95.8</c:v>
                </c:pt>
                <c:pt idx="2">
                  <c:v>100</c:v>
                </c:pt>
                <c:pt idx="3">
                  <c:v>100</c:v>
                </c:pt>
                <c:pt idx="4">
                  <c:v>87.5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spPr>
            <a:solidFill>
              <a:srgbClr val="00660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ИТОГО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79</c:v>
                </c:pt>
                <c:pt idx="1">
                  <c:v>70.8</c:v>
                </c:pt>
                <c:pt idx="2">
                  <c:v>100</c:v>
                </c:pt>
                <c:pt idx="3">
                  <c:v>100</c:v>
                </c:pt>
                <c:pt idx="4">
                  <c:v>87.5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solidFill>
              <a:srgbClr val="0000FF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ИТОГО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63</c:v>
                </c:pt>
                <c:pt idx="1">
                  <c:v>55</c:v>
                </c:pt>
                <c:pt idx="2">
                  <c:v>85.6</c:v>
                </c:pt>
                <c:pt idx="3">
                  <c:v>65</c:v>
                </c:pt>
                <c:pt idx="4">
                  <c:v>67.2</c:v>
                </c:pt>
              </c:numCache>
            </c:numRef>
          </c:val>
        </c:ser>
        <c:axId val="92483584"/>
        <c:axId val="92485120"/>
      </c:barChart>
      <c:catAx>
        <c:axId val="92483584"/>
        <c:scaling>
          <c:orientation val="minMax"/>
        </c:scaling>
        <c:axPos val="b"/>
        <c:tickLblPos val="nextTo"/>
        <c:crossAx val="92485120"/>
        <c:crosses val="autoZero"/>
        <c:auto val="1"/>
        <c:lblAlgn val="ctr"/>
        <c:lblOffset val="100"/>
      </c:catAx>
      <c:valAx>
        <c:axId val="92485120"/>
        <c:scaling>
          <c:orientation val="minMax"/>
        </c:scaling>
        <c:axPos val="l"/>
        <c:majorGridlines/>
        <c:numFmt formatCode="General" sourceLinked="1"/>
        <c:tickLblPos val="nextTo"/>
        <c:crossAx val="9248358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уровень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ИТОГО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81</c:v>
                </c:pt>
                <c:pt idx="1">
                  <c:v>83</c:v>
                </c:pt>
                <c:pt idx="2">
                  <c:v>79</c:v>
                </c:pt>
                <c:pt idx="3">
                  <c:v>54</c:v>
                </c:pt>
                <c:pt idx="4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Повышенный уровень %</c:v>
                </c:pt>
              </c:strCache>
            </c:strRef>
          </c:tx>
          <c:spPr>
            <a:solidFill>
              <a:srgbClr val="FF5050"/>
            </a:solidFill>
          </c:spPr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ИТОГО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57</c:v>
                </c:pt>
                <c:pt idx="1">
                  <c:v>56</c:v>
                </c:pt>
                <c:pt idx="2">
                  <c:v>56</c:v>
                </c:pt>
                <c:pt idx="3">
                  <c:v>59</c:v>
                </c:pt>
                <c:pt idx="4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 Успеваемость</c:v>
                </c:pt>
              </c:strCache>
            </c:strRef>
          </c:tx>
          <c:spPr>
            <a:solidFill>
              <a:srgbClr val="FFCC0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ИТОГО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spPr>
            <a:solidFill>
              <a:srgbClr val="00660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ИТОГО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80.900000000000006</c:v>
                </c:pt>
                <c:pt idx="4">
                  <c:v>95.2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solidFill>
              <a:srgbClr val="0000FF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ИТОГО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74</c:v>
                </c:pt>
                <c:pt idx="1">
                  <c:v>71.2</c:v>
                </c:pt>
                <c:pt idx="2">
                  <c:v>55</c:v>
                </c:pt>
                <c:pt idx="3">
                  <c:v>58.6</c:v>
                </c:pt>
                <c:pt idx="4">
                  <c:v>64.7</c:v>
                </c:pt>
              </c:numCache>
            </c:numRef>
          </c:val>
        </c:ser>
        <c:axId val="92555136"/>
        <c:axId val="92556672"/>
      </c:barChart>
      <c:catAx>
        <c:axId val="92555136"/>
        <c:scaling>
          <c:orientation val="minMax"/>
        </c:scaling>
        <c:axPos val="b"/>
        <c:tickLblPos val="nextTo"/>
        <c:crossAx val="92556672"/>
        <c:crosses val="autoZero"/>
        <c:auto val="1"/>
        <c:lblAlgn val="ctr"/>
        <c:lblOffset val="100"/>
      </c:catAx>
      <c:valAx>
        <c:axId val="92556672"/>
        <c:scaling>
          <c:orientation val="minMax"/>
        </c:scaling>
        <c:axPos val="l"/>
        <c:majorGridlines/>
        <c:numFmt formatCode="General" sourceLinked="1"/>
        <c:tickLblPos val="nextTo"/>
        <c:crossAx val="9255513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C64E-605F-4500-8628-4938FC50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Светлана</cp:lastModifiedBy>
  <cp:revision>27</cp:revision>
  <cp:lastPrinted>2019-10-30T07:04:00Z</cp:lastPrinted>
  <dcterms:created xsi:type="dcterms:W3CDTF">2019-10-07T15:03:00Z</dcterms:created>
  <dcterms:modified xsi:type="dcterms:W3CDTF">2019-11-21T11:44:00Z</dcterms:modified>
</cp:coreProperties>
</file>