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8E" w:rsidRPr="00637168" w:rsidRDefault="00073BD9" w:rsidP="00EE0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2FE" w:rsidRPr="006371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4630" w:rsidRPr="00637168">
        <w:rPr>
          <w:rFonts w:ascii="Times New Roman" w:hAnsi="Times New Roman" w:cs="Times New Roman"/>
          <w:b/>
          <w:sz w:val="28"/>
          <w:szCs w:val="28"/>
        </w:rPr>
        <w:t>Анализ мониторингового исследования определения уровня подготовки обучающихся 2 классов по русскому языку</w:t>
      </w:r>
      <w:r w:rsidR="00D543CC" w:rsidRPr="00637168">
        <w:rPr>
          <w:rFonts w:ascii="Times New Roman" w:hAnsi="Times New Roman" w:cs="Times New Roman"/>
          <w:b/>
          <w:sz w:val="28"/>
          <w:szCs w:val="28"/>
        </w:rPr>
        <w:t>, по л</w:t>
      </w:r>
      <w:r w:rsidR="00EE0B68" w:rsidRPr="00637168">
        <w:rPr>
          <w:rFonts w:ascii="Times New Roman" w:hAnsi="Times New Roman" w:cs="Times New Roman"/>
          <w:b/>
          <w:sz w:val="28"/>
          <w:szCs w:val="28"/>
        </w:rPr>
        <w:t>итературному чтению, математике.</w:t>
      </w:r>
    </w:p>
    <w:p w:rsidR="00D543CC" w:rsidRPr="00EE0B68" w:rsidRDefault="00E90F67" w:rsidP="00EE0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6"/>
          <w:szCs w:val="26"/>
        </w:rPr>
      </w:pPr>
      <w:proofErr w:type="gramStart"/>
      <w:r w:rsidRPr="00624F0F">
        <w:rPr>
          <w:rFonts w:ascii="Times New Roman" w:hAnsi="Times New Roman"/>
          <w:sz w:val="24"/>
          <w:szCs w:val="24"/>
        </w:rPr>
        <w:t>В соответствии с Планом проведения независимой оценки качества образования и мониторинговых исследований качества образования в образовательных организациях Орловской области на 2019-2020 учебный год, утвержденным приказом бюджетного учреждения Орловской области «Региональный центр оценки качества образования» от 17 июля 2019 года №85 «Об утверждении Плана проведения независимой оценки качества образования и мониторинговых исследований качества образования в образовательных организациях Орловской области на 2019-2020</w:t>
      </w:r>
      <w:proofErr w:type="gramEnd"/>
      <w:r w:rsidRPr="00624F0F">
        <w:rPr>
          <w:rFonts w:ascii="Times New Roman" w:hAnsi="Times New Roman"/>
          <w:sz w:val="24"/>
          <w:szCs w:val="24"/>
        </w:rPr>
        <w:t xml:space="preserve"> учебный год»,</w:t>
      </w:r>
      <w:r w:rsidRPr="00624F0F">
        <w:rPr>
          <w:rFonts w:ascii="Times New Roman" w:hAnsi="Times New Roman" w:cs="Times New Roman"/>
          <w:spacing w:val="-10"/>
          <w:sz w:val="24"/>
          <w:szCs w:val="24"/>
        </w:rPr>
        <w:t xml:space="preserve"> приказом бюджетного учреждения Орловской области «Региональный центр оценки качества образования»</w:t>
      </w:r>
      <w:r w:rsidRPr="00624F0F">
        <w:rPr>
          <w:rFonts w:ascii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624F0F">
        <w:rPr>
          <w:rFonts w:ascii="Times New Roman" w:hAnsi="Times New Roman" w:cs="Times New Roman"/>
          <w:spacing w:val="-10"/>
          <w:sz w:val="24"/>
          <w:szCs w:val="24"/>
        </w:rPr>
        <w:t>от 11.09.2019 года</w:t>
      </w:r>
      <w:r w:rsidRPr="00624F0F">
        <w:rPr>
          <w:rFonts w:ascii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624F0F">
        <w:rPr>
          <w:rFonts w:ascii="Times New Roman" w:hAnsi="Times New Roman" w:cs="Times New Roman"/>
          <w:spacing w:val="-10"/>
          <w:sz w:val="24"/>
          <w:szCs w:val="24"/>
        </w:rPr>
        <w:t>№281 «О проведении мониторингового исследования определения уровня подготовки  обучающихся 2 классах по отдельным учебным предметам»,</w:t>
      </w:r>
      <w:r w:rsidRPr="00624F0F">
        <w:rPr>
          <w:rFonts w:ascii="Times New Roman" w:hAnsi="Times New Roman" w:cs="Times New Roman"/>
          <w:color w:val="FF0000"/>
          <w:spacing w:val="-10"/>
          <w:sz w:val="24"/>
          <w:szCs w:val="24"/>
        </w:rPr>
        <w:t xml:space="preserve">  </w:t>
      </w:r>
      <w:r w:rsidRPr="00624F0F">
        <w:rPr>
          <w:rFonts w:ascii="Times New Roman" w:hAnsi="Times New Roman" w:cs="Times New Roman"/>
          <w:spacing w:val="-10"/>
          <w:sz w:val="24"/>
          <w:szCs w:val="24"/>
        </w:rPr>
        <w:t>приказом  Управления образования города Орла от 16.09.2019г. № 251-Д «Об участии в мониторинговом исследовании определения уровня подготовки  обучающихся 2 классов по русскому языку, математике  и литературному чтению», приказом МБО</w:t>
      </w:r>
      <w:proofErr w:type="gramStart"/>
      <w:r w:rsidRPr="00624F0F">
        <w:rPr>
          <w:rFonts w:ascii="Times New Roman" w:hAnsi="Times New Roman" w:cs="Times New Roman"/>
          <w:spacing w:val="-10"/>
          <w:sz w:val="24"/>
          <w:szCs w:val="24"/>
        </w:rPr>
        <w:t>У-</w:t>
      </w:r>
      <w:proofErr w:type="gramEnd"/>
      <w:r w:rsidR="006371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4F0F">
        <w:rPr>
          <w:rFonts w:ascii="Times New Roman" w:hAnsi="Times New Roman" w:cs="Times New Roman"/>
          <w:spacing w:val="-10"/>
          <w:sz w:val="24"/>
          <w:szCs w:val="24"/>
        </w:rPr>
        <w:t>СОШ №</w:t>
      </w:r>
      <w:proofErr w:type="gramStart"/>
      <w:r w:rsidRPr="00624F0F">
        <w:rPr>
          <w:rFonts w:ascii="Times New Roman" w:hAnsi="Times New Roman" w:cs="Times New Roman"/>
          <w:spacing w:val="-10"/>
          <w:sz w:val="24"/>
          <w:szCs w:val="24"/>
        </w:rPr>
        <w:t>45 имени Д.И. Блынского г.</w:t>
      </w:r>
      <w:r w:rsidR="00624F0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4F0F">
        <w:rPr>
          <w:rFonts w:ascii="Times New Roman" w:hAnsi="Times New Roman" w:cs="Times New Roman"/>
          <w:spacing w:val="-10"/>
          <w:sz w:val="24"/>
          <w:szCs w:val="24"/>
        </w:rPr>
        <w:t>Орла 16</w:t>
      </w:r>
      <w:r w:rsidRPr="00624F0F">
        <w:rPr>
          <w:rFonts w:ascii="Times New Roman" w:hAnsi="Times New Roman" w:cs="Times New Roman"/>
          <w:color w:val="FF0000"/>
          <w:spacing w:val="-10"/>
          <w:sz w:val="24"/>
          <w:szCs w:val="24"/>
        </w:rPr>
        <w:t>.</w:t>
      </w:r>
      <w:r w:rsidRPr="00624F0F">
        <w:rPr>
          <w:rFonts w:ascii="Times New Roman" w:hAnsi="Times New Roman" w:cs="Times New Roman"/>
          <w:spacing w:val="-10"/>
          <w:sz w:val="24"/>
          <w:szCs w:val="24"/>
        </w:rPr>
        <w:t>09.2019 года</w:t>
      </w:r>
      <w:r w:rsidRPr="00624F0F">
        <w:rPr>
          <w:rFonts w:ascii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="00624F0F">
        <w:rPr>
          <w:rFonts w:ascii="Times New Roman" w:hAnsi="Times New Roman" w:cs="Times New Roman"/>
          <w:spacing w:val="-10"/>
          <w:sz w:val="24"/>
          <w:szCs w:val="24"/>
        </w:rPr>
        <w:t>№ 251-Д</w:t>
      </w:r>
      <w:r w:rsidRPr="00624F0F">
        <w:rPr>
          <w:rFonts w:ascii="Times New Roman" w:hAnsi="Times New Roman" w:cs="Times New Roman"/>
          <w:spacing w:val="-10"/>
          <w:sz w:val="24"/>
          <w:szCs w:val="24"/>
        </w:rPr>
        <w:t xml:space="preserve"> «</w:t>
      </w:r>
      <w:r w:rsidRPr="00624F0F">
        <w:rPr>
          <w:rFonts w:ascii="Times New Roman" w:hAnsi="Times New Roman" w:cs="Times New Roman"/>
          <w:color w:val="000000"/>
          <w:spacing w:val="-10"/>
          <w:sz w:val="24"/>
          <w:szCs w:val="24"/>
        </w:rPr>
        <w:t>О проведении мониторинга образовательных достижений обучающихся 2 классов</w:t>
      </w:r>
      <w:r w:rsidRPr="00624F0F">
        <w:rPr>
          <w:rFonts w:ascii="Times New Roman" w:hAnsi="Times New Roman" w:cs="Times New Roman"/>
          <w:spacing w:val="-10"/>
          <w:sz w:val="24"/>
          <w:szCs w:val="24"/>
        </w:rPr>
        <w:t>»,  с целью определения уровня освоения обучающимися 2 классов образовательной программы по данным предметам и оказания своевременной индивидуальной помощи обучающимся с учётом полученных результатов, во 2</w:t>
      </w:r>
      <w:r w:rsidRPr="00624F0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классах проводился мониторинг по русскому языку, математике и литературному</w:t>
      </w:r>
      <w:r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чтению.</w:t>
      </w:r>
      <w:proofErr w:type="gramEnd"/>
    </w:p>
    <w:p w:rsidR="00293E99" w:rsidRPr="00C2625D" w:rsidRDefault="00D543CC" w:rsidP="00C2625D">
      <w:pPr>
        <w:pStyle w:val="a4"/>
        <w:ind w:firstLine="709"/>
        <w:rPr>
          <w:b/>
        </w:rPr>
      </w:pPr>
      <w:r w:rsidRPr="00C2625D">
        <w:t xml:space="preserve">19 сентября </w:t>
      </w:r>
      <w:r w:rsidR="00293E99" w:rsidRPr="00C2625D">
        <w:t xml:space="preserve"> проводился мониторинг подготовки</w:t>
      </w:r>
      <w:r w:rsidR="0049277F" w:rsidRPr="00C2625D">
        <w:t xml:space="preserve"> обучающихся 2-ы</w:t>
      </w:r>
      <w:r w:rsidR="00624F0F">
        <w:t xml:space="preserve">х классов </w:t>
      </w:r>
      <w:r w:rsidR="00624F0F" w:rsidRPr="00EE0B68">
        <w:rPr>
          <w:b/>
        </w:rPr>
        <w:t>по русскому языку</w:t>
      </w:r>
      <w:proofErr w:type="gramStart"/>
      <w:r w:rsidR="00293E99" w:rsidRPr="00C2625D">
        <w:t xml:space="preserve"> </w:t>
      </w:r>
      <w:r w:rsidR="00EE0B68">
        <w:t xml:space="preserve"> </w:t>
      </w:r>
      <w:r w:rsidR="00293E99" w:rsidRPr="00C2625D">
        <w:t>В</w:t>
      </w:r>
      <w:proofErr w:type="gramEnd"/>
      <w:r w:rsidR="00293E99" w:rsidRPr="00C2625D">
        <w:t xml:space="preserve">сего в работе приняли участие </w:t>
      </w:r>
      <w:r w:rsidR="0049277F" w:rsidRPr="00C2625D">
        <w:rPr>
          <w:b/>
        </w:rPr>
        <w:t>93</w:t>
      </w:r>
      <w:r w:rsidR="00624F0F">
        <w:rPr>
          <w:b/>
        </w:rPr>
        <w:t xml:space="preserve"> </w:t>
      </w:r>
      <w:r w:rsidR="00293E99" w:rsidRPr="00C2625D">
        <w:rPr>
          <w:b/>
        </w:rPr>
        <w:t>обучающихся</w:t>
      </w:r>
      <w:r w:rsidR="0049277F" w:rsidRPr="00C2625D">
        <w:rPr>
          <w:b/>
        </w:rPr>
        <w:t xml:space="preserve">  из 100 - 93</w:t>
      </w:r>
      <w:r w:rsidR="00293E99" w:rsidRPr="00C2625D">
        <w:rPr>
          <w:b/>
        </w:rPr>
        <w:t>%.</w:t>
      </w:r>
    </w:p>
    <w:p w:rsidR="00293E99" w:rsidRPr="00C2625D" w:rsidRDefault="00293E99" w:rsidP="00C2625D">
      <w:pPr>
        <w:pStyle w:val="a4"/>
        <w:ind w:firstLine="709"/>
      </w:pPr>
      <w:r w:rsidRPr="00C2625D">
        <w:rPr>
          <w:b/>
          <w:bCs/>
        </w:rPr>
        <w:t>Цель</w:t>
      </w:r>
      <w:r w:rsidRPr="00C2625D">
        <w:t xml:space="preserve"> работы – оп</w:t>
      </w:r>
      <w:r w:rsidR="0049277F" w:rsidRPr="00C2625D">
        <w:t>ределение достижения учащимися 2</w:t>
      </w:r>
      <w:r w:rsidRPr="00C2625D">
        <w:t>-го класса уровня обязательной подгот</w:t>
      </w:r>
      <w:r w:rsidR="0049277F" w:rsidRPr="00C2625D">
        <w:t>овки по русскому языку за курс 1</w:t>
      </w:r>
      <w:r w:rsidRPr="00C2625D">
        <w:t xml:space="preserve"> класса, а также сформированности некоторых учебных умений – </w:t>
      </w:r>
      <w:r w:rsidR="0049277F" w:rsidRPr="00C2625D">
        <w:t xml:space="preserve">правильного восприятия учебной задачи, контроля и корректировки собственных действий в процессе выполнения заданий. </w:t>
      </w:r>
      <w:r w:rsidRPr="00C2625D">
        <w:t>Содержание работы ориентировано на планируемые результаты по русскому языку за ку</w:t>
      </w:r>
      <w:r w:rsidR="0049277F" w:rsidRPr="00C2625D">
        <w:t>рс 1</w:t>
      </w:r>
      <w:r w:rsidRPr="00C2625D">
        <w:t>-го класса, которые должны достигаться учащимися при обучении по любому учебно-методическому комплекту, включённому в Федеральный перечень учебников для начальной школы.</w:t>
      </w:r>
    </w:p>
    <w:p w:rsidR="0049277F" w:rsidRPr="00C2625D" w:rsidRDefault="00293E99" w:rsidP="00C262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sz w:val="24"/>
          <w:szCs w:val="24"/>
        </w:rPr>
        <w:t>Задания диагностической работы составлены на материале следующих</w:t>
      </w:r>
      <w:r w:rsidR="00361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625D">
        <w:rPr>
          <w:rFonts w:ascii="Times New Roman" w:eastAsia="Times New Roman" w:hAnsi="Times New Roman" w:cs="Times New Roman"/>
          <w:sz w:val="24"/>
          <w:szCs w:val="24"/>
        </w:rPr>
        <w:t>блоков</w:t>
      </w:r>
      <w:r w:rsidR="00361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625D">
        <w:rPr>
          <w:rFonts w:ascii="Times New Roman" w:eastAsia="Times New Roman" w:hAnsi="Times New Roman" w:cs="Times New Roman"/>
          <w:sz w:val="24"/>
          <w:szCs w:val="24"/>
        </w:rPr>
        <w:t xml:space="preserve">содержания курса русского языка: </w:t>
      </w:r>
      <w:r w:rsidR="0049277F" w:rsidRPr="00C2625D">
        <w:rPr>
          <w:rFonts w:ascii="Times New Roman" w:eastAsia="Times New Roman" w:hAnsi="Times New Roman" w:cs="Times New Roman"/>
          <w:sz w:val="24"/>
          <w:szCs w:val="24"/>
        </w:rPr>
        <w:t>«Фонетика и графика»</w:t>
      </w:r>
      <w:r w:rsidRPr="00C2625D">
        <w:rPr>
          <w:rFonts w:ascii="Times New Roman" w:eastAsia="Times New Roman" w:hAnsi="Times New Roman" w:cs="Times New Roman"/>
          <w:sz w:val="24"/>
          <w:szCs w:val="24"/>
        </w:rPr>
        <w:t>, «Состав слова», «Слово и предложение», «Развитие речи».</w:t>
      </w:r>
    </w:p>
    <w:p w:rsidR="00293E99" w:rsidRPr="00C2625D" w:rsidRDefault="00EE0B68" w:rsidP="00C2625D">
      <w:pPr>
        <w:pStyle w:val="a4"/>
      </w:pPr>
      <w:r>
        <w:rPr>
          <w:b/>
        </w:rPr>
        <w:t xml:space="preserve">           </w:t>
      </w:r>
      <w:r w:rsidR="00293E99" w:rsidRPr="00C2625D">
        <w:rPr>
          <w:b/>
        </w:rPr>
        <w:t xml:space="preserve">Результаты работы представлены в таблицах и диаграммах. </w:t>
      </w:r>
      <w:r w:rsidR="0034793A" w:rsidRPr="00C2625D">
        <w:t xml:space="preserve">В таблице №1представлены  уровни выполнения работы </w:t>
      </w:r>
    </w:p>
    <w:p w:rsidR="00293E99" w:rsidRDefault="0034793A" w:rsidP="00C2625D">
      <w:pPr>
        <w:pStyle w:val="a4"/>
        <w:jc w:val="right"/>
      </w:pPr>
      <w:r w:rsidRPr="00C2625D">
        <w:t>Таблица №1</w:t>
      </w:r>
    </w:p>
    <w:p w:rsidR="00EE0B68" w:rsidRPr="00C2625D" w:rsidRDefault="00EE0B68" w:rsidP="00C2625D">
      <w:pPr>
        <w:pStyle w:val="a4"/>
        <w:jc w:val="right"/>
        <w:rPr>
          <w:b/>
        </w:rPr>
      </w:pPr>
    </w:p>
    <w:tbl>
      <w:tblPr>
        <w:tblStyle w:val="a3"/>
        <w:tblW w:w="10419" w:type="dxa"/>
        <w:tblLook w:val="04A0"/>
      </w:tblPr>
      <w:tblGrid>
        <w:gridCol w:w="5775"/>
        <w:gridCol w:w="816"/>
        <w:gridCol w:w="957"/>
        <w:gridCol w:w="957"/>
        <w:gridCol w:w="957"/>
        <w:gridCol w:w="957"/>
      </w:tblGrid>
      <w:tr w:rsidR="00850B26" w:rsidRPr="00C2625D" w:rsidTr="00677190">
        <w:tc>
          <w:tcPr>
            <w:tcW w:w="5778" w:type="dxa"/>
          </w:tcPr>
          <w:p w:rsidR="00850B26" w:rsidRPr="00C652FE" w:rsidRDefault="00850B26" w:rsidP="0063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FE">
              <w:rPr>
                <w:rFonts w:ascii="Times New Roman" w:hAnsi="Times New Roman" w:cs="Times New Roman"/>
                <w:b/>
                <w:sz w:val="24"/>
                <w:szCs w:val="24"/>
              </w:rPr>
              <w:t>Класс /Показатель</w:t>
            </w:r>
          </w:p>
        </w:tc>
        <w:tc>
          <w:tcPr>
            <w:tcW w:w="813" w:type="dxa"/>
          </w:tcPr>
          <w:p w:rsidR="00850B26" w:rsidRPr="00C652FE" w:rsidRDefault="00850B26" w:rsidP="0063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FE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957" w:type="dxa"/>
          </w:tcPr>
          <w:p w:rsidR="00850B26" w:rsidRPr="00C652FE" w:rsidRDefault="00850B26" w:rsidP="0063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FE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957" w:type="dxa"/>
          </w:tcPr>
          <w:p w:rsidR="00850B26" w:rsidRPr="00C652FE" w:rsidRDefault="00850B26" w:rsidP="0063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FE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957" w:type="dxa"/>
          </w:tcPr>
          <w:p w:rsidR="00850B26" w:rsidRPr="00C652FE" w:rsidRDefault="00850B26" w:rsidP="0063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FE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957" w:type="dxa"/>
          </w:tcPr>
          <w:p w:rsidR="00850B26" w:rsidRPr="00C652FE" w:rsidRDefault="00850B26" w:rsidP="0063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F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50B26" w:rsidRPr="00C2625D" w:rsidTr="00677190">
        <w:tc>
          <w:tcPr>
            <w:tcW w:w="5778" w:type="dxa"/>
          </w:tcPr>
          <w:p w:rsidR="00850B26" w:rsidRPr="00B81E63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proofErr w:type="gramStart"/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1E63">
              <w:rPr>
                <w:rFonts w:ascii="Times New Roman" w:hAnsi="Times New Roman" w:cs="Times New Roman"/>
                <w:sz w:val="24"/>
                <w:szCs w:val="24"/>
              </w:rPr>
              <w:t xml:space="preserve">  в   классе</w:t>
            </w:r>
          </w:p>
        </w:tc>
        <w:tc>
          <w:tcPr>
            <w:tcW w:w="813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850B26" w:rsidRPr="00B81E63" w:rsidRDefault="00286511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0B26" w:rsidRPr="00C2625D" w:rsidTr="00677190">
        <w:tc>
          <w:tcPr>
            <w:tcW w:w="5778" w:type="dxa"/>
          </w:tcPr>
          <w:p w:rsidR="00850B26" w:rsidRPr="00B81E63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proofErr w:type="gramStart"/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1E63">
              <w:rPr>
                <w:rFonts w:ascii="Times New Roman" w:hAnsi="Times New Roman" w:cs="Times New Roman"/>
                <w:sz w:val="24"/>
                <w:szCs w:val="24"/>
              </w:rPr>
              <w:t xml:space="preserve">  выполнявших работу</w:t>
            </w:r>
          </w:p>
        </w:tc>
        <w:tc>
          <w:tcPr>
            <w:tcW w:w="813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850B26" w:rsidRPr="00B81E63" w:rsidRDefault="00286511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50B26" w:rsidRPr="00C2625D" w:rsidTr="00677190">
        <w:tc>
          <w:tcPr>
            <w:tcW w:w="5778" w:type="dxa"/>
          </w:tcPr>
          <w:p w:rsidR="00850B26" w:rsidRPr="00B81E63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813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850B26" w:rsidRPr="00B81E63" w:rsidRDefault="00CA4630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0B26" w:rsidRPr="00C2625D" w:rsidTr="00677190">
        <w:tc>
          <w:tcPr>
            <w:tcW w:w="5778" w:type="dxa"/>
          </w:tcPr>
          <w:p w:rsidR="00850B26" w:rsidRPr="00B81E63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 оценка</w:t>
            </w:r>
          </w:p>
        </w:tc>
        <w:tc>
          <w:tcPr>
            <w:tcW w:w="813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50B26" w:rsidRPr="00C2625D" w:rsidTr="00677190">
        <w:tc>
          <w:tcPr>
            <w:tcW w:w="5778" w:type="dxa"/>
          </w:tcPr>
          <w:p w:rsidR="00850B26" w:rsidRPr="00B81E63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процент выполнения работы</w:t>
            </w:r>
          </w:p>
        </w:tc>
        <w:tc>
          <w:tcPr>
            <w:tcW w:w="813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57" w:type="dxa"/>
          </w:tcPr>
          <w:p w:rsidR="00850B26" w:rsidRPr="00B81E63" w:rsidRDefault="00CA4630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50B26" w:rsidRPr="00C2625D" w:rsidTr="00677190">
        <w:tc>
          <w:tcPr>
            <w:tcW w:w="5778" w:type="dxa"/>
          </w:tcPr>
          <w:p w:rsidR="00850B26" w:rsidRPr="00B81E63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 уровень (средний балл)</w:t>
            </w:r>
          </w:p>
        </w:tc>
        <w:tc>
          <w:tcPr>
            <w:tcW w:w="813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850B26" w:rsidRPr="00B81E63" w:rsidRDefault="00CA4630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50B26" w:rsidRPr="00C2625D" w:rsidTr="00677190">
        <w:tc>
          <w:tcPr>
            <w:tcW w:w="5778" w:type="dxa"/>
          </w:tcPr>
          <w:p w:rsidR="00850B26" w:rsidRPr="00B81E63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 уровень (средний %)</w:t>
            </w:r>
          </w:p>
        </w:tc>
        <w:tc>
          <w:tcPr>
            <w:tcW w:w="813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57" w:type="dxa"/>
          </w:tcPr>
          <w:p w:rsidR="00850B26" w:rsidRPr="00B81E63" w:rsidRDefault="00CA4630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50B26" w:rsidRPr="00C2625D" w:rsidTr="00677190">
        <w:tc>
          <w:tcPr>
            <w:tcW w:w="5778" w:type="dxa"/>
          </w:tcPr>
          <w:p w:rsidR="00850B26" w:rsidRPr="00B81E63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Повышенный уровень (средний балл)</w:t>
            </w:r>
          </w:p>
        </w:tc>
        <w:tc>
          <w:tcPr>
            <w:tcW w:w="813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50B26" w:rsidRPr="00B81E63" w:rsidRDefault="00CA4630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0B26" w:rsidRPr="00C2625D" w:rsidTr="00677190">
        <w:tc>
          <w:tcPr>
            <w:tcW w:w="5778" w:type="dxa"/>
          </w:tcPr>
          <w:p w:rsidR="00850B26" w:rsidRPr="00B81E63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Повышенный уровень (средний %)</w:t>
            </w:r>
          </w:p>
        </w:tc>
        <w:tc>
          <w:tcPr>
            <w:tcW w:w="813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7" w:type="dxa"/>
          </w:tcPr>
          <w:p w:rsidR="00850B26" w:rsidRPr="00B81E63" w:rsidRDefault="00CA4630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42B36" w:rsidRPr="00C2625D" w:rsidTr="00677190">
        <w:tc>
          <w:tcPr>
            <w:tcW w:w="5778" w:type="dxa"/>
          </w:tcPr>
          <w:p w:rsidR="00642B36" w:rsidRPr="00B81E63" w:rsidRDefault="00642B36" w:rsidP="00C26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Высокий уровень (средний балл)</w:t>
            </w:r>
          </w:p>
        </w:tc>
        <w:tc>
          <w:tcPr>
            <w:tcW w:w="813" w:type="dxa"/>
          </w:tcPr>
          <w:p w:rsidR="00642B3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642B3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642B3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642B3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642B3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2B36" w:rsidRPr="00C2625D" w:rsidTr="00677190">
        <w:tc>
          <w:tcPr>
            <w:tcW w:w="5778" w:type="dxa"/>
          </w:tcPr>
          <w:p w:rsidR="00642B36" w:rsidRPr="00B81E63" w:rsidRDefault="00642B36" w:rsidP="00C26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Высокий уровень (средний %)</w:t>
            </w:r>
          </w:p>
        </w:tc>
        <w:tc>
          <w:tcPr>
            <w:tcW w:w="813" w:type="dxa"/>
          </w:tcPr>
          <w:p w:rsidR="00642B3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642B3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642B3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642B3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642B36" w:rsidRPr="00B81E63" w:rsidRDefault="00642B36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0B26" w:rsidRPr="00C2625D" w:rsidTr="00677190">
        <w:tc>
          <w:tcPr>
            <w:tcW w:w="5778" w:type="dxa"/>
          </w:tcPr>
          <w:p w:rsidR="00850B26" w:rsidRPr="00B81E63" w:rsidRDefault="00CA4630" w:rsidP="00C262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Степень </w:t>
            </w:r>
            <w:proofErr w:type="spellStart"/>
            <w:r w:rsidRPr="00B81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обученности</w:t>
            </w:r>
            <w:proofErr w:type="spellEnd"/>
            <w:r w:rsidRPr="00B81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(успеваемость)</w:t>
            </w:r>
          </w:p>
        </w:tc>
        <w:tc>
          <w:tcPr>
            <w:tcW w:w="813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88%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97%</w:t>
            </w:r>
          </w:p>
        </w:tc>
      </w:tr>
      <w:tr w:rsidR="00850B26" w:rsidRPr="00C2625D" w:rsidTr="00677190">
        <w:tc>
          <w:tcPr>
            <w:tcW w:w="5778" w:type="dxa"/>
          </w:tcPr>
          <w:p w:rsidR="00850B26" w:rsidRPr="00B81E63" w:rsidRDefault="00CA4630" w:rsidP="00C262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Качество </w:t>
            </w:r>
            <w:proofErr w:type="spellStart"/>
            <w:r w:rsidRPr="00B81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813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78%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76%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96%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85%</w:t>
            </w:r>
          </w:p>
        </w:tc>
      </w:tr>
      <w:tr w:rsidR="00850B26" w:rsidRPr="00C2625D" w:rsidTr="00677190">
        <w:tc>
          <w:tcPr>
            <w:tcW w:w="5778" w:type="dxa"/>
          </w:tcPr>
          <w:p w:rsidR="00850B26" w:rsidRPr="00B81E63" w:rsidRDefault="00CA4630" w:rsidP="00C262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Степень </w:t>
            </w:r>
            <w:proofErr w:type="spellStart"/>
            <w:r w:rsidRPr="00B81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813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73%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84,5%</w:t>
            </w:r>
          </w:p>
        </w:tc>
        <w:tc>
          <w:tcPr>
            <w:tcW w:w="957" w:type="dxa"/>
          </w:tcPr>
          <w:p w:rsidR="00850B26" w:rsidRPr="00B81E63" w:rsidRDefault="00642B36" w:rsidP="0063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78,4%</w:t>
            </w:r>
          </w:p>
        </w:tc>
      </w:tr>
    </w:tbl>
    <w:p w:rsidR="0034793A" w:rsidRDefault="0034793A" w:rsidP="00C26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8C5" w:rsidRDefault="00BD38C5" w:rsidP="00252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D38C5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59436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D62B67" w:rsidRPr="00C2625D" w:rsidRDefault="00D62B67" w:rsidP="00C26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93A" w:rsidRPr="00C2625D" w:rsidRDefault="0034793A" w:rsidP="00C26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25D">
        <w:rPr>
          <w:rFonts w:ascii="Times New Roman" w:hAnsi="Times New Roman" w:cs="Times New Roman"/>
          <w:sz w:val="24"/>
          <w:szCs w:val="24"/>
        </w:rPr>
        <w:t>В таблице №2  представлены проверяемые умения:</w:t>
      </w:r>
    </w:p>
    <w:p w:rsidR="0034793A" w:rsidRDefault="0034793A" w:rsidP="00C26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25D">
        <w:rPr>
          <w:rFonts w:ascii="Times New Roman" w:hAnsi="Times New Roman" w:cs="Times New Roman"/>
          <w:sz w:val="24"/>
          <w:szCs w:val="24"/>
        </w:rPr>
        <w:t>Таблица №2</w:t>
      </w:r>
    </w:p>
    <w:p w:rsidR="00EE0B68" w:rsidRPr="00C2625D" w:rsidRDefault="00EE0B68" w:rsidP="00C26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24" w:type="dxa"/>
        <w:tblLook w:val="04A0"/>
      </w:tblPr>
      <w:tblGrid>
        <w:gridCol w:w="5883"/>
        <w:gridCol w:w="813"/>
        <w:gridCol w:w="957"/>
        <w:gridCol w:w="957"/>
        <w:gridCol w:w="957"/>
        <w:gridCol w:w="957"/>
      </w:tblGrid>
      <w:tr w:rsidR="009D698E" w:rsidRPr="00C2625D" w:rsidTr="00677190">
        <w:tc>
          <w:tcPr>
            <w:tcW w:w="5883" w:type="dxa"/>
          </w:tcPr>
          <w:p w:rsidR="009D698E" w:rsidRPr="00C2625D" w:rsidRDefault="00CA4630" w:rsidP="00C2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  (</w:t>
            </w:r>
            <w:proofErr w:type="gramStart"/>
            <w:r w:rsidRPr="00C2625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gramEnd"/>
            <w:r w:rsidRPr="00C26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%)</w:t>
            </w:r>
          </w:p>
        </w:tc>
        <w:tc>
          <w:tcPr>
            <w:tcW w:w="813" w:type="dxa"/>
          </w:tcPr>
          <w:p w:rsidR="009D698E" w:rsidRPr="00C652FE" w:rsidRDefault="009D698E" w:rsidP="00C2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FE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957" w:type="dxa"/>
          </w:tcPr>
          <w:p w:rsidR="009D698E" w:rsidRPr="00C652FE" w:rsidRDefault="009D698E" w:rsidP="00C2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FE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957" w:type="dxa"/>
          </w:tcPr>
          <w:p w:rsidR="009D698E" w:rsidRPr="00C652FE" w:rsidRDefault="009D698E" w:rsidP="00C2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FE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957" w:type="dxa"/>
          </w:tcPr>
          <w:p w:rsidR="009D698E" w:rsidRPr="00C652FE" w:rsidRDefault="009D698E" w:rsidP="00C2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FE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957" w:type="dxa"/>
          </w:tcPr>
          <w:p w:rsidR="009D698E" w:rsidRPr="00C652FE" w:rsidRDefault="009D698E" w:rsidP="00C2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F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9D698E" w:rsidRPr="00C2625D" w:rsidTr="00677190">
        <w:tc>
          <w:tcPr>
            <w:tcW w:w="5883" w:type="dxa"/>
          </w:tcPr>
          <w:p w:rsidR="009D698E" w:rsidRPr="00C2625D" w:rsidRDefault="009D698E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Знание правил пер</w:t>
            </w:r>
            <w:r w:rsidR="00CA4630" w:rsidRPr="00C2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C2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носа слов</w:t>
            </w:r>
          </w:p>
        </w:tc>
        <w:tc>
          <w:tcPr>
            <w:tcW w:w="813" w:type="dxa"/>
          </w:tcPr>
          <w:p w:rsidR="009D698E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7" w:type="dxa"/>
          </w:tcPr>
          <w:p w:rsidR="009D698E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7" w:type="dxa"/>
          </w:tcPr>
          <w:p w:rsidR="009D698E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57" w:type="dxa"/>
          </w:tcPr>
          <w:p w:rsidR="009D698E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9D698E" w:rsidRPr="00C2625D" w:rsidRDefault="009D698E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9D698E" w:rsidRPr="00C2625D" w:rsidTr="00677190">
        <w:tc>
          <w:tcPr>
            <w:tcW w:w="5883" w:type="dxa"/>
          </w:tcPr>
          <w:p w:rsidR="009D698E" w:rsidRPr="00C2625D" w:rsidRDefault="009D698E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813" w:type="dxa"/>
          </w:tcPr>
          <w:p w:rsidR="009D698E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57" w:type="dxa"/>
          </w:tcPr>
          <w:p w:rsidR="009D698E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57" w:type="dxa"/>
          </w:tcPr>
          <w:p w:rsidR="009D698E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57" w:type="dxa"/>
          </w:tcPr>
          <w:p w:rsidR="009D698E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57" w:type="dxa"/>
          </w:tcPr>
          <w:p w:rsidR="009D698E" w:rsidRPr="00C2625D" w:rsidRDefault="009D698E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50B26" w:rsidRPr="00C2625D" w:rsidTr="00677190">
        <w:tc>
          <w:tcPr>
            <w:tcW w:w="5883" w:type="dxa"/>
          </w:tcPr>
          <w:p w:rsidR="00850B26" w:rsidRPr="00C2625D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границ предложений. Правильное оформление предложений на письме. Овладение алгоритмом безошибочного списывания</w:t>
            </w:r>
          </w:p>
        </w:tc>
        <w:tc>
          <w:tcPr>
            <w:tcW w:w="813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7" w:type="dxa"/>
          </w:tcPr>
          <w:p w:rsidR="00850B26" w:rsidRPr="00C2625D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50B26" w:rsidRPr="00C2625D" w:rsidTr="00677190">
        <w:tc>
          <w:tcPr>
            <w:tcW w:w="5883" w:type="dxa"/>
          </w:tcPr>
          <w:p w:rsidR="00850B26" w:rsidRPr="00C2625D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количества слогов в слове</w:t>
            </w:r>
          </w:p>
        </w:tc>
        <w:tc>
          <w:tcPr>
            <w:tcW w:w="813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7" w:type="dxa"/>
          </w:tcPr>
          <w:p w:rsidR="00850B26" w:rsidRPr="00C2625D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50B26" w:rsidRPr="00C2625D" w:rsidTr="00677190">
        <w:tc>
          <w:tcPr>
            <w:tcW w:w="5883" w:type="dxa"/>
          </w:tcPr>
          <w:p w:rsidR="00850B26" w:rsidRPr="00C2625D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места ударения в слове</w:t>
            </w:r>
          </w:p>
        </w:tc>
        <w:tc>
          <w:tcPr>
            <w:tcW w:w="813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7" w:type="dxa"/>
          </w:tcPr>
          <w:p w:rsidR="00850B26" w:rsidRPr="00C2625D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50B26" w:rsidRPr="00C2625D" w:rsidTr="00677190">
        <w:tc>
          <w:tcPr>
            <w:tcW w:w="5883" w:type="dxa"/>
          </w:tcPr>
          <w:p w:rsidR="00850B26" w:rsidRPr="00C2625D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гласных после шипящих</w:t>
            </w:r>
          </w:p>
        </w:tc>
        <w:tc>
          <w:tcPr>
            <w:tcW w:w="813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57" w:type="dxa"/>
          </w:tcPr>
          <w:p w:rsidR="00850B26" w:rsidRPr="00C2625D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50B26" w:rsidRPr="00C2625D" w:rsidTr="00677190">
        <w:tc>
          <w:tcPr>
            <w:tcW w:w="5883" w:type="dxa"/>
          </w:tcPr>
          <w:p w:rsidR="00850B26" w:rsidRPr="00C2625D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заглавной буквы в начале предложения и в именах собственных</w:t>
            </w:r>
          </w:p>
        </w:tc>
        <w:tc>
          <w:tcPr>
            <w:tcW w:w="813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7" w:type="dxa"/>
          </w:tcPr>
          <w:p w:rsidR="00850B26" w:rsidRPr="00C2625D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50B26" w:rsidRPr="00C2625D" w:rsidTr="00677190">
        <w:tc>
          <w:tcPr>
            <w:tcW w:w="5883" w:type="dxa"/>
          </w:tcPr>
          <w:p w:rsidR="00850B26" w:rsidRPr="00C2625D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Различение глухих и звонких согласных звуков, определение их в слове</w:t>
            </w:r>
          </w:p>
        </w:tc>
        <w:tc>
          <w:tcPr>
            <w:tcW w:w="813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57" w:type="dxa"/>
          </w:tcPr>
          <w:p w:rsidR="00850B26" w:rsidRPr="00C2625D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50B26" w:rsidRPr="00C2625D" w:rsidTr="00677190">
        <w:tc>
          <w:tcPr>
            <w:tcW w:w="5883" w:type="dxa"/>
          </w:tcPr>
          <w:p w:rsidR="00850B26" w:rsidRPr="00C2625D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Различение звуков и букв, осознание звукового состава слов</w:t>
            </w:r>
          </w:p>
        </w:tc>
        <w:tc>
          <w:tcPr>
            <w:tcW w:w="813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</w:tcPr>
          <w:p w:rsidR="00850B26" w:rsidRPr="00C2625D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50B26" w:rsidRPr="00C2625D" w:rsidTr="00677190">
        <w:tc>
          <w:tcPr>
            <w:tcW w:w="5883" w:type="dxa"/>
          </w:tcPr>
          <w:p w:rsidR="00850B26" w:rsidRPr="00C2625D" w:rsidRDefault="00850B26" w:rsidP="00C26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Различение названий предметов, отвечающих на вопросы кто</w:t>
            </w:r>
            <w:r w:rsidR="00677190" w:rsidRPr="00C2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  <w:r w:rsidRPr="00C2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что</w:t>
            </w:r>
            <w:r w:rsidR="00677190" w:rsidRPr="00C2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813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850B26" w:rsidRPr="00C2625D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50B26" w:rsidRPr="00C2625D" w:rsidTr="00677190">
        <w:tc>
          <w:tcPr>
            <w:tcW w:w="5883" w:type="dxa"/>
          </w:tcPr>
          <w:p w:rsidR="00850B26" w:rsidRPr="00C2625D" w:rsidRDefault="00850B26" w:rsidP="00C26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Различение предложения и слов, не составляющих предложения</w:t>
            </w:r>
          </w:p>
        </w:tc>
        <w:tc>
          <w:tcPr>
            <w:tcW w:w="813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57" w:type="dxa"/>
          </w:tcPr>
          <w:p w:rsidR="00850B26" w:rsidRPr="00C2625D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50B26" w:rsidRPr="00C2625D" w:rsidTr="00677190">
        <w:tc>
          <w:tcPr>
            <w:tcW w:w="5883" w:type="dxa"/>
          </w:tcPr>
          <w:p w:rsidR="00850B26" w:rsidRPr="00C2625D" w:rsidRDefault="00850B26" w:rsidP="00C26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Сопоставление описания звукового состава слова и графической формы слова</w:t>
            </w:r>
          </w:p>
        </w:tc>
        <w:tc>
          <w:tcPr>
            <w:tcW w:w="813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7" w:type="dxa"/>
          </w:tcPr>
          <w:p w:rsidR="00850B26" w:rsidRPr="00C2625D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50B26" w:rsidRPr="00C2625D" w:rsidTr="00677190">
        <w:tc>
          <w:tcPr>
            <w:tcW w:w="5883" w:type="dxa"/>
          </w:tcPr>
          <w:p w:rsidR="00850B26" w:rsidRPr="00C2625D" w:rsidRDefault="00850B26" w:rsidP="00C26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предложений с заданными словами</w:t>
            </w:r>
          </w:p>
        </w:tc>
        <w:tc>
          <w:tcPr>
            <w:tcW w:w="813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57" w:type="dxa"/>
          </w:tcPr>
          <w:p w:rsidR="00850B26" w:rsidRPr="00C2625D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50B26" w:rsidRPr="00C2625D" w:rsidTr="00677190">
        <w:tc>
          <w:tcPr>
            <w:tcW w:w="5883" w:type="dxa"/>
          </w:tcPr>
          <w:p w:rsidR="00850B26" w:rsidRPr="00C2625D" w:rsidRDefault="00850B26" w:rsidP="00C26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Характеристика</w:t>
            </w:r>
            <w:r w:rsidR="00D62B67" w:rsidRPr="00C2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парных и непарных по тв</w:t>
            </w:r>
            <w:r w:rsidRPr="00C2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ёрдости-мягкости согласных звуков. Сопоставление звуковой и графической формы слова</w:t>
            </w:r>
          </w:p>
        </w:tc>
        <w:tc>
          <w:tcPr>
            <w:tcW w:w="813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57" w:type="dxa"/>
          </w:tcPr>
          <w:p w:rsidR="00850B26" w:rsidRPr="00C2625D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</w:tcPr>
          <w:p w:rsidR="00850B26" w:rsidRPr="00C2625D" w:rsidRDefault="00850B2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49277F" w:rsidRPr="00C2625D" w:rsidRDefault="0049277F" w:rsidP="00C262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3E99" w:rsidRPr="00C2625D" w:rsidRDefault="00293E99" w:rsidP="00637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высоком уровне сформированы умения базового уровня:</w:t>
      </w:r>
    </w:p>
    <w:p w:rsidR="00D62B67" w:rsidRPr="00C2625D" w:rsidRDefault="00D62B67" w:rsidP="006371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-</w:t>
      </w:r>
      <w:r w:rsidRPr="00C26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правописание заглавной буквы в начале предложения и в именах собственных;</w:t>
      </w:r>
    </w:p>
    <w:p w:rsidR="00D62B67" w:rsidRPr="00C2625D" w:rsidRDefault="00D62B67" w:rsidP="006371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bCs/>
          <w:sz w:val="24"/>
          <w:szCs w:val="24"/>
        </w:rPr>
        <w:t>- различение предложения и слов, не составляющих предложения;</w:t>
      </w:r>
    </w:p>
    <w:p w:rsidR="00D62B67" w:rsidRPr="00C2625D" w:rsidRDefault="00D62B67" w:rsidP="006371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bCs/>
          <w:sz w:val="24"/>
          <w:szCs w:val="24"/>
        </w:rPr>
        <w:t>- различение названий предметов, отвечающих на вопросы кто? и что?</w:t>
      </w:r>
    </w:p>
    <w:p w:rsidR="00293E99" w:rsidRPr="00C2625D" w:rsidRDefault="00293E99" w:rsidP="006371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b/>
          <w:bCs/>
          <w:sz w:val="24"/>
          <w:szCs w:val="24"/>
        </w:rPr>
        <w:t>Недостаточно  сформированы умения:</w:t>
      </w:r>
    </w:p>
    <w:p w:rsidR="00D62B67" w:rsidRPr="00C2625D" w:rsidRDefault="00D62B67" w:rsidP="006371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-</w:t>
      </w:r>
      <w:r w:rsidRPr="00C2625D">
        <w:rPr>
          <w:rFonts w:ascii="Times New Roman" w:eastAsia="Times New Roman" w:hAnsi="Times New Roman" w:cs="Times New Roman"/>
          <w:bCs/>
          <w:sz w:val="24"/>
          <w:szCs w:val="24"/>
        </w:rPr>
        <w:t>сопоставление описания звукового состава слова и графической формы слова;</w:t>
      </w:r>
    </w:p>
    <w:p w:rsidR="00D543CC" w:rsidRPr="00EE0B68" w:rsidRDefault="00D62B67" w:rsidP="006371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bCs/>
          <w:sz w:val="24"/>
          <w:szCs w:val="24"/>
        </w:rPr>
        <w:t>-характеристика парных и непарных по твёрдости - мягкости согласных звуков, сопоставление звуковой и графической формы слова.</w:t>
      </w:r>
    </w:p>
    <w:p w:rsidR="00293E99" w:rsidRPr="00C2625D" w:rsidRDefault="00C336F3" w:rsidP="00637168">
      <w:pPr>
        <w:pStyle w:val="a4"/>
        <w:ind w:firstLine="709"/>
      </w:pPr>
      <w:r w:rsidRPr="00C2625D">
        <w:lastRenderedPageBreak/>
        <w:t>1</w:t>
      </w:r>
      <w:r w:rsidR="00293E99" w:rsidRPr="00C2625D">
        <w:t>7 сен</w:t>
      </w:r>
      <w:r w:rsidR="00D543CC" w:rsidRPr="00C2625D">
        <w:t xml:space="preserve">тября </w:t>
      </w:r>
      <w:r w:rsidR="00293E99" w:rsidRPr="00C2625D">
        <w:t xml:space="preserve"> проводился мониторинг подготовки </w:t>
      </w:r>
      <w:r w:rsidR="00EE0B68" w:rsidRPr="00EE0B68">
        <w:rPr>
          <w:b/>
        </w:rPr>
        <w:t>по литературному чтению</w:t>
      </w:r>
      <w:r w:rsidR="00EE0B68" w:rsidRPr="00C2625D">
        <w:t xml:space="preserve"> </w:t>
      </w:r>
      <w:proofErr w:type="gramStart"/>
      <w:r w:rsidR="00293E99" w:rsidRPr="00C2625D">
        <w:t>обучающихся</w:t>
      </w:r>
      <w:proofErr w:type="gramEnd"/>
      <w:r w:rsidR="00293E99" w:rsidRPr="00C2625D">
        <w:t>, окончивших первый класс начальной школы. В</w:t>
      </w:r>
      <w:r w:rsidRPr="00C2625D">
        <w:t xml:space="preserve">сего в работе приняли участие 94 </w:t>
      </w:r>
      <w:proofErr w:type="gramStart"/>
      <w:r w:rsidRPr="00C2625D">
        <w:t>обучающийся</w:t>
      </w:r>
      <w:proofErr w:type="gramEnd"/>
      <w:r w:rsidRPr="00C2625D">
        <w:t xml:space="preserve"> из  100  (94</w:t>
      </w:r>
      <w:r w:rsidR="00293E99" w:rsidRPr="00C2625D">
        <w:t>%).</w:t>
      </w:r>
    </w:p>
    <w:p w:rsidR="00293E99" w:rsidRPr="00C2625D" w:rsidRDefault="00293E99" w:rsidP="00637168">
      <w:pPr>
        <w:pStyle w:val="a4"/>
        <w:ind w:firstLine="709"/>
      </w:pPr>
      <w:r w:rsidRPr="00C2625D">
        <w:rPr>
          <w:b/>
        </w:rPr>
        <w:t>Цель работы</w:t>
      </w:r>
      <w:r w:rsidRPr="00C2625D">
        <w:t xml:space="preserve"> – определение уровня осознанности чтения у учащихся 2-го класса в процессе самостоятельного чтения текста и ответов на вопросы по содержанию текста, а также уровня </w:t>
      </w:r>
      <w:proofErr w:type="spellStart"/>
      <w:r w:rsidRPr="00C2625D">
        <w:t>сформированности</w:t>
      </w:r>
      <w:proofErr w:type="spellEnd"/>
      <w:r w:rsidRPr="00C2625D">
        <w:t xml:space="preserve"> некоторых </w:t>
      </w:r>
      <w:proofErr w:type="spellStart"/>
      <w:r w:rsidRPr="00C2625D">
        <w:t>общеучебных</w:t>
      </w:r>
      <w:proofErr w:type="spellEnd"/>
      <w:r w:rsidRPr="00C2625D">
        <w:t xml:space="preserve"> умений – правильного восприятия учебной задачи, контроля и корректировки собственных действий в процессе выполнения заданий. </w:t>
      </w:r>
    </w:p>
    <w:p w:rsidR="00293E99" w:rsidRPr="00C2625D" w:rsidRDefault="00293E99" w:rsidP="00637168">
      <w:pPr>
        <w:pStyle w:val="a4"/>
        <w:ind w:firstLine="709"/>
      </w:pPr>
      <w:r w:rsidRPr="00C2625D">
        <w:t>Содержание работы ориентировано на нормативные требования к уровню осознанности чтения к концу 1-го класса, который должен достигаться учащимися при обучении по любому учебно-методическому комплекту, включённому в Федеральный перечень учебников для начальной школы.</w:t>
      </w:r>
    </w:p>
    <w:p w:rsidR="00293E99" w:rsidRPr="00C2625D" w:rsidRDefault="00293E99" w:rsidP="0063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sz w:val="24"/>
          <w:szCs w:val="24"/>
        </w:rPr>
        <w:t>Проверка степени осознанности чтения включает в себя следующие параметры:</w:t>
      </w:r>
    </w:p>
    <w:p w:rsidR="00293E99" w:rsidRPr="00C2625D" w:rsidRDefault="00293E99" w:rsidP="00637168">
      <w:pPr>
        <w:pStyle w:val="a4"/>
        <w:ind w:firstLine="709"/>
      </w:pPr>
      <w:r w:rsidRPr="00C2625D">
        <w:t>-проверка умения извлечь фактическую информацию, т.е. информацию, заданную в явном виде. Выясняется, насколько ученик понимает, о чём идёт речь в тексте.</w:t>
      </w:r>
    </w:p>
    <w:p w:rsidR="00293E99" w:rsidRPr="00C2625D" w:rsidRDefault="00293E99" w:rsidP="0063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sz w:val="24"/>
          <w:szCs w:val="24"/>
        </w:rPr>
        <w:t>-проверка умения извлечь информацию, содержащуюся в тексте в неявном виде, проверка умения формулировать простые выводы. Проверяется умение понять то, что говорится в тексте.</w:t>
      </w:r>
    </w:p>
    <w:p w:rsidR="00293E99" w:rsidRPr="00C2625D" w:rsidRDefault="00293E99" w:rsidP="0063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sz w:val="24"/>
          <w:szCs w:val="24"/>
        </w:rPr>
        <w:t xml:space="preserve">-проверка умения интерпретировать и обобщать полученную из текста информацию. </w:t>
      </w:r>
      <w:proofErr w:type="gramStart"/>
      <w:r w:rsidRPr="00C2625D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C2625D">
        <w:rPr>
          <w:rFonts w:ascii="Times New Roman" w:eastAsia="Times New Roman" w:hAnsi="Times New Roman" w:cs="Times New Roman"/>
          <w:sz w:val="24"/>
          <w:szCs w:val="24"/>
        </w:rPr>
        <w:t xml:space="preserve">роверяется умение понять общий смысл текста, подойти к пониманию основной мысли текста. </w:t>
      </w:r>
    </w:p>
    <w:p w:rsidR="00293E99" w:rsidRPr="00C2625D" w:rsidRDefault="00293E99" w:rsidP="00C26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sz w:val="24"/>
          <w:szCs w:val="24"/>
        </w:rPr>
        <w:t>-проверка умения понимать основную последовательность событий, описанных в тексте.</w:t>
      </w:r>
    </w:p>
    <w:p w:rsidR="00293E99" w:rsidRPr="00C2625D" w:rsidRDefault="00293E99" w:rsidP="00C26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sz w:val="24"/>
          <w:szCs w:val="24"/>
        </w:rPr>
        <w:t>Работа содержит текст рассказа или сказки и 10 заданий к нему. Все задания можно разделить на четыре группы в зависимости от их назначения.</w:t>
      </w:r>
    </w:p>
    <w:p w:rsidR="00293E99" w:rsidRPr="00C2625D" w:rsidRDefault="00293E99" w:rsidP="00C26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sz w:val="24"/>
          <w:szCs w:val="24"/>
        </w:rPr>
        <w:t xml:space="preserve">Первая группа заданий направлена на проверку общего понимания содержания прочитанного текста, умения находить информацию, заданную в явном виде. </w:t>
      </w:r>
    </w:p>
    <w:p w:rsidR="00293E99" w:rsidRPr="00C2625D" w:rsidRDefault="00293E99" w:rsidP="00C26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sz w:val="24"/>
          <w:szCs w:val="24"/>
        </w:rPr>
        <w:t xml:space="preserve">Вторая группа заданий направлена на проверку умения извлечь из текста информацию, данную в неявном виде, сформулировать на основе прочитанного несложные выводы. </w:t>
      </w:r>
    </w:p>
    <w:p w:rsidR="00293E99" w:rsidRPr="00C2625D" w:rsidRDefault="00293E99" w:rsidP="00C26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sz w:val="24"/>
          <w:szCs w:val="24"/>
        </w:rPr>
        <w:t xml:space="preserve">Третья группа заданий направлена на проверку понимания последовательности смысловых частей текста. </w:t>
      </w:r>
    </w:p>
    <w:p w:rsidR="00293E99" w:rsidRPr="00C2625D" w:rsidRDefault="00293E99" w:rsidP="00C26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sz w:val="24"/>
          <w:szCs w:val="24"/>
        </w:rPr>
        <w:t xml:space="preserve">Четвертая группа заданий направлена на проверку умения понять общий смысл текста, приблизиться к пониманию авторского замысла, определить на основе проведённого смыслового анализа чувства главных героев. </w:t>
      </w:r>
    </w:p>
    <w:p w:rsidR="00293E99" w:rsidRPr="00C2625D" w:rsidRDefault="00293E99" w:rsidP="00C2625D">
      <w:pPr>
        <w:pStyle w:val="a4"/>
        <w:ind w:firstLine="709"/>
        <w:jc w:val="left"/>
        <w:rPr>
          <w:b/>
        </w:rPr>
      </w:pPr>
      <w:r w:rsidRPr="00C2625D">
        <w:rPr>
          <w:b/>
        </w:rPr>
        <w:t>Результаты работы представлены в таблицах и диаграммах</w:t>
      </w:r>
    </w:p>
    <w:p w:rsidR="00293E99" w:rsidRPr="00C2625D" w:rsidRDefault="00C336F3" w:rsidP="00C2625D">
      <w:pPr>
        <w:pStyle w:val="a4"/>
        <w:ind w:firstLine="709"/>
        <w:jc w:val="left"/>
      </w:pPr>
      <w:r w:rsidRPr="00C2625D">
        <w:t>В таблице №1</w:t>
      </w:r>
      <w:r w:rsidR="00293E99" w:rsidRPr="00C2625D">
        <w:t xml:space="preserve"> представлены уровни выполнения всей работы </w:t>
      </w:r>
    </w:p>
    <w:p w:rsidR="00293E99" w:rsidRDefault="00C336F3" w:rsidP="00C2625D">
      <w:pPr>
        <w:pStyle w:val="a4"/>
        <w:ind w:firstLine="709"/>
        <w:jc w:val="right"/>
      </w:pPr>
      <w:r w:rsidRPr="00C2625D">
        <w:t>Таблица №1</w:t>
      </w:r>
    </w:p>
    <w:p w:rsidR="00EE0B68" w:rsidRPr="00C2625D" w:rsidRDefault="00EE0B68" w:rsidP="00C2625D">
      <w:pPr>
        <w:pStyle w:val="a4"/>
        <w:ind w:firstLine="709"/>
        <w:jc w:val="right"/>
      </w:pPr>
    </w:p>
    <w:tbl>
      <w:tblPr>
        <w:tblStyle w:val="a3"/>
        <w:tblW w:w="10419" w:type="dxa"/>
        <w:tblLook w:val="04A0"/>
      </w:tblPr>
      <w:tblGrid>
        <w:gridCol w:w="5778"/>
        <w:gridCol w:w="813"/>
        <w:gridCol w:w="957"/>
        <w:gridCol w:w="957"/>
        <w:gridCol w:w="957"/>
        <w:gridCol w:w="957"/>
      </w:tblGrid>
      <w:tr w:rsidR="00CA4630" w:rsidRPr="00C2625D" w:rsidTr="00D543CC">
        <w:tc>
          <w:tcPr>
            <w:tcW w:w="5778" w:type="dxa"/>
          </w:tcPr>
          <w:p w:rsidR="00CA4630" w:rsidRPr="00B81E63" w:rsidRDefault="00CA4630" w:rsidP="00C2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Класс /Показатель</w:t>
            </w:r>
          </w:p>
        </w:tc>
        <w:tc>
          <w:tcPr>
            <w:tcW w:w="813" w:type="dxa"/>
          </w:tcPr>
          <w:p w:rsidR="00CA4630" w:rsidRPr="00B81E63" w:rsidRDefault="00CA4630" w:rsidP="00C2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957" w:type="dxa"/>
          </w:tcPr>
          <w:p w:rsidR="00CA4630" w:rsidRPr="00B81E63" w:rsidRDefault="00CA4630" w:rsidP="00C2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957" w:type="dxa"/>
          </w:tcPr>
          <w:p w:rsidR="00CA4630" w:rsidRPr="00B81E63" w:rsidRDefault="00CA4630" w:rsidP="00C2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957" w:type="dxa"/>
          </w:tcPr>
          <w:p w:rsidR="00CA4630" w:rsidRPr="00B81E63" w:rsidRDefault="00CA4630" w:rsidP="00C2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957" w:type="dxa"/>
          </w:tcPr>
          <w:p w:rsidR="00CA4630" w:rsidRPr="00B81E63" w:rsidRDefault="00CA4630" w:rsidP="00C2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642B36" w:rsidRPr="00C2625D" w:rsidTr="00D543CC">
        <w:tc>
          <w:tcPr>
            <w:tcW w:w="5778" w:type="dxa"/>
          </w:tcPr>
          <w:p w:rsidR="00642B36" w:rsidRPr="00B81E63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proofErr w:type="gramStart"/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1E63">
              <w:rPr>
                <w:rFonts w:ascii="Times New Roman" w:hAnsi="Times New Roman" w:cs="Times New Roman"/>
                <w:sz w:val="24"/>
                <w:szCs w:val="24"/>
              </w:rPr>
              <w:t xml:space="preserve">  в   классе</w:t>
            </w:r>
          </w:p>
        </w:tc>
        <w:tc>
          <w:tcPr>
            <w:tcW w:w="813" w:type="dxa"/>
          </w:tcPr>
          <w:p w:rsidR="00642B36" w:rsidRPr="00B81E63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642B36" w:rsidRPr="00B81E63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642B36" w:rsidRPr="00B81E63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642B36" w:rsidRPr="00B81E63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642B36" w:rsidRPr="00B81E63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2B36" w:rsidRPr="00C2625D" w:rsidTr="00D543CC">
        <w:tc>
          <w:tcPr>
            <w:tcW w:w="5778" w:type="dxa"/>
          </w:tcPr>
          <w:p w:rsidR="00642B36" w:rsidRPr="00B81E63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proofErr w:type="gramStart"/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1E63">
              <w:rPr>
                <w:rFonts w:ascii="Times New Roman" w:hAnsi="Times New Roman" w:cs="Times New Roman"/>
                <w:sz w:val="24"/>
                <w:szCs w:val="24"/>
              </w:rPr>
              <w:t xml:space="preserve">  выполнявших работу</w:t>
            </w:r>
          </w:p>
        </w:tc>
        <w:tc>
          <w:tcPr>
            <w:tcW w:w="813" w:type="dxa"/>
          </w:tcPr>
          <w:p w:rsidR="00642B36" w:rsidRPr="00B81E63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965" w:rsidRPr="00B81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642B36" w:rsidRPr="00B81E63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642B36" w:rsidRPr="00B81E63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:rsidR="00642B36" w:rsidRPr="00B81E63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642B36" w:rsidRPr="00B81E63" w:rsidRDefault="00642B36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A4630" w:rsidRPr="00C2625D" w:rsidTr="00D543CC">
        <w:tc>
          <w:tcPr>
            <w:tcW w:w="5778" w:type="dxa"/>
          </w:tcPr>
          <w:p w:rsidR="00CA4630" w:rsidRPr="00B81E63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813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CA4630" w:rsidRPr="00B81E63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4630" w:rsidRPr="00C2625D" w:rsidTr="00D543CC">
        <w:tc>
          <w:tcPr>
            <w:tcW w:w="5778" w:type="dxa"/>
          </w:tcPr>
          <w:p w:rsidR="00CA4630" w:rsidRPr="00B81E63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 оценка</w:t>
            </w:r>
          </w:p>
        </w:tc>
        <w:tc>
          <w:tcPr>
            <w:tcW w:w="813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4630" w:rsidRPr="00C2625D" w:rsidTr="00D543CC">
        <w:tc>
          <w:tcPr>
            <w:tcW w:w="5778" w:type="dxa"/>
          </w:tcPr>
          <w:p w:rsidR="00CA4630" w:rsidRPr="00B81E63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процент выполнения работы</w:t>
            </w:r>
          </w:p>
        </w:tc>
        <w:tc>
          <w:tcPr>
            <w:tcW w:w="813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57" w:type="dxa"/>
          </w:tcPr>
          <w:p w:rsidR="00CA4630" w:rsidRPr="00B81E63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A4630" w:rsidRPr="00C2625D" w:rsidTr="00D543CC">
        <w:tc>
          <w:tcPr>
            <w:tcW w:w="5778" w:type="dxa"/>
          </w:tcPr>
          <w:p w:rsidR="00CA4630" w:rsidRPr="00B81E63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 уровень (средний балл)</w:t>
            </w:r>
          </w:p>
        </w:tc>
        <w:tc>
          <w:tcPr>
            <w:tcW w:w="813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CA4630" w:rsidRPr="00B81E63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4630" w:rsidRPr="00C2625D" w:rsidTr="00D543CC">
        <w:tc>
          <w:tcPr>
            <w:tcW w:w="5778" w:type="dxa"/>
          </w:tcPr>
          <w:p w:rsidR="00CA4630" w:rsidRPr="00B81E63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 уровень (средний %)</w:t>
            </w:r>
          </w:p>
        </w:tc>
        <w:tc>
          <w:tcPr>
            <w:tcW w:w="813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7" w:type="dxa"/>
          </w:tcPr>
          <w:p w:rsidR="00CA4630" w:rsidRPr="00B81E63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A4630" w:rsidRPr="00C2625D" w:rsidTr="00D543CC">
        <w:tc>
          <w:tcPr>
            <w:tcW w:w="5778" w:type="dxa"/>
          </w:tcPr>
          <w:p w:rsidR="00CA4630" w:rsidRPr="00B81E63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Повышенный уровень (средний балл)</w:t>
            </w:r>
          </w:p>
        </w:tc>
        <w:tc>
          <w:tcPr>
            <w:tcW w:w="813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A4630" w:rsidRPr="00B81E63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630" w:rsidRPr="00C2625D" w:rsidTr="00D543CC">
        <w:tc>
          <w:tcPr>
            <w:tcW w:w="5778" w:type="dxa"/>
          </w:tcPr>
          <w:p w:rsidR="00CA4630" w:rsidRPr="00B81E63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Повышенный уровень (средний %)</w:t>
            </w:r>
          </w:p>
        </w:tc>
        <w:tc>
          <w:tcPr>
            <w:tcW w:w="813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</w:tcPr>
          <w:p w:rsidR="00CA4630" w:rsidRPr="00B81E63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B7965" w:rsidRPr="00C2625D" w:rsidTr="00D543CC">
        <w:tc>
          <w:tcPr>
            <w:tcW w:w="5778" w:type="dxa"/>
          </w:tcPr>
          <w:p w:rsidR="002B7965" w:rsidRPr="00B81E63" w:rsidRDefault="002B7965" w:rsidP="00C26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Высокий уровень (средний балл)</w:t>
            </w:r>
          </w:p>
        </w:tc>
        <w:tc>
          <w:tcPr>
            <w:tcW w:w="813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965" w:rsidRPr="00C2625D" w:rsidTr="00D543CC">
        <w:tc>
          <w:tcPr>
            <w:tcW w:w="5778" w:type="dxa"/>
          </w:tcPr>
          <w:p w:rsidR="002B7965" w:rsidRPr="00B81E63" w:rsidRDefault="002B7965" w:rsidP="00C26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Высокий уровень (средний %)</w:t>
            </w:r>
          </w:p>
        </w:tc>
        <w:tc>
          <w:tcPr>
            <w:tcW w:w="813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630" w:rsidRPr="00C2625D" w:rsidTr="00D543CC">
        <w:tc>
          <w:tcPr>
            <w:tcW w:w="5778" w:type="dxa"/>
          </w:tcPr>
          <w:p w:rsidR="00CA4630" w:rsidRPr="00B81E63" w:rsidRDefault="00CA4630" w:rsidP="00C26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Степень </w:t>
            </w:r>
            <w:proofErr w:type="spellStart"/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обученности</w:t>
            </w:r>
            <w:proofErr w:type="spellEnd"/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(успеваемость)</w:t>
            </w:r>
          </w:p>
        </w:tc>
        <w:tc>
          <w:tcPr>
            <w:tcW w:w="813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CA4630" w:rsidRPr="00C2625D" w:rsidTr="00D543CC">
        <w:tc>
          <w:tcPr>
            <w:tcW w:w="5778" w:type="dxa"/>
          </w:tcPr>
          <w:p w:rsidR="00CA4630" w:rsidRPr="00B81E63" w:rsidRDefault="00CA4630" w:rsidP="00C26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  <w:proofErr w:type="spellStart"/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813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A4630" w:rsidRPr="00C2625D" w:rsidTr="00D543CC">
        <w:tc>
          <w:tcPr>
            <w:tcW w:w="5778" w:type="dxa"/>
          </w:tcPr>
          <w:p w:rsidR="00CA4630" w:rsidRPr="00B81E63" w:rsidRDefault="00CA4630" w:rsidP="00C26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Степень </w:t>
            </w:r>
            <w:proofErr w:type="spellStart"/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813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7" w:type="dxa"/>
          </w:tcPr>
          <w:p w:rsidR="00CA4630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</w:tbl>
    <w:p w:rsidR="00252AC2" w:rsidRDefault="00252AC2" w:rsidP="00C26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AC2" w:rsidRDefault="00252AC2" w:rsidP="00C26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6F3" w:rsidRPr="00C2625D" w:rsidRDefault="00252AC2" w:rsidP="00252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8C5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6343650" cy="28860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36F3" w:rsidRPr="00C2625D" w:rsidRDefault="00252AC2" w:rsidP="00252AC2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36F3" w:rsidRPr="00C2625D" w:rsidRDefault="00C336F3" w:rsidP="00C26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25D">
        <w:rPr>
          <w:rFonts w:ascii="Times New Roman" w:hAnsi="Times New Roman" w:cs="Times New Roman"/>
          <w:sz w:val="24"/>
          <w:szCs w:val="24"/>
        </w:rPr>
        <w:t>В таблице №2  представлены проверяемые умения:</w:t>
      </w:r>
    </w:p>
    <w:p w:rsidR="00CA4630" w:rsidRDefault="00C336F3" w:rsidP="00C26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25D">
        <w:rPr>
          <w:rFonts w:ascii="Times New Roman" w:hAnsi="Times New Roman" w:cs="Times New Roman"/>
          <w:sz w:val="24"/>
          <w:szCs w:val="24"/>
        </w:rPr>
        <w:t>Таблица №2</w:t>
      </w:r>
    </w:p>
    <w:p w:rsidR="00EE0B68" w:rsidRPr="00C2625D" w:rsidRDefault="00EE0B68" w:rsidP="00C26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19" w:type="dxa"/>
        <w:tblLook w:val="04A0"/>
      </w:tblPr>
      <w:tblGrid>
        <w:gridCol w:w="5778"/>
        <w:gridCol w:w="813"/>
        <w:gridCol w:w="957"/>
        <w:gridCol w:w="957"/>
        <w:gridCol w:w="957"/>
        <w:gridCol w:w="957"/>
      </w:tblGrid>
      <w:tr w:rsidR="00CA4630" w:rsidRPr="00C2625D" w:rsidTr="00D543CC">
        <w:tc>
          <w:tcPr>
            <w:tcW w:w="5778" w:type="dxa"/>
          </w:tcPr>
          <w:p w:rsidR="00CA4630" w:rsidRPr="00C2625D" w:rsidRDefault="00CA4630" w:rsidP="00C2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  (</w:t>
            </w:r>
            <w:proofErr w:type="gramStart"/>
            <w:r w:rsidRPr="00C2625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gramEnd"/>
            <w:r w:rsidRPr="00C26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%)</w:t>
            </w:r>
          </w:p>
        </w:tc>
        <w:tc>
          <w:tcPr>
            <w:tcW w:w="813" w:type="dxa"/>
          </w:tcPr>
          <w:p w:rsidR="00CA4630" w:rsidRPr="00C2625D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57" w:type="dxa"/>
          </w:tcPr>
          <w:p w:rsidR="00CA4630" w:rsidRPr="00C2625D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57" w:type="dxa"/>
          </w:tcPr>
          <w:p w:rsidR="00CA4630" w:rsidRPr="00C2625D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957" w:type="dxa"/>
          </w:tcPr>
          <w:p w:rsidR="00CA4630" w:rsidRPr="00C2625D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957" w:type="dxa"/>
          </w:tcPr>
          <w:p w:rsidR="00CA4630" w:rsidRPr="00C2625D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A4630" w:rsidRPr="00C2625D" w:rsidTr="00D543CC">
        <w:tc>
          <w:tcPr>
            <w:tcW w:w="5778" w:type="dxa"/>
          </w:tcPr>
          <w:p w:rsidR="00CA4630" w:rsidRPr="00C2625D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Общее понимание содержания текста</w:t>
            </w:r>
          </w:p>
        </w:tc>
        <w:tc>
          <w:tcPr>
            <w:tcW w:w="813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57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7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57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7" w:type="dxa"/>
          </w:tcPr>
          <w:p w:rsidR="00CA4630" w:rsidRPr="00C2625D" w:rsidRDefault="007978A3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A4630" w:rsidRPr="00C2625D" w:rsidTr="00D543CC">
        <w:tc>
          <w:tcPr>
            <w:tcW w:w="5778" w:type="dxa"/>
          </w:tcPr>
          <w:p w:rsidR="00CA4630" w:rsidRPr="00C2625D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 xml:space="preserve">Умение интерпретировать содержание </w:t>
            </w:r>
            <w:proofErr w:type="gramStart"/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813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7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7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7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7" w:type="dxa"/>
          </w:tcPr>
          <w:p w:rsidR="00CA4630" w:rsidRPr="00C2625D" w:rsidRDefault="007978A3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A4630" w:rsidRPr="00C2625D" w:rsidTr="00D543CC">
        <w:tc>
          <w:tcPr>
            <w:tcW w:w="5778" w:type="dxa"/>
          </w:tcPr>
          <w:p w:rsidR="00CA4630" w:rsidRPr="00C2625D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 основе </w:t>
            </w:r>
            <w:proofErr w:type="gramStart"/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C2625D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несложный вывод</w:t>
            </w:r>
          </w:p>
        </w:tc>
        <w:tc>
          <w:tcPr>
            <w:tcW w:w="813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7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7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57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57" w:type="dxa"/>
          </w:tcPr>
          <w:p w:rsidR="00CA4630" w:rsidRPr="00C2625D" w:rsidRDefault="007978A3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A4630" w:rsidRPr="00C2625D" w:rsidTr="00D543CC">
        <w:tc>
          <w:tcPr>
            <w:tcW w:w="5778" w:type="dxa"/>
          </w:tcPr>
          <w:p w:rsidR="00CA4630" w:rsidRPr="00C2625D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Умение находить информацию, заданную в явном виде</w:t>
            </w:r>
          </w:p>
        </w:tc>
        <w:tc>
          <w:tcPr>
            <w:tcW w:w="813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57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57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57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57" w:type="dxa"/>
          </w:tcPr>
          <w:p w:rsidR="00CA4630" w:rsidRPr="00C2625D" w:rsidRDefault="007978A3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A4630" w:rsidRPr="00C2625D" w:rsidTr="00D543CC">
        <w:tc>
          <w:tcPr>
            <w:tcW w:w="5778" w:type="dxa"/>
          </w:tcPr>
          <w:p w:rsidR="00CA4630" w:rsidRPr="00C2625D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информацию, заданную в явном и неявном виде, сделать на основе </w:t>
            </w:r>
            <w:proofErr w:type="gramStart"/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C2625D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несложный вывод</w:t>
            </w:r>
          </w:p>
        </w:tc>
        <w:tc>
          <w:tcPr>
            <w:tcW w:w="813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57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7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7" w:type="dxa"/>
          </w:tcPr>
          <w:p w:rsidR="00CA4630" w:rsidRPr="00C2625D" w:rsidRDefault="007978A3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A4630" w:rsidRPr="00C2625D" w:rsidTr="00D543CC">
        <w:tc>
          <w:tcPr>
            <w:tcW w:w="5778" w:type="dxa"/>
          </w:tcPr>
          <w:p w:rsidR="00CA4630" w:rsidRPr="00C2625D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Умение определять авторский замысел, понять общий смысл текста</w:t>
            </w:r>
          </w:p>
        </w:tc>
        <w:tc>
          <w:tcPr>
            <w:tcW w:w="813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7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7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7" w:type="dxa"/>
          </w:tcPr>
          <w:p w:rsidR="00CA4630" w:rsidRPr="00C2625D" w:rsidRDefault="007978A3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A4630" w:rsidRPr="00C2625D" w:rsidTr="00D543CC">
        <w:tc>
          <w:tcPr>
            <w:tcW w:w="5778" w:type="dxa"/>
          </w:tcPr>
          <w:p w:rsidR="00CA4630" w:rsidRPr="00C2625D" w:rsidRDefault="00CA4630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последовательность событий, описанных в тексте</w:t>
            </w:r>
          </w:p>
        </w:tc>
        <w:tc>
          <w:tcPr>
            <w:tcW w:w="813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57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7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57" w:type="dxa"/>
          </w:tcPr>
          <w:p w:rsidR="00CA4630" w:rsidRPr="00C2625D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7" w:type="dxa"/>
          </w:tcPr>
          <w:p w:rsidR="00CA4630" w:rsidRPr="00C2625D" w:rsidRDefault="007978A3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293E99" w:rsidRPr="00C2625D" w:rsidRDefault="00293E99" w:rsidP="00C262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Хорошо отработаны умения</w:t>
      </w:r>
      <w:r w:rsidRPr="00C2625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C336F3" w:rsidRPr="00C2625D" w:rsidRDefault="00C336F3" w:rsidP="00C26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C2625D">
        <w:rPr>
          <w:rFonts w:ascii="Times New Roman" w:hAnsi="Times New Roman" w:cs="Times New Roman"/>
          <w:sz w:val="24"/>
          <w:szCs w:val="24"/>
        </w:rPr>
        <w:t>находить информацию, заданную в явном виде;</w:t>
      </w:r>
    </w:p>
    <w:p w:rsidR="00C336F3" w:rsidRPr="00C2625D" w:rsidRDefault="00C336F3" w:rsidP="00C26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25D">
        <w:rPr>
          <w:rFonts w:ascii="Times New Roman" w:hAnsi="Times New Roman" w:cs="Times New Roman"/>
          <w:sz w:val="24"/>
          <w:szCs w:val="24"/>
        </w:rPr>
        <w:t>- устанавливать последовательность событий, описанных в тексте</w:t>
      </w:r>
      <w:r w:rsidR="00D543CC" w:rsidRPr="00C2625D">
        <w:rPr>
          <w:rFonts w:ascii="Times New Roman" w:hAnsi="Times New Roman" w:cs="Times New Roman"/>
          <w:sz w:val="24"/>
          <w:szCs w:val="24"/>
        </w:rPr>
        <w:t>.</w:t>
      </w:r>
    </w:p>
    <w:p w:rsidR="00D543CC" w:rsidRPr="00C2625D" w:rsidRDefault="00D543CC" w:rsidP="00C262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b/>
          <w:bCs/>
          <w:sz w:val="24"/>
          <w:szCs w:val="24"/>
        </w:rPr>
        <w:t>Недостаточно  сформированы умения:</w:t>
      </w:r>
    </w:p>
    <w:p w:rsidR="00D543CC" w:rsidRPr="00C2625D" w:rsidRDefault="00D543CC" w:rsidP="00C26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C2625D">
        <w:rPr>
          <w:rFonts w:ascii="Times New Roman" w:hAnsi="Times New Roman" w:cs="Times New Roman"/>
          <w:sz w:val="24"/>
          <w:szCs w:val="24"/>
        </w:rPr>
        <w:t xml:space="preserve"> находить информацию, заданную в явном и неявном виде, сделать на основе </w:t>
      </w:r>
      <w:proofErr w:type="gramStart"/>
      <w:r w:rsidRPr="00C2625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C2625D">
        <w:rPr>
          <w:rFonts w:ascii="Times New Roman" w:hAnsi="Times New Roman" w:cs="Times New Roman"/>
          <w:sz w:val="24"/>
          <w:szCs w:val="24"/>
        </w:rPr>
        <w:t xml:space="preserve"> несложный вывод;</w:t>
      </w:r>
    </w:p>
    <w:p w:rsidR="00D543CC" w:rsidRPr="00C2625D" w:rsidRDefault="00D543CC" w:rsidP="00C26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25D">
        <w:rPr>
          <w:rFonts w:ascii="Times New Roman" w:hAnsi="Times New Roman" w:cs="Times New Roman"/>
          <w:sz w:val="24"/>
          <w:szCs w:val="24"/>
        </w:rPr>
        <w:t>- определять авторский замысел, понять общий смысл текста;</w:t>
      </w:r>
    </w:p>
    <w:p w:rsidR="007978A3" w:rsidRPr="00C2625D" w:rsidRDefault="00D543CC" w:rsidP="00C262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625D">
        <w:rPr>
          <w:rFonts w:ascii="Times New Roman" w:hAnsi="Times New Roman" w:cs="Times New Roman"/>
          <w:sz w:val="24"/>
          <w:szCs w:val="24"/>
        </w:rPr>
        <w:t xml:space="preserve">- интерпретировать содержание </w:t>
      </w:r>
      <w:proofErr w:type="gramStart"/>
      <w:r w:rsidRPr="00C2625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="00EE0B6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93E99" w:rsidRPr="00C2625D" w:rsidRDefault="00D543CC" w:rsidP="00C2625D">
      <w:pPr>
        <w:pStyle w:val="a4"/>
        <w:ind w:firstLine="709"/>
        <w:rPr>
          <w:color w:val="000000"/>
        </w:rPr>
      </w:pPr>
      <w:r w:rsidRPr="00C2625D">
        <w:t>24 сентября</w:t>
      </w:r>
      <w:r w:rsidR="00293E99" w:rsidRPr="00C2625D">
        <w:t xml:space="preserve"> проводился мониторинг </w:t>
      </w:r>
      <w:r w:rsidR="00293E99" w:rsidRPr="00EE0B68">
        <w:rPr>
          <w:b/>
        </w:rPr>
        <w:t>математической подготовки</w:t>
      </w:r>
      <w:r w:rsidR="00293E99" w:rsidRPr="00C2625D">
        <w:t xml:space="preserve"> </w:t>
      </w:r>
      <w:proofErr w:type="gramStart"/>
      <w:r w:rsidR="00293E99" w:rsidRPr="00C2625D">
        <w:t>обучающихся</w:t>
      </w:r>
      <w:proofErr w:type="gramEnd"/>
      <w:r w:rsidR="00293E99" w:rsidRPr="00C2625D">
        <w:t xml:space="preserve">, окончивших первый класс начальной школы. В работе принимали участие </w:t>
      </w:r>
      <w:r w:rsidRPr="00C2625D">
        <w:rPr>
          <w:color w:val="000000"/>
        </w:rPr>
        <w:t xml:space="preserve">94 </w:t>
      </w:r>
      <w:r w:rsidR="00EE0B68">
        <w:rPr>
          <w:color w:val="000000"/>
        </w:rPr>
        <w:t xml:space="preserve">ученика </w:t>
      </w:r>
      <w:r w:rsidRPr="00C2625D">
        <w:rPr>
          <w:color w:val="000000"/>
        </w:rPr>
        <w:t>из 100</w:t>
      </w:r>
      <w:r w:rsidR="00293E99" w:rsidRPr="00C2625D">
        <w:rPr>
          <w:color w:val="000000"/>
        </w:rPr>
        <w:t xml:space="preserve">- </w:t>
      </w:r>
      <w:r w:rsidRPr="00C2625D">
        <w:rPr>
          <w:color w:val="000000"/>
        </w:rPr>
        <w:t>94</w:t>
      </w:r>
      <w:r w:rsidR="00293E99" w:rsidRPr="00C2625D">
        <w:rPr>
          <w:color w:val="000000"/>
        </w:rPr>
        <w:t>%.</w:t>
      </w:r>
    </w:p>
    <w:p w:rsidR="00293E99" w:rsidRPr="00C2625D" w:rsidRDefault="00293E99" w:rsidP="00C2625D">
      <w:pPr>
        <w:pStyle w:val="a4"/>
        <w:ind w:firstLine="709"/>
        <w:rPr>
          <w:i/>
          <w:iCs/>
        </w:rPr>
      </w:pPr>
      <w:r w:rsidRPr="00C2625D">
        <w:rPr>
          <w:b/>
          <w:bCs/>
        </w:rPr>
        <w:t>Цель</w:t>
      </w:r>
      <w:r w:rsidRPr="00C2625D">
        <w:t xml:space="preserve"> работы – определение достижения </w:t>
      </w:r>
      <w:proofErr w:type="gramStart"/>
      <w:r w:rsidRPr="00C2625D">
        <w:t>обучающимися</w:t>
      </w:r>
      <w:proofErr w:type="gramEnd"/>
      <w:r w:rsidRPr="00C2625D">
        <w:t xml:space="preserve"> 2-го класса уровня обязательной подготовки по курсу математики 1-го класса, а также сформированности некоторых учебных действий универсального характера (ориентация в пространстве, чтение и представление информации, правильное восприятие математической задачи и поиск разных решений, контроль и корректировка собственных действий по ходу выполнения задания и др.).</w:t>
      </w:r>
    </w:p>
    <w:p w:rsidR="00293E99" w:rsidRPr="00C2625D" w:rsidRDefault="00293E99" w:rsidP="00C2625D">
      <w:pPr>
        <w:pStyle w:val="a4"/>
        <w:ind w:firstLine="709"/>
      </w:pPr>
      <w:r w:rsidRPr="00C2625D">
        <w:t>Содержание работы соответствует требованиям к математической подготовке первоклассников в авторских программах к учебникам, включённым в Федеральный перечень учебников для 1 класса, рекомендованных Министерством</w:t>
      </w:r>
      <w:r w:rsidR="00D543CC" w:rsidRPr="00C2625D">
        <w:t xml:space="preserve"> образования и науки РФ</w:t>
      </w:r>
      <w:r w:rsidRPr="00C2625D">
        <w:t xml:space="preserve">. </w:t>
      </w:r>
    </w:p>
    <w:p w:rsidR="00293E99" w:rsidRPr="00C2625D" w:rsidRDefault="00293E99" w:rsidP="00C2625D">
      <w:pPr>
        <w:pStyle w:val="a4"/>
        <w:ind w:firstLine="709"/>
      </w:pPr>
      <w:r w:rsidRPr="00C2625D">
        <w:t xml:space="preserve">Задания диагностической  работы составлены на материале всех блоков содержания курса начальной школы: «Числа и величины», «Арифметические действия», «Работа с текстовыми задачами», «Пространственные отношения. Геометрические фигуры» и «Геометрические величины», «Работа с информацией». </w:t>
      </w:r>
    </w:p>
    <w:p w:rsidR="00293E99" w:rsidRPr="00C2625D" w:rsidRDefault="00293E99" w:rsidP="00C2625D">
      <w:pPr>
        <w:pStyle w:val="a4"/>
        <w:ind w:firstLine="709"/>
      </w:pPr>
      <w:r w:rsidRPr="00C2625D">
        <w:lastRenderedPageBreak/>
        <w:t xml:space="preserve">Работа содержит 14 заданий. В большинстве заданий даётся описание некоторой ситуации и формулируется проблема, для разрешения которой требуется применить математические знания и умения. </w:t>
      </w:r>
    </w:p>
    <w:p w:rsidR="00293E99" w:rsidRPr="00C2625D" w:rsidRDefault="00EE0B68" w:rsidP="00EE0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293E99" w:rsidRPr="00C26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работы представлены в таблицах и диаграммах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93E99" w:rsidRPr="00C2625D" w:rsidRDefault="00D543CC" w:rsidP="00C2625D">
      <w:pPr>
        <w:pStyle w:val="a4"/>
        <w:ind w:firstLine="709"/>
        <w:jc w:val="left"/>
      </w:pPr>
      <w:r w:rsidRPr="00C2625D">
        <w:t>В таблице №1</w:t>
      </w:r>
      <w:r w:rsidR="00293E99" w:rsidRPr="00C2625D">
        <w:t xml:space="preserve"> представлены уровни выполнения всей работы </w:t>
      </w:r>
    </w:p>
    <w:p w:rsidR="00293E99" w:rsidRDefault="00D543CC" w:rsidP="00C262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625D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p w:rsidR="00EE0B68" w:rsidRPr="00C2625D" w:rsidRDefault="00EE0B68" w:rsidP="00C262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19" w:type="dxa"/>
        <w:tblLook w:val="04A0"/>
      </w:tblPr>
      <w:tblGrid>
        <w:gridCol w:w="5778"/>
        <w:gridCol w:w="813"/>
        <w:gridCol w:w="957"/>
        <w:gridCol w:w="957"/>
        <w:gridCol w:w="957"/>
        <w:gridCol w:w="957"/>
      </w:tblGrid>
      <w:tr w:rsidR="007978A3" w:rsidRPr="00C2625D" w:rsidTr="00D543CC">
        <w:tc>
          <w:tcPr>
            <w:tcW w:w="5778" w:type="dxa"/>
          </w:tcPr>
          <w:p w:rsidR="007978A3" w:rsidRPr="00B81E63" w:rsidRDefault="007978A3" w:rsidP="00C2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Класс /Показатель</w:t>
            </w:r>
          </w:p>
        </w:tc>
        <w:tc>
          <w:tcPr>
            <w:tcW w:w="813" w:type="dxa"/>
          </w:tcPr>
          <w:p w:rsidR="007978A3" w:rsidRPr="00B81E63" w:rsidRDefault="007978A3" w:rsidP="00C2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957" w:type="dxa"/>
          </w:tcPr>
          <w:p w:rsidR="007978A3" w:rsidRPr="00B81E63" w:rsidRDefault="007978A3" w:rsidP="00C2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957" w:type="dxa"/>
          </w:tcPr>
          <w:p w:rsidR="007978A3" w:rsidRPr="00B81E63" w:rsidRDefault="007978A3" w:rsidP="00C2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957" w:type="dxa"/>
          </w:tcPr>
          <w:p w:rsidR="007978A3" w:rsidRPr="00B81E63" w:rsidRDefault="007978A3" w:rsidP="00C2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957" w:type="dxa"/>
          </w:tcPr>
          <w:p w:rsidR="007978A3" w:rsidRPr="00B81E63" w:rsidRDefault="007978A3" w:rsidP="00C2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B7965" w:rsidRPr="00C2625D" w:rsidTr="00D543CC">
        <w:tc>
          <w:tcPr>
            <w:tcW w:w="5778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proofErr w:type="gramStart"/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1E63">
              <w:rPr>
                <w:rFonts w:ascii="Times New Roman" w:hAnsi="Times New Roman" w:cs="Times New Roman"/>
                <w:sz w:val="24"/>
                <w:szCs w:val="24"/>
              </w:rPr>
              <w:t xml:space="preserve">  в   классе</w:t>
            </w:r>
          </w:p>
        </w:tc>
        <w:tc>
          <w:tcPr>
            <w:tcW w:w="813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78A3" w:rsidRPr="00C2625D" w:rsidTr="00D543CC">
        <w:tc>
          <w:tcPr>
            <w:tcW w:w="5778" w:type="dxa"/>
          </w:tcPr>
          <w:p w:rsidR="007978A3" w:rsidRPr="00B81E63" w:rsidRDefault="007978A3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proofErr w:type="gramStart"/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1E63">
              <w:rPr>
                <w:rFonts w:ascii="Times New Roman" w:hAnsi="Times New Roman" w:cs="Times New Roman"/>
                <w:sz w:val="24"/>
                <w:szCs w:val="24"/>
              </w:rPr>
              <w:t xml:space="preserve">  выполнявших работу</w:t>
            </w:r>
          </w:p>
        </w:tc>
        <w:tc>
          <w:tcPr>
            <w:tcW w:w="813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7978A3" w:rsidRPr="00B81E63" w:rsidRDefault="007978A3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978A3" w:rsidRPr="00C2625D" w:rsidTr="00D543CC">
        <w:tc>
          <w:tcPr>
            <w:tcW w:w="5778" w:type="dxa"/>
          </w:tcPr>
          <w:p w:rsidR="007978A3" w:rsidRPr="00B81E63" w:rsidRDefault="007978A3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813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7978A3" w:rsidRPr="00B81E63" w:rsidRDefault="007978A3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78A3" w:rsidRPr="00C2625D" w:rsidTr="00D543CC">
        <w:tc>
          <w:tcPr>
            <w:tcW w:w="5778" w:type="dxa"/>
          </w:tcPr>
          <w:p w:rsidR="007978A3" w:rsidRPr="00B81E63" w:rsidRDefault="007978A3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 оценка</w:t>
            </w:r>
          </w:p>
        </w:tc>
        <w:tc>
          <w:tcPr>
            <w:tcW w:w="813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978A3" w:rsidRPr="00C2625D" w:rsidTr="00D543CC">
        <w:tc>
          <w:tcPr>
            <w:tcW w:w="5778" w:type="dxa"/>
          </w:tcPr>
          <w:p w:rsidR="007978A3" w:rsidRPr="00B81E63" w:rsidRDefault="007978A3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процент выполнения работы</w:t>
            </w:r>
          </w:p>
        </w:tc>
        <w:tc>
          <w:tcPr>
            <w:tcW w:w="813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57" w:type="dxa"/>
          </w:tcPr>
          <w:p w:rsidR="007978A3" w:rsidRPr="00B81E63" w:rsidRDefault="007978A3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978A3" w:rsidRPr="00C2625D" w:rsidTr="00D543CC">
        <w:tc>
          <w:tcPr>
            <w:tcW w:w="5778" w:type="dxa"/>
          </w:tcPr>
          <w:p w:rsidR="007978A3" w:rsidRPr="00B81E63" w:rsidRDefault="007978A3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 уровень (средний балл)</w:t>
            </w:r>
          </w:p>
        </w:tc>
        <w:tc>
          <w:tcPr>
            <w:tcW w:w="813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7978A3" w:rsidRPr="00B81E63" w:rsidRDefault="007978A3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78A3" w:rsidRPr="00C2625D" w:rsidTr="00D543CC">
        <w:tc>
          <w:tcPr>
            <w:tcW w:w="5778" w:type="dxa"/>
          </w:tcPr>
          <w:p w:rsidR="007978A3" w:rsidRPr="00B81E63" w:rsidRDefault="007978A3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 уровень (средний %)</w:t>
            </w:r>
          </w:p>
        </w:tc>
        <w:tc>
          <w:tcPr>
            <w:tcW w:w="813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7" w:type="dxa"/>
          </w:tcPr>
          <w:p w:rsidR="007978A3" w:rsidRPr="00B81E63" w:rsidRDefault="007978A3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978A3" w:rsidRPr="00C2625D" w:rsidTr="00D543CC">
        <w:tc>
          <w:tcPr>
            <w:tcW w:w="5778" w:type="dxa"/>
          </w:tcPr>
          <w:p w:rsidR="007978A3" w:rsidRPr="00B81E63" w:rsidRDefault="007978A3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Повышенный уровень (средний балл)</w:t>
            </w:r>
          </w:p>
        </w:tc>
        <w:tc>
          <w:tcPr>
            <w:tcW w:w="813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7978A3" w:rsidRPr="00B81E63" w:rsidRDefault="007978A3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78A3" w:rsidRPr="00C2625D" w:rsidTr="00D543CC">
        <w:tc>
          <w:tcPr>
            <w:tcW w:w="5778" w:type="dxa"/>
          </w:tcPr>
          <w:p w:rsidR="007978A3" w:rsidRPr="00B81E63" w:rsidRDefault="007978A3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Повышенный уровень (средний %)</w:t>
            </w:r>
          </w:p>
        </w:tc>
        <w:tc>
          <w:tcPr>
            <w:tcW w:w="813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57" w:type="dxa"/>
          </w:tcPr>
          <w:p w:rsidR="007978A3" w:rsidRPr="00B81E63" w:rsidRDefault="007978A3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B7965" w:rsidRPr="00C2625D" w:rsidTr="00D543CC">
        <w:tc>
          <w:tcPr>
            <w:tcW w:w="5778" w:type="dxa"/>
          </w:tcPr>
          <w:p w:rsidR="002B7965" w:rsidRPr="00B81E63" w:rsidRDefault="002B7965" w:rsidP="00C26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Высокий уровень (средний балл)</w:t>
            </w:r>
          </w:p>
        </w:tc>
        <w:tc>
          <w:tcPr>
            <w:tcW w:w="813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965" w:rsidRPr="00C2625D" w:rsidTr="00D543CC">
        <w:tc>
          <w:tcPr>
            <w:tcW w:w="5778" w:type="dxa"/>
          </w:tcPr>
          <w:p w:rsidR="002B7965" w:rsidRPr="00B81E63" w:rsidRDefault="002B7965" w:rsidP="00C26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Высокий уровень (средний %)</w:t>
            </w:r>
          </w:p>
        </w:tc>
        <w:tc>
          <w:tcPr>
            <w:tcW w:w="813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2B7965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7978A3" w:rsidRPr="00C2625D" w:rsidTr="00D543CC">
        <w:tc>
          <w:tcPr>
            <w:tcW w:w="5778" w:type="dxa"/>
          </w:tcPr>
          <w:p w:rsidR="007978A3" w:rsidRPr="00B81E63" w:rsidRDefault="007978A3" w:rsidP="00C26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Степень </w:t>
            </w:r>
            <w:proofErr w:type="spellStart"/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обученности</w:t>
            </w:r>
            <w:proofErr w:type="spellEnd"/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(успеваемость)</w:t>
            </w:r>
          </w:p>
        </w:tc>
        <w:tc>
          <w:tcPr>
            <w:tcW w:w="813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7978A3" w:rsidRPr="00C2625D" w:rsidTr="00D543CC">
        <w:tc>
          <w:tcPr>
            <w:tcW w:w="5778" w:type="dxa"/>
          </w:tcPr>
          <w:p w:rsidR="007978A3" w:rsidRPr="00B81E63" w:rsidRDefault="007978A3" w:rsidP="00C26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  <w:proofErr w:type="spellStart"/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813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7978A3" w:rsidRPr="00C2625D" w:rsidTr="00D543CC">
        <w:tc>
          <w:tcPr>
            <w:tcW w:w="5778" w:type="dxa"/>
          </w:tcPr>
          <w:p w:rsidR="007978A3" w:rsidRPr="00B81E63" w:rsidRDefault="007978A3" w:rsidP="00C26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Степень </w:t>
            </w:r>
            <w:proofErr w:type="spellStart"/>
            <w:r w:rsidRPr="00B81E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813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57" w:type="dxa"/>
          </w:tcPr>
          <w:p w:rsidR="007978A3" w:rsidRPr="00B81E63" w:rsidRDefault="002B7965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3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</w:tbl>
    <w:p w:rsidR="00D543CC" w:rsidRDefault="00D543CC" w:rsidP="00C26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AC2" w:rsidRPr="00C2625D" w:rsidRDefault="00252AC2" w:rsidP="00252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8C5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657225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43CC" w:rsidRPr="00C2625D" w:rsidRDefault="00D543CC" w:rsidP="00C26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3CC" w:rsidRPr="00C2625D" w:rsidRDefault="00D543CC" w:rsidP="00C26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25D">
        <w:rPr>
          <w:rFonts w:ascii="Times New Roman" w:hAnsi="Times New Roman" w:cs="Times New Roman"/>
          <w:sz w:val="24"/>
          <w:szCs w:val="24"/>
        </w:rPr>
        <w:t>В таблице №2  представлены проверяемые умения:</w:t>
      </w:r>
    </w:p>
    <w:p w:rsidR="007978A3" w:rsidRDefault="00D543CC" w:rsidP="00C26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25D">
        <w:rPr>
          <w:rFonts w:ascii="Times New Roman" w:hAnsi="Times New Roman" w:cs="Times New Roman"/>
          <w:sz w:val="24"/>
          <w:szCs w:val="24"/>
        </w:rPr>
        <w:t>Таблица №2</w:t>
      </w:r>
    </w:p>
    <w:p w:rsidR="00EE0B68" w:rsidRPr="00C2625D" w:rsidRDefault="00EE0B68" w:rsidP="00C26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8" w:type="dxa"/>
        <w:tblLook w:val="04A0"/>
      </w:tblPr>
      <w:tblGrid>
        <w:gridCol w:w="6166"/>
        <w:gridCol w:w="813"/>
        <w:gridCol w:w="957"/>
        <w:gridCol w:w="957"/>
        <w:gridCol w:w="957"/>
        <w:gridCol w:w="788"/>
      </w:tblGrid>
      <w:tr w:rsidR="007978A3" w:rsidRPr="00C2625D" w:rsidTr="00C2625D">
        <w:tc>
          <w:tcPr>
            <w:tcW w:w="6166" w:type="dxa"/>
          </w:tcPr>
          <w:p w:rsidR="007978A3" w:rsidRPr="00C2625D" w:rsidRDefault="007978A3" w:rsidP="00C26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  (</w:t>
            </w:r>
            <w:proofErr w:type="gramStart"/>
            <w:r w:rsidRPr="00C2625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gramEnd"/>
            <w:r w:rsidRPr="00C26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%)</w:t>
            </w:r>
          </w:p>
        </w:tc>
        <w:tc>
          <w:tcPr>
            <w:tcW w:w="813" w:type="dxa"/>
          </w:tcPr>
          <w:p w:rsidR="007978A3" w:rsidRPr="00C2625D" w:rsidRDefault="007978A3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57" w:type="dxa"/>
          </w:tcPr>
          <w:p w:rsidR="007978A3" w:rsidRPr="00C2625D" w:rsidRDefault="007978A3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57" w:type="dxa"/>
          </w:tcPr>
          <w:p w:rsidR="007978A3" w:rsidRPr="00C2625D" w:rsidRDefault="007978A3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957" w:type="dxa"/>
          </w:tcPr>
          <w:p w:rsidR="007978A3" w:rsidRPr="00C2625D" w:rsidRDefault="007978A3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788" w:type="dxa"/>
          </w:tcPr>
          <w:p w:rsidR="007978A3" w:rsidRPr="00C2625D" w:rsidRDefault="007978A3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978A3" w:rsidRPr="00C2625D" w:rsidTr="00C2625D">
        <w:tc>
          <w:tcPr>
            <w:tcW w:w="6166" w:type="dxa"/>
          </w:tcPr>
          <w:p w:rsidR="007978A3" w:rsidRPr="00C2625D" w:rsidRDefault="00286511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Анализировать условие задачи, выбирать данные, необходимые для решения, записывать ответ и решение (объяснение)</w:t>
            </w:r>
          </w:p>
        </w:tc>
        <w:tc>
          <w:tcPr>
            <w:tcW w:w="813" w:type="dxa"/>
          </w:tcPr>
          <w:p w:rsidR="007978A3" w:rsidRPr="00C2625D" w:rsidRDefault="002B7965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7" w:type="dxa"/>
          </w:tcPr>
          <w:p w:rsidR="007978A3" w:rsidRPr="00C2625D" w:rsidRDefault="002B7965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57" w:type="dxa"/>
          </w:tcPr>
          <w:p w:rsidR="007978A3" w:rsidRPr="00C2625D" w:rsidRDefault="002B7965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7" w:type="dxa"/>
          </w:tcPr>
          <w:p w:rsidR="007978A3" w:rsidRPr="00C2625D" w:rsidRDefault="002B7965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8" w:type="dxa"/>
          </w:tcPr>
          <w:p w:rsidR="007978A3" w:rsidRPr="00C2625D" w:rsidRDefault="00286511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978A3" w:rsidRPr="00C2625D" w:rsidTr="00C2625D">
        <w:tc>
          <w:tcPr>
            <w:tcW w:w="6166" w:type="dxa"/>
          </w:tcPr>
          <w:p w:rsidR="007978A3" w:rsidRPr="00C2625D" w:rsidRDefault="00286511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вычитание, используя общий прием прибавления (вычитания) по частям</w:t>
            </w:r>
          </w:p>
        </w:tc>
        <w:tc>
          <w:tcPr>
            <w:tcW w:w="813" w:type="dxa"/>
          </w:tcPr>
          <w:p w:rsidR="007978A3" w:rsidRPr="00C2625D" w:rsidRDefault="002B7965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7978A3" w:rsidRPr="00C2625D" w:rsidRDefault="002B7965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7" w:type="dxa"/>
          </w:tcPr>
          <w:p w:rsidR="007978A3" w:rsidRPr="00C2625D" w:rsidRDefault="002B7965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7" w:type="dxa"/>
          </w:tcPr>
          <w:p w:rsidR="007978A3" w:rsidRPr="00C2625D" w:rsidRDefault="002B7965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88" w:type="dxa"/>
          </w:tcPr>
          <w:p w:rsidR="007978A3" w:rsidRPr="00C2625D" w:rsidRDefault="00286511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978A3" w:rsidRPr="00C2625D" w:rsidTr="00C2625D">
        <w:tc>
          <w:tcPr>
            <w:tcW w:w="6166" w:type="dxa"/>
          </w:tcPr>
          <w:p w:rsidR="007978A3" w:rsidRPr="00C2625D" w:rsidRDefault="00286511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Выполнять устные вычисления (сложение, вычитание) в пределах 10</w:t>
            </w:r>
          </w:p>
        </w:tc>
        <w:tc>
          <w:tcPr>
            <w:tcW w:w="813" w:type="dxa"/>
          </w:tcPr>
          <w:p w:rsidR="007978A3" w:rsidRPr="00C2625D" w:rsidRDefault="002B7965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7978A3" w:rsidRPr="00C2625D" w:rsidRDefault="002B7965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7978A3" w:rsidRPr="00C2625D" w:rsidRDefault="002B7965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7978A3" w:rsidRPr="00C2625D" w:rsidRDefault="002B7965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7978A3" w:rsidRPr="00C2625D" w:rsidRDefault="00286511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78A3" w:rsidRPr="00C2625D" w:rsidTr="00C2625D">
        <w:tc>
          <w:tcPr>
            <w:tcW w:w="6166" w:type="dxa"/>
          </w:tcPr>
          <w:p w:rsidR="007978A3" w:rsidRPr="00C2625D" w:rsidRDefault="00286511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Находить данные таблицы для ответа на вопросы</w:t>
            </w:r>
          </w:p>
        </w:tc>
        <w:tc>
          <w:tcPr>
            <w:tcW w:w="813" w:type="dxa"/>
          </w:tcPr>
          <w:p w:rsidR="007978A3" w:rsidRPr="00C2625D" w:rsidRDefault="002B7965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57" w:type="dxa"/>
          </w:tcPr>
          <w:p w:rsidR="007978A3" w:rsidRPr="00C2625D" w:rsidRDefault="002B7965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57" w:type="dxa"/>
          </w:tcPr>
          <w:p w:rsidR="007978A3" w:rsidRPr="00C2625D" w:rsidRDefault="002B7965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57" w:type="dxa"/>
          </w:tcPr>
          <w:p w:rsidR="007978A3" w:rsidRPr="00C2625D" w:rsidRDefault="002B7965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8" w:type="dxa"/>
          </w:tcPr>
          <w:p w:rsidR="007978A3" w:rsidRPr="00C2625D" w:rsidRDefault="00286511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978A3" w:rsidRPr="00C2625D" w:rsidTr="00C2625D">
        <w:tc>
          <w:tcPr>
            <w:tcW w:w="6166" w:type="dxa"/>
          </w:tcPr>
          <w:p w:rsidR="007978A3" w:rsidRPr="00C2625D" w:rsidRDefault="00286511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Определять верные высказывания по отношению к конкретному рисунку</w:t>
            </w:r>
          </w:p>
        </w:tc>
        <w:tc>
          <w:tcPr>
            <w:tcW w:w="813" w:type="dxa"/>
          </w:tcPr>
          <w:p w:rsidR="007978A3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57" w:type="dxa"/>
          </w:tcPr>
          <w:p w:rsidR="007978A3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7" w:type="dxa"/>
          </w:tcPr>
          <w:p w:rsidR="007978A3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7" w:type="dxa"/>
          </w:tcPr>
          <w:p w:rsidR="007978A3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7978A3" w:rsidRPr="00C2625D" w:rsidRDefault="00286511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978A3" w:rsidRPr="00C2625D" w:rsidTr="00C2625D">
        <w:tc>
          <w:tcPr>
            <w:tcW w:w="6166" w:type="dxa"/>
          </w:tcPr>
          <w:p w:rsidR="007978A3" w:rsidRPr="00C2625D" w:rsidRDefault="00286511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решение практической задачи, представлять </w:t>
            </w:r>
            <w:r w:rsidRPr="00C26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данную величину в виде суммы двух/нескольких меньших по значению (проверять возможные варианты)</w:t>
            </w:r>
          </w:p>
        </w:tc>
        <w:tc>
          <w:tcPr>
            <w:tcW w:w="813" w:type="dxa"/>
          </w:tcPr>
          <w:p w:rsidR="007978A3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57" w:type="dxa"/>
          </w:tcPr>
          <w:p w:rsidR="007978A3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57" w:type="dxa"/>
          </w:tcPr>
          <w:p w:rsidR="007978A3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7" w:type="dxa"/>
          </w:tcPr>
          <w:p w:rsidR="007978A3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88" w:type="dxa"/>
          </w:tcPr>
          <w:p w:rsidR="007978A3" w:rsidRPr="00C2625D" w:rsidRDefault="00286511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7978A3" w:rsidRPr="00C2625D" w:rsidTr="00C2625D">
        <w:tc>
          <w:tcPr>
            <w:tcW w:w="6166" w:type="dxa"/>
          </w:tcPr>
          <w:p w:rsidR="007978A3" w:rsidRPr="00C2625D" w:rsidRDefault="00286511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простые модели, отражать в математических записях с использованием знаков действий</w:t>
            </w:r>
          </w:p>
        </w:tc>
        <w:tc>
          <w:tcPr>
            <w:tcW w:w="813" w:type="dxa"/>
          </w:tcPr>
          <w:p w:rsidR="007978A3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7" w:type="dxa"/>
          </w:tcPr>
          <w:p w:rsidR="007978A3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7" w:type="dxa"/>
          </w:tcPr>
          <w:p w:rsidR="007978A3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57" w:type="dxa"/>
          </w:tcPr>
          <w:p w:rsidR="007978A3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8" w:type="dxa"/>
          </w:tcPr>
          <w:p w:rsidR="007978A3" w:rsidRPr="00C2625D" w:rsidRDefault="00286511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86511" w:rsidRPr="00C2625D" w:rsidTr="00C2625D">
        <w:tc>
          <w:tcPr>
            <w:tcW w:w="6166" w:type="dxa"/>
          </w:tcPr>
          <w:p w:rsidR="00286511" w:rsidRPr="00C2625D" w:rsidRDefault="00286511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Продолжать последовательность чисел в пределах 20 по заданному правилу, находить и записывать пропущенное число</w:t>
            </w:r>
          </w:p>
        </w:tc>
        <w:tc>
          <w:tcPr>
            <w:tcW w:w="813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7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7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7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88" w:type="dxa"/>
          </w:tcPr>
          <w:p w:rsidR="00286511" w:rsidRPr="00C2625D" w:rsidRDefault="00286511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286511" w:rsidRPr="00C2625D" w:rsidTr="00C2625D">
        <w:tc>
          <w:tcPr>
            <w:tcW w:w="6166" w:type="dxa"/>
          </w:tcPr>
          <w:p w:rsidR="00286511" w:rsidRPr="00C2625D" w:rsidRDefault="00286511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Распознавать геометрические фигуры (прямая, отрезок, луч, ломаная, многоугольник, круг)</w:t>
            </w:r>
          </w:p>
        </w:tc>
        <w:tc>
          <w:tcPr>
            <w:tcW w:w="813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7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57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7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88" w:type="dxa"/>
          </w:tcPr>
          <w:p w:rsidR="00286511" w:rsidRPr="00C2625D" w:rsidRDefault="00286511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86511" w:rsidRPr="00C2625D" w:rsidTr="00C2625D">
        <w:tc>
          <w:tcPr>
            <w:tcW w:w="6166" w:type="dxa"/>
          </w:tcPr>
          <w:p w:rsidR="00286511" w:rsidRPr="00C2625D" w:rsidRDefault="00286511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Распознавать геометрические фигуры, следовать инструкции, описывающей положение предмета на плоскости</w:t>
            </w:r>
          </w:p>
        </w:tc>
        <w:tc>
          <w:tcPr>
            <w:tcW w:w="813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57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57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7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286511" w:rsidRPr="00C2625D" w:rsidRDefault="00286511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86511" w:rsidRPr="00C2625D" w:rsidTr="00C2625D">
        <w:tc>
          <w:tcPr>
            <w:tcW w:w="6166" w:type="dxa"/>
          </w:tcPr>
          <w:p w:rsidR="00286511" w:rsidRPr="00C2625D" w:rsidRDefault="00286511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Решать задачу в 1 действие, выбирать и объяснять арифметическое действие для решения задачи</w:t>
            </w:r>
          </w:p>
        </w:tc>
        <w:tc>
          <w:tcPr>
            <w:tcW w:w="813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57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57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286511" w:rsidRPr="00C2625D" w:rsidRDefault="00286511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286511" w:rsidRPr="00C2625D" w:rsidTr="00C2625D">
        <w:tc>
          <w:tcPr>
            <w:tcW w:w="6166" w:type="dxa"/>
          </w:tcPr>
          <w:p w:rsidR="00286511" w:rsidRPr="00C2625D" w:rsidRDefault="00286511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Сравнивать числа, используя знаки сравнения</w:t>
            </w:r>
          </w:p>
        </w:tc>
        <w:tc>
          <w:tcPr>
            <w:tcW w:w="813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57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286511" w:rsidRPr="00C2625D" w:rsidRDefault="00286511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286511" w:rsidRPr="00C2625D" w:rsidTr="00C2625D">
        <w:tc>
          <w:tcPr>
            <w:tcW w:w="6166" w:type="dxa"/>
          </w:tcPr>
          <w:p w:rsidR="00286511" w:rsidRPr="00C2625D" w:rsidRDefault="00286511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Считать различные объекты, сравнивать их количество</w:t>
            </w:r>
          </w:p>
        </w:tc>
        <w:tc>
          <w:tcPr>
            <w:tcW w:w="813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57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57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7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88" w:type="dxa"/>
          </w:tcPr>
          <w:p w:rsidR="00286511" w:rsidRPr="00C2625D" w:rsidRDefault="00286511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86511" w:rsidRPr="00C2625D" w:rsidTr="00C2625D">
        <w:tc>
          <w:tcPr>
            <w:tcW w:w="6166" w:type="dxa"/>
          </w:tcPr>
          <w:p w:rsidR="00286511" w:rsidRPr="00C2625D" w:rsidRDefault="00286511" w:rsidP="00C2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между данными, представленными в задаче, и искомыми, выбирать арифметическое действие для решения задачи</w:t>
            </w:r>
          </w:p>
        </w:tc>
        <w:tc>
          <w:tcPr>
            <w:tcW w:w="813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7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57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7" w:type="dxa"/>
          </w:tcPr>
          <w:p w:rsidR="00286511" w:rsidRPr="00C2625D" w:rsidRDefault="008654D9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88" w:type="dxa"/>
          </w:tcPr>
          <w:p w:rsidR="00286511" w:rsidRPr="00C2625D" w:rsidRDefault="00286511" w:rsidP="0063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EE0B68" w:rsidRDefault="00EE0B68" w:rsidP="00C262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1B00" w:rsidRPr="00C2625D" w:rsidRDefault="00091B00" w:rsidP="006371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Хорошо отработаны умения</w:t>
      </w:r>
      <w:r w:rsidRPr="00C2625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91B00" w:rsidRPr="00C2625D" w:rsidRDefault="00091B00" w:rsidP="006371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25D">
        <w:rPr>
          <w:rFonts w:ascii="Times New Roman" w:hAnsi="Times New Roman" w:cs="Times New Roman"/>
          <w:sz w:val="24"/>
          <w:szCs w:val="24"/>
        </w:rPr>
        <w:t>- выполнять устные вычисления (сложение, вычитание) в пределах 10;</w:t>
      </w:r>
    </w:p>
    <w:p w:rsidR="00091B00" w:rsidRPr="00C2625D" w:rsidRDefault="00091B00" w:rsidP="006371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25D">
        <w:rPr>
          <w:rFonts w:ascii="Times New Roman" w:hAnsi="Times New Roman" w:cs="Times New Roman"/>
          <w:sz w:val="24"/>
          <w:szCs w:val="24"/>
        </w:rPr>
        <w:t>- определять верные высказывания по отношению к конкретному рисунку;</w:t>
      </w:r>
    </w:p>
    <w:p w:rsidR="00091B00" w:rsidRPr="00C2625D" w:rsidRDefault="00091B00" w:rsidP="006371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25D">
        <w:rPr>
          <w:rFonts w:ascii="Times New Roman" w:hAnsi="Times New Roman" w:cs="Times New Roman"/>
          <w:sz w:val="24"/>
          <w:szCs w:val="24"/>
        </w:rPr>
        <w:t>-продолжать последовательность чисел в пределах 20 по заданному правилу, находить и записывать пропущенное число;</w:t>
      </w:r>
    </w:p>
    <w:p w:rsidR="00091B00" w:rsidRPr="00C2625D" w:rsidRDefault="00091B00" w:rsidP="006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C2625D">
        <w:rPr>
          <w:rFonts w:ascii="Times New Roman" w:hAnsi="Times New Roman" w:cs="Times New Roman"/>
          <w:sz w:val="24"/>
          <w:szCs w:val="24"/>
        </w:rPr>
        <w:t>сравнивать числа, используя знаки сравнения;</w:t>
      </w:r>
    </w:p>
    <w:p w:rsidR="00091B00" w:rsidRPr="00C2625D" w:rsidRDefault="00091B00" w:rsidP="006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25D">
        <w:rPr>
          <w:rFonts w:ascii="Times New Roman" w:hAnsi="Times New Roman" w:cs="Times New Roman"/>
          <w:sz w:val="24"/>
          <w:szCs w:val="24"/>
        </w:rPr>
        <w:t>- решать задачу в 1 действие, выбирать и объяснять арифметическое действие для решения задачи</w:t>
      </w:r>
    </w:p>
    <w:p w:rsidR="00091B00" w:rsidRPr="00C2625D" w:rsidRDefault="00091B00" w:rsidP="006371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b/>
          <w:bCs/>
          <w:sz w:val="24"/>
          <w:szCs w:val="24"/>
        </w:rPr>
        <w:t>Недостаточно  сформированы умения:</w:t>
      </w:r>
    </w:p>
    <w:p w:rsidR="00091B00" w:rsidRPr="00C2625D" w:rsidRDefault="00091B00" w:rsidP="006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C2625D">
        <w:rPr>
          <w:rFonts w:ascii="Times New Roman" w:hAnsi="Times New Roman" w:cs="Times New Roman"/>
          <w:sz w:val="24"/>
          <w:szCs w:val="24"/>
        </w:rPr>
        <w:t xml:space="preserve"> анализировать условие задачи, выбирать данные, необходимые для решения, записывать ответ и решение (объяснение);</w:t>
      </w:r>
    </w:p>
    <w:p w:rsidR="00EE0B68" w:rsidRDefault="00091B00" w:rsidP="006371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25D">
        <w:rPr>
          <w:rFonts w:ascii="Times New Roman" w:hAnsi="Times New Roman" w:cs="Times New Roman"/>
          <w:sz w:val="24"/>
          <w:szCs w:val="24"/>
        </w:rPr>
        <w:t>- понимать простые модели, отражать в математических записях с использованием знаков действий</w:t>
      </w:r>
    </w:p>
    <w:p w:rsidR="00EE0B68" w:rsidRPr="00EE0B68" w:rsidRDefault="00EE0B68" w:rsidP="006371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B00" w:rsidRPr="00C2625D" w:rsidRDefault="00EE0B68" w:rsidP="00637168">
      <w:pPr>
        <w:pStyle w:val="a4"/>
        <w:ind w:firstLine="709"/>
        <w:rPr>
          <w:b/>
        </w:rPr>
      </w:pPr>
      <w:r>
        <w:rPr>
          <w:b/>
        </w:rPr>
        <w:t>Выводы</w:t>
      </w:r>
      <w:r w:rsidR="00293E99" w:rsidRPr="00C2625D">
        <w:rPr>
          <w:b/>
        </w:rPr>
        <w:t>:</w:t>
      </w:r>
    </w:p>
    <w:p w:rsidR="00091B00" w:rsidRDefault="00B85AF9" w:rsidP="00637168">
      <w:pPr>
        <w:pStyle w:val="a4"/>
        <w:ind w:firstLine="709"/>
      </w:pPr>
      <w:r>
        <w:rPr>
          <w:bCs/>
        </w:rPr>
        <w:t>1.</w:t>
      </w:r>
      <w:r w:rsidR="00637168">
        <w:rPr>
          <w:bCs/>
        </w:rPr>
        <w:t xml:space="preserve"> </w:t>
      </w:r>
      <w:r w:rsidR="00091B00" w:rsidRPr="00C2625D">
        <w:rPr>
          <w:bCs/>
        </w:rPr>
        <w:t xml:space="preserve">Степень </w:t>
      </w:r>
      <w:proofErr w:type="spellStart"/>
      <w:r w:rsidR="00091B00" w:rsidRPr="00C2625D">
        <w:rPr>
          <w:bCs/>
        </w:rPr>
        <w:t>обученности</w:t>
      </w:r>
      <w:proofErr w:type="spellEnd"/>
      <w:r w:rsidR="00091B00" w:rsidRPr="00C2625D">
        <w:rPr>
          <w:bCs/>
        </w:rPr>
        <w:t xml:space="preserve">, качество </w:t>
      </w:r>
      <w:proofErr w:type="spellStart"/>
      <w:r w:rsidR="00091B00" w:rsidRPr="00C2625D">
        <w:rPr>
          <w:bCs/>
        </w:rPr>
        <w:t>обученности</w:t>
      </w:r>
      <w:proofErr w:type="spellEnd"/>
      <w:r w:rsidR="00091B00" w:rsidRPr="00C2625D">
        <w:rPr>
          <w:bCs/>
        </w:rPr>
        <w:t xml:space="preserve"> и успеваемость обучающихся вторых классов </w:t>
      </w:r>
      <w:r w:rsidR="00091B00" w:rsidRPr="00C2625D">
        <w:t>по русскому языку, литературному чтению,  математике находится на оптимальном уровне.</w:t>
      </w:r>
    </w:p>
    <w:p w:rsidR="00B85AF9" w:rsidRPr="00B85AF9" w:rsidRDefault="00B85AF9" w:rsidP="0063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6371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85AF9">
        <w:rPr>
          <w:rFonts w:ascii="Times New Roman" w:eastAsia="Times New Roman" w:hAnsi="Times New Roman" w:cs="Times New Roman"/>
          <w:bCs/>
          <w:sz w:val="24"/>
          <w:szCs w:val="24"/>
        </w:rPr>
        <w:t xml:space="preserve">Ошибки и трудности в выполнении заданий, вызвавших затруднения  можно условно отнести к двум видам: трудности из-за проблем </w:t>
      </w:r>
      <w:proofErr w:type="spellStart"/>
      <w:r w:rsidRPr="00B85AF9">
        <w:rPr>
          <w:rFonts w:ascii="Times New Roman" w:eastAsia="Times New Roman" w:hAnsi="Times New Roman" w:cs="Times New Roman"/>
          <w:bCs/>
          <w:sz w:val="24"/>
          <w:szCs w:val="24"/>
        </w:rPr>
        <w:t>общеучебного</w:t>
      </w:r>
      <w:proofErr w:type="spellEnd"/>
      <w:r w:rsidRPr="00B85AF9">
        <w:rPr>
          <w:rFonts w:ascii="Times New Roman" w:eastAsia="Times New Roman" w:hAnsi="Times New Roman" w:cs="Times New Roman"/>
          <w:bCs/>
          <w:sz w:val="24"/>
          <w:szCs w:val="24"/>
        </w:rPr>
        <w:t xml:space="preserve"> характера (из-за не</w:t>
      </w:r>
      <w:r w:rsidR="00C652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85AF9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 конкретных познавательных, регулятивных или коммуникативных 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ниверсальных учебных действий) </w:t>
      </w:r>
      <w:r w:rsidRPr="00B85AF9">
        <w:rPr>
          <w:rFonts w:ascii="Times New Roman" w:eastAsia="Times New Roman" w:hAnsi="Times New Roman" w:cs="Times New Roman"/>
          <w:bCs/>
          <w:sz w:val="24"/>
          <w:szCs w:val="24"/>
        </w:rPr>
        <w:t>и ошибки в применении предметных знаний и умений.</w:t>
      </w:r>
    </w:p>
    <w:sectPr w:rsidR="00B85AF9" w:rsidRPr="00B85AF9" w:rsidSect="00286511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D7571"/>
    <w:multiLevelType w:val="hybridMultilevel"/>
    <w:tmpl w:val="645C9E78"/>
    <w:lvl w:ilvl="0" w:tplc="96560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98E"/>
    <w:rsid w:val="00050360"/>
    <w:rsid w:val="00073BD9"/>
    <w:rsid w:val="00091B00"/>
    <w:rsid w:val="001470C3"/>
    <w:rsid w:val="001A6B9A"/>
    <w:rsid w:val="0022424E"/>
    <w:rsid w:val="00252AC2"/>
    <w:rsid w:val="00265AFC"/>
    <w:rsid w:val="00271537"/>
    <w:rsid w:val="00286511"/>
    <w:rsid w:val="00293E99"/>
    <w:rsid w:val="002B7965"/>
    <w:rsid w:val="0034793A"/>
    <w:rsid w:val="00355C25"/>
    <w:rsid w:val="00361675"/>
    <w:rsid w:val="0049277F"/>
    <w:rsid w:val="006053FD"/>
    <w:rsid w:val="00624F0F"/>
    <w:rsid w:val="00637168"/>
    <w:rsid w:val="00642B36"/>
    <w:rsid w:val="00677190"/>
    <w:rsid w:val="0073373B"/>
    <w:rsid w:val="0076598B"/>
    <w:rsid w:val="00782099"/>
    <w:rsid w:val="007978A3"/>
    <w:rsid w:val="00850B26"/>
    <w:rsid w:val="008654D9"/>
    <w:rsid w:val="008773C7"/>
    <w:rsid w:val="008B4B4D"/>
    <w:rsid w:val="009A6E5A"/>
    <w:rsid w:val="009C4AC9"/>
    <w:rsid w:val="009D1E01"/>
    <w:rsid w:val="009D698E"/>
    <w:rsid w:val="00AF0C4C"/>
    <w:rsid w:val="00B41C96"/>
    <w:rsid w:val="00B60E80"/>
    <w:rsid w:val="00B81E63"/>
    <w:rsid w:val="00B85AF9"/>
    <w:rsid w:val="00BD38C5"/>
    <w:rsid w:val="00C0794F"/>
    <w:rsid w:val="00C2625D"/>
    <w:rsid w:val="00C336F3"/>
    <w:rsid w:val="00C652FE"/>
    <w:rsid w:val="00CA4630"/>
    <w:rsid w:val="00D111C0"/>
    <w:rsid w:val="00D23F6D"/>
    <w:rsid w:val="00D543CC"/>
    <w:rsid w:val="00D62B67"/>
    <w:rsid w:val="00DA5F32"/>
    <w:rsid w:val="00DB1E73"/>
    <w:rsid w:val="00E90F67"/>
    <w:rsid w:val="00EE0B68"/>
    <w:rsid w:val="00EE1113"/>
    <w:rsid w:val="00FF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93E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93E9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9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85A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3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Базовый уровень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ИТОГО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74</c:v>
                </c:pt>
                <c:pt idx="1">
                  <c:v>73</c:v>
                </c:pt>
                <c:pt idx="2">
                  <c:v>85</c:v>
                </c:pt>
                <c:pt idx="3">
                  <c:v>88</c:v>
                </c:pt>
                <c:pt idx="4">
                  <c:v>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уровень %</c:v>
                </c:pt>
              </c:strCache>
            </c:strRef>
          </c:tx>
          <c:spPr>
            <a:solidFill>
              <a:srgbClr val="FF5050"/>
            </a:solidFill>
          </c:spPr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ИТОГО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58</c:v>
                </c:pt>
                <c:pt idx="1">
                  <c:v>71</c:v>
                </c:pt>
                <c:pt idx="2">
                  <c:v>69</c:v>
                </c:pt>
                <c:pt idx="3">
                  <c:v>72</c:v>
                </c:pt>
                <c:pt idx="4">
                  <c:v>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Степень обученности Успеваемость</c:v>
                </c:pt>
              </c:strCache>
            </c:strRef>
          </c:tx>
          <c:spPr>
            <a:solidFill>
              <a:srgbClr val="FFCC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ИТОГО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88</c:v>
                </c:pt>
                <c:pt idx="2">
                  <c:v>100</c:v>
                </c:pt>
                <c:pt idx="3">
                  <c:v>100</c:v>
                </c:pt>
                <c:pt idx="4">
                  <c:v>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обученности</c:v>
                </c:pt>
              </c:strCache>
            </c:strRef>
          </c:tx>
          <c:spPr>
            <a:solidFill>
              <a:srgbClr val="0066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ИТОГО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78</c:v>
                </c:pt>
                <c:pt idx="1">
                  <c:v>76</c:v>
                </c:pt>
                <c:pt idx="2">
                  <c:v>90</c:v>
                </c:pt>
                <c:pt idx="3">
                  <c:v>96</c:v>
                </c:pt>
                <c:pt idx="4">
                  <c:v>85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Степень обученности</c:v>
                </c:pt>
              </c:strCache>
            </c:strRef>
          </c:tx>
          <c:spPr>
            <a:solidFill>
              <a:srgbClr val="0000FF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ИТОГО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66</c:v>
                </c:pt>
                <c:pt idx="1">
                  <c:v>73</c:v>
                </c:pt>
                <c:pt idx="2">
                  <c:v>90</c:v>
                </c:pt>
                <c:pt idx="3">
                  <c:v>84.5</c:v>
                </c:pt>
                <c:pt idx="4">
                  <c:v>78.400000000000006</c:v>
                </c:pt>
              </c:numCache>
            </c:numRef>
          </c:val>
        </c:ser>
        <c:axId val="60905728"/>
        <c:axId val="60974208"/>
      </c:barChart>
      <c:catAx>
        <c:axId val="60905728"/>
        <c:scaling>
          <c:orientation val="minMax"/>
        </c:scaling>
        <c:axPos val="b"/>
        <c:tickLblPos val="nextTo"/>
        <c:crossAx val="60974208"/>
        <c:crosses val="autoZero"/>
        <c:auto val="1"/>
        <c:lblAlgn val="ctr"/>
        <c:lblOffset val="100"/>
      </c:catAx>
      <c:valAx>
        <c:axId val="60974208"/>
        <c:scaling>
          <c:orientation val="minMax"/>
        </c:scaling>
        <c:axPos val="l"/>
        <c:majorGridlines/>
        <c:numFmt formatCode="General" sourceLinked="1"/>
        <c:tickLblPos val="nextTo"/>
        <c:crossAx val="609057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Базовый уровень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ИТОГО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78</c:v>
                </c:pt>
                <c:pt idx="1">
                  <c:v>72</c:v>
                </c:pt>
                <c:pt idx="2">
                  <c:v>78</c:v>
                </c:pt>
                <c:pt idx="3">
                  <c:v>80</c:v>
                </c:pt>
                <c:pt idx="4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уровень %</c:v>
                </c:pt>
              </c:strCache>
            </c:strRef>
          </c:tx>
          <c:spPr>
            <a:solidFill>
              <a:srgbClr val="FF5050"/>
            </a:solidFill>
          </c:spPr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ИТОГО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52</c:v>
                </c:pt>
                <c:pt idx="1">
                  <c:v>17</c:v>
                </c:pt>
                <c:pt idx="2">
                  <c:v>37</c:v>
                </c:pt>
                <c:pt idx="3">
                  <c:v>34</c:v>
                </c:pt>
                <c:pt idx="4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Степень обученности Успеваемость</c:v>
                </c:pt>
              </c:strCache>
            </c:strRef>
          </c:tx>
          <c:spPr>
            <a:solidFill>
              <a:srgbClr val="FFCC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ИТОГО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86</c:v>
                </c:pt>
                <c:pt idx="2">
                  <c:v>95</c:v>
                </c:pt>
                <c:pt idx="3">
                  <c:v>96</c:v>
                </c:pt>
                <c:pt idx="4">
                  <c:v>94.3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обученности</c:v>
                </c:pt>
              </c:strCache>
            </c:strRef>
          </c:tx>
          <c:spPr>
            <a:solidFill>
              <a:srgbClr val="0066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ИТОГО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100</c:v>
                </c:pt>
                <c:pt idx="1">
                  <c:v>74</c:v>
                </c:pt>
                <c:pt idx="2">
                  <c:v>86</c:v>
                </c:pt>
                <c:pt idx="3">
                  <c:v>96</c:v>
                </c:pt>
                <c:pt idx="4">
                  <c:v>89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Степень обученности</c:v>
                </c:pt>
              </c:strCache>
            </c:strRef>
          </c:tx>
          <c:spPr>
            <a:solidFill>
              <a:srgbClr val="0000FF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ИТОГО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70</c:v>
                </c:pt>
                <c:pt idx="1">
                  <c:v>45</c:v>
                </c:pt>
                <c:pt idx="2">
                  <c:v>66</c:v>
                </c:pt>
                <c:pt idx="3">
                  <c:v>65</c:v>
                </c:pt>
                <c:pt idx="4">
                  <c:v>61.5</c:v>
                </c:pt>
              </c:numCache>
            </c:numRef>
          </c:val>
        </c:ser>
        <c:axId val="73353856"/>
        <c:axId val="73554176"/>
      </c:barChart>
      <c:catAx>
        <c:axId val="73353856"/>
        <c:scaling>
          <c:orientation val="minMax"/>
        </c:scaling>
        <c:axPos val="b"/>
        <c:tickLblPos val="nextTo"/>
        <c:crossAx val="73554176"/>
        <c:crosses val="autoZero"/>
        <c:auto val="1"/>
        <c:lblAlgn val="ctr"/>
        <c:lblOffset val="100"/>
      </c:catAx>
      <c:valAx>
        <c:axId val="73554176"/>
        <c:scaling>
          <c:orientation val="minMax"/>
        </c:scaling>
        <c:axPos val="l"/>
        <c:majorGridlines/>
        <c:numFmt formatCode="General" sourceLinked="1"/>
        <c:tickLblPos val="nextTo"/>
        <c:crossAx val="7335385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Базовый уровень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ИТОГО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92</c:v>
                </c:pt>
                <c:pt idx="1">
                  <c:v>91</c:v>
                </c:pt>
                <c:pt idx="2">
                  <c:v>93</c:v>
                </c:pt>
                <c:pt idx="3">
                  <c:v>96</c:v>
                </c:pt>
                <c:pt idx="4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уровень %</c:v>
                </c:pt>
              </c:strCache>
            </c:strRef>
          </c:tx>
          <c:spPr>
            <a:solidFill>
              <a:srgbClr val="FF5050"/>
            </a:solidFill>
          </c:spPr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ИТОГО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59</c:v>
                </c:pt>
                <c:pt idx="1">
                  <c:v>72</c:v>
                </c:pt>
                <c:pt idx="2">
                  <c:v>80</c:v>
                </c:pt>
                <c:pt idx="3">
                  <c:v>66</c:v>
                </c:pt>
                <c:pt idx="4">
                  <c:v>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Степень обученности Успеваемость</c:v>
                </c:pt>
              </c:strCache>
            </c:strRef>
          </c:tx>
          <c:spPr>
            <a:solidFill>
              <a:srgbClr val="FFCC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ИТОГО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95</c:v>
                </c:pt>
                <c:pt idx="2">
                  <c:v>100</c:v>
                </c:pt>
                <c:pt idx="3">
                  <c:v>100</c:v>
                </c:pt>
                <c:pt idx="4">
                  <c:v>98.8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обученности</c:v>
                </c:pt>
              </c:strCache>
            </c:strRef>
          </c:tx>
          <c:spPr>
            <a:solidFill>
              <a:srgbClr val="0066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ИТОГО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87</c:v>
                </c:pt>
                <c:pt idx="1">
                  <c:v>90</c:v>
                </c:pt>
                <c:pt idx="2">
                  <c:v>100</c:v>
                </c:pt>
                <c:pt idx="3">
                  <c:v>96</c:v>
                </c:pt>
                <c:pt idx="4">
                  <c:v>93.3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Степень обученности</c:v>
                </c:pt>
              </c:strCache>
            </c:strRef>
          </c:tx>
          <c:spPr>
            <a:solidFill>
              <a:srgbClr val="0000FF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ИТОГО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77</c:v>
                </c:pt>
                <c:pt idx="1">
                  <c:v>79</c:v>
                </c:pt>
                <c:pt idx="2">
                  <c:v>88</c:v>
                </c:pt>
                <c:pt idx="3">
                  <c:v>78</c:v>
                </c:pt>
                <c:pt idx="4">
                  <c:v>80.5</c:v>
                </c:pt>
              </c:numCache>
            </c:numRef>
          </c:val>
        </c:ser>
        <c:axId val="81105664"/>
        <c:axId val="81107200"/>
      </c:barChart>
      <c:catAx>
        <c:axId val="81105664"/>
        <c:scaling>
          <c:orientation val="minMax"/>
        </c:scaling>
        <c:axPos val="b"/>
        <c:tickLblPos val="nextTo"/>
        <c:crossAx val="81107200"/>
        <c:crosses val="autoZero"/>
        <c:auto val="1"/>
        <c:lblAlgn val="ctr"/>
        <c:lblOffset val="100"/>
      </c:catAx>
      <c:valAx>
        <c:axId val="81107200"/>
        <c:scaling>
          <c:orientation val="minMax"/>
        </c:scaling>
        <c:axPos val="l"/>
        <c:majorGridlines/>
        <c:numFmt formatCode="General" sourceLinked="1"/>
        <c:tickLblPos val="nextTo"/>
        <c:crossAx val="8110566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1794-7A4B-4C9F-8DD5-93CFFAD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</dc:creator>
  <cp:keywords/>
  <dc:description/>
  <cp:lastModifiedBy>Светлана</cp:lastModifiedBy>
  <cp:revision>28</cp:revision>
  <cp:lastPrinted>2019-11-18T14:27:00Z</cp:lastPrinted>
  <dcterms:created xsi:type="dcterms:W3CDTF">2019-10-07T15:03:00Z</dcterms:created>
  <dcterms:modified xsi:type="dcterms:W3CDTF">2019-11-21T11:34:00Z</dcterms:modified>
</cp:coreProperties>
</file>