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5D" w:rsidRDefault="00EE635D" w:rsidP="00EE635D">
      <w:pPr>
        <w:framePr w:w="10491" w:h="14491" w:wrap="around" w:vAnchor="text" w:hAnchor="margin" w:x="2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975048" cy="7842250"/>
            <wp:effectExtent l="19050" t="0" r="6652" b="0"/>
            <wp:docPr id="1" name="Рисунок 1" descr="C:\Users\A9F6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9F6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048" cy="784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C8D" w:rsidRDefault="00DE2C8D" w:rsidP="00DE2C8D">
      <w:pPr>
        <w:autoSpaceDE w:val="0"/>
        <w:autoSpaceDN w:val="0"/>
        <w:adjustRightInd w:val="0"/>
        <w:spacing w:after="160" w:line="264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E2C8D" w:rsidRDefault="00DE2C8D" w:rsidP="00DE2C8D">
      <w:pPr>
        <w:autoSpaceDE w:val="0"/>
        <w:autoSpaceDN w:val="0"/>
        <w:adjustRightInd w:val="0"/>
        <w:spacing w:after="160" w:line="264" w:lineRule="auto"/>
        <w:ind w:left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Планируемые результаты освоения программы</w:t>
      </w:r>
    </w:p>
    <w:p w:rsidR="00DE2C8D" w:rsidRDefault="00DE2C8D" w:rsidP="00DE2C8D">
      <w:pPr>
        <w:autoSpaceDE w:val="0"/>
        <w:autoSpaceDN w:val="0"/>
        <w:adjustRightInd w:val="0"/>
        <w:spacing w:after="160" w:line="264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Внеурочная деятельность по программе </w:t>
      </w:r>
      <w:r w:rsidRPr="00DE2C8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Юный математик</w:t>
      </w:r>
      <w:r w:rsidRPr="00DE2C8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способствует формированию у учащихся личностных,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метапредметных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предметных результатов обучения, соответствующих требованиям ФГОС.</w:t>
      </w:r>
    </w:p>
    <w:p w:rsidR="00DE2C8D" w:rsidRDefault="00DE2C8D" w:rsidP="00DE2C8D">
      <w:pPr>
        <w:autoSpaceDE w:val="0"/>
        <w:autoSpaceDN w:val="0"/>
        <w:adjustRightInd w:val="0"/>
        <w:spacing w:after="160" w:line="264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Личностные результаты: </w:t>
      </w:r>
    </w:p>
    <w:p w:rsidR="00DE2C8D" w:rsidRDefault="00DE2C8D" w:rsidP="00DE2C8D">
      <w:pPr>
        <w:autoSpaceDE w:val="0"/>
        <w:autoSpaceDN w:val="0"/>
        <w:adjustRightInd w:val="0"/>
        <w:spacing w:after="160" w:line="264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E2C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DE2C8D" w:rsidRDefault="00DE2C8D" w:rsidP="00DE2C8D">
      <w:pPr>
        <w:autoSpaceDE w:val="0"/>
        <w:autoSpaceDN w:val="0"/>
        <w:adjustRightInd w:val="0"/>
        <w:spacing w:after="160" w:line="264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E2C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готовность и способность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 саморазвитию;</w:t>
      </w:r>
    </w:p>
    <w:p w:rsidR="00DE2C8D" w:rsidRDefault="00DE2C8D" w:rsidP="00DE2C8D">
      <w:pPr>
        <w:autoSpaceDE w:val="0"/>
        <w:autoSpaceDN w:val="0"/>
        <w:adjustRightInd w:val="0"/>
        <w:spacing w:after="160" w:line="264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E2C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развитие внимательности, настойчивости, целеустремленности, умения преодолевать трудности;</w:t>
      </w:r>
    </w:p>
    <w:p w:rsidR="00DE2C8D" w:rsidRDefault="00DE2C8D" w:rsidP="00DE2C8D">
      <w:pPr>
        <w:autoSpaceDE w:val="0"/>
        <w:autoSpaceDN w:val="0"/>
        <w:adjustRightInd w:val="0"/>
        <w:spacing w:after="160" w:line="264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E2C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воспитание чувства справедливости, ответственности;</w:t>
      </w:r>
    </w:p>
    <w:p w:rsidR="00DE2C8D" w:rsidRDefault="00DE2C8D" w:rsidP="00DE2C8D">
      <w:pPr>
        <w:autoSpaceDE w:val="0"/>
        <w:autoSpaceDN w:val="0"/>
        <w:adjustRightInd w:val="0"/>
        <w:spacing w:after="160" w:line="264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E2C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формирование творческого мышления.</w:t>
      </w:r>
    </w:p>
    <w:p w:rsidR="00DE2C8D" w:rsidRDefault="00DE2C8D" w:rsidP="00DE2C8D">
      <w:pPr>
        <w:autoSpaceDE w:val="0"/>
        <w:autoSpaceDN w:val="0"/>
        <w:adjustRightInd w:val="0"/>
        <w:spacing w:after="160" w:line="264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E2C8D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результаты: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</w:p>
    <w:p w:rsidR="00DE2C8D" w:rsidRDefault="00DE2C8D" w:rsidP="00DE2C8D">
      <w:pPr>
        <w:autoSpaceDE w:val="0"/>
        <w:autoSpaceDN w:val="0"/>
        <w:adjustRightInd w:val="0"/>
        <w:spacing w:after="160" w:line="264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E2C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сравнение разных приемов действий, выбор удобных способов для выполнения конкретного задания;  </w:t>
      </w:r>
    </w:p>
    <w:p w:rsidR="00DE2C8D" w:rsidRDefault="00DE2C8D" w:rsidP="00DE2C8D">
      <w:pPr>
        <w:autoSpaceDE w:val="0"/>
        <w:autoSpaceDN w:val="0"/>
        <w:adjustRightInd w:val="0"/>
        <w:spacing w:after="160" w:line="264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E2C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умение высказывать свое предположение (версию) на основе работы с иллюстрацией, работать по предложенному учителем плану;</w:t>
      </w:r>
    </w:p>
    <w:p w:rsidR="00DE2C8D" w:rsidRDefault="00DE2C8D" w:rsidP="00DE2C8D">
      <w:pPr>
        <w:autoSpaceDE w:val="0"/>
        <w:autoSpaceDN w:val="0"/>
        <w:adjustRightInd w:val="0"/>
        <w:spacing w:after="160" w:line="264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E2C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моделирование в процессе совместного обсуждения алгоритм решения различных заданий, использовать его в ходе самостоятельной работы;</w:t>
      </w:r>
    </w:p>
    <w:p w:rsidR="00DE2C8D" w:rsidRDefault="00DE2C8D" w:rsidP="00DE2C8D">
      <w:pPr>
        <w:autoSpaceDE w:val="0"/>
        <w:autoSpaceDN w:val="0"/>
        <w:adjustRightInd w:val="0"/>
        <w:spacing w:after="160" w:line="264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E2C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поиск и выбор необходимой информации, содержащейся в тексте задачи, на рисунке или в таблице, для ответа на заданные вопросы;</w:t>
      </w:r>
    </w:p>
    <w:p w:rsidR="00DE2C8D" w:rsidRDefault="00DE2C8D" w:rsidP="00DE2C8D">
      <w:pPr>
        <w:autoSpaceDE w:val="0"/>
        <w:autoSpaceDN w:val="0"/>
        <w:adjustRightInd w:val="0"/>
        <w:spacing w:after="160" w:line="264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E2C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умение донести свою позицию до других; оформлять свою мысль в устной и письменной речи.</w:t>
      </w:r>
    </w:p>
    <w:p w:rsidR="00DE2C8D" w:rsidRPr="00DE2C8D" w:rsidRDefault="00DE2C8D" w:rsidP="00DE2C8D">
      <w:pPr>
        <w:autoSpaceDE w:val="0"/>
        <w:autoSpaceDN w:val="0"/>
        <w:adjustRightInd w:val="0"/>
        <w:spacing w:after="1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C8D">
        <w:rPr>
          <w:rFonts w:ascii="Times New Roman" w:hAnsi="Times New Roman" w:cs="Times New Roman"/>
          <w:sz w:val="28"/>
          <w:szCs w:val="28"/>
        </w:rPr>
        <w:tab/>
      </w:r>
    </w:p>
    <w:p w:rsidR="00DE2C8D" w:rsidRDefault="00DE2C8D" w:rsidP="00DE2C8D">
      <w:pPr>
        <w:autoSpaceDE w:val="0"/>
        <w:autoSpaceDN w:val="0"/>
        <w:adjustRightInd w:val="0"/>
        <w:spacing w:after="160" w:line="264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Предметные результаты:</w:t>
      </w:r>
    </w:p>
    <w:p w:rsidR="00DE2C8D" w:rsidRDefault="00DE2C8D" w:rsidP="00DE2C8D">
      <w:pPr>
        <w:autoSpaceDE w:val="0"/>
        <w:autoSpaceDN w:val="0"/>
        <w:adjustRightInd w:val="0"/>
        <w:spacing w:after="160" w:line="264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E2C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умение описывать признаки предметов и узнавать предметы по их признакам;</w:t>
      </w:r>
    </w:p>
    <w:p w:rsidR="00DE2C8D" w:rsidRDefault="00DE2C8D" w:rsidP="00DE2C8D">
      <w:pPr>
        <w:autoSpaceDE w:val="0"/>
        <w:autoSpaceDN w:val="0"/>
        <w:adjustRightInd w:val="0"/>
        <w:spacing w:after="160" w:line="264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E2C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формирование механизмов мышления, характерных для математической деятельности;</w:t>
      </w:r>
    </w:p>
    <w:p w:rsidR="00DE2C8D" w:rsidRDefault="00DE2C8D" w:rsidP="00DE2C8D">
      <w:pPr>
        <w:autoSpaceDE w:val="0"/>
        <w:autoSpaceDN w:val="0"/>
        <w:adjustRightInd w:val="0"/>
        <w:spacing w:after="160" w:line="264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E2C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осознание значения математики для повседневной жизни человека;</w:t>
      </w:r>
    </w:p>
    <w:p w:rsidR="00DE2C8D" w:rsidRDefault="00DE2C8D" w:rsidP="00DE2C8D">
      <w:pPr>
        <w:autoSpaceDE w:val="0"/>
        <w:autoSpaceDN w:val="0"/>
        <w:adjustRightInd w:val="0"/>
        <w:spacing w:after="160" w:line="264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E2C8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использование приобретенных математических знаний для описания и объяснения окружающих предметов;</w:t>
      </w:r>
    </w:p>
    <w:p w:rsidR="00DE2C8D" w:rsidRDefault="00DE2C8D" w:rsidP="00DE2C8D">
      <w:pPr>
        <w:autoSpaceDE w:val="0"/>
        <w:autoSpaceDN w:val="0"/>
        <w:adjustRightInd w:val="0"/>
        <w:spacing w:after="160" w:line="264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E2C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умение строить алгоритмы,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данные;</w:t>
      </w:r>
    </w:p>
    <w:p w:rsidR="00DE2C8D" w:rsidRDefault="00DE2C8D" w:rsidP="00DE2C8D">
      <w:pPr>
        <w:autoSpaceDE w:val="0"/>
        <w:autoSpaceDN w:val="0"/>
        <w:adjustRightInd w:val="0"/>
        <w:spacing w:after="160" w:line="264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E2C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умение решать текстовые задачи арифметическим способом и с помощью уравнений, решать простейшие комбинаторные задачи перебором возможных вариантов.</w:t>
      </w:r>
    </w:p>
    <w:p w:rsidR="00DE2C8D" w:rsidRDefault="00DE2C8D" w:rsidP="00DE2C8D">
      <w:pPr>
        <w:autoSpaceDE w:val="0"/>
        <w:autoSpaceDN w:val="0"/>
        <w:adjustRightInd w:val="0"/>
        <w:spacing w:after="160" w:line="264" w:lineRule="auto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 программы.</w:t>
      </w:r>
    </w:p>
    <w:p w:rsidR="00DE2C8D" w:rsidRDefault="00DE2C8D" w:rsidP="00DE2C8D">
      <w:pPr>
        <w:tabs>
          <w:tab w:val="left" w:pos="5835"/>
        </w:tabs>
        <w:autoSpaceDE w:val="0"/>
        <w:autoSpaceDN w:val="0"/>
        <w:adjustRightInd w:val="0"/>
        <w:spacing w:after="160" w:line="264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E2C8D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класс</w:t>
      </w:r>
    </w:p>
    <w:p w:rsidR="00DE2C8D" w:rsidRDefault="00DE2C8D" w:rsidP="00DE2C8D">
      <w:pPr>
        <w:tabs>
          <w:tab w:val="left" w:pos="5835"/>
        </w:tabs>
        <w:autoSpaceDE w:val="0"/>
        <w:autoSpaceDN w:val="0"/>
        <w:adjustRightInd w:val="0"/>
        <w:spacing w:after="160" w:line="264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Числа и вычисления. </w:t>
      </w:r>
      <w:r>
        <w:rPr>
          <w:rFonts w:ascii="Times New Roman CYR" w:hAnsi="Times New Roman CYR" w:cs="Times New Roman CYR"/>
          <w:sz w:val="28"/>
          <w:szCs w:val="28"/>
        </w:rPr>
        <w:t xml:space="preserve">Число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Шахерезады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Признаки делимости на 4,7,8,11,13,16. Как и зачем были изобретены десятичные дроби? Действия с десятичными дробями. Денежные системы мер различных народов.</w:t>
      </w:r>
    </w:p>
    <w:p w:rsidR="00DE2C8D" w:rsidRDefault="00DE2C8D" w:rsidP="00DE2C8D">
      <w:pPr>
        <w:tabs>
          <w:tab w:val="left" w:pos="5835"/>
        </w:tabs>
        <w:autoSpaceDE w:val="0"/>
        <w:autoSpaceDN w:val="0"/>
        <w:adjustRightInd w:val="0"/>
        <w:spacing w:after="160" w:line="264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Отношения и пропорции. </w:t>
      </w:r>
      <w:r>
        <w:rPr>
          <w:rFonts w:ascii="Times New Roman CYR" w:hAnsi="Times New Roman CYR" w:cs="Times New Roman CYR"/>
          <w:sz w:val="28"/>
          <w:szCs w:val="28"/>
        </w:rPr>
        <w:t>Что такое отношения? Практическое применение пропорций и отношений. Золотое сечение. Некоторые свойства пропорций.</w:t>
      </w:r>
    </w:p>
    <w:p w:rsidR="00DE2C8D" w:rsidRDefault="00DE2C8D" w:rsidP="00DE2C8D">
      <w:pPr>
        <w:tabs>
          <w:tab w:val="left" w:pos="5835"/>
        </w:tabs>
        <w:autoSpaceDE w:val="0"/>
        <w:autoSpaceDN w:val="0"/>
        <w:adjustRightInd w:val="0"/>
        <w:spacing w:after="160" w:line="264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Геометрическая мозаика. </w:t>
      </w:r>
      <w:r>
        <w:rPr>
          <w:rFonts w:ascii="Times New Roman CYR" w:hAnsi="Times New Roman CYR" w:cs="Times New Roman CYR"/>
          <w:sz w:val="28"/>
          <w:szCs w:val="28"/>
        </w:rPr>
        <w:t xml:space="preserve">Простейшие геометрические фигуры. Головоломка Пифагора.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Колумбово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яйцо. Геометрические построения с помощью циркуля.</w:t>
      </w:r>
    </w:p>
    <w:p w:rsidR="00DE2C8D" w:rsidRDefault="00DE2C8D" w:rsidP="00DE2C8D">
      <w:pPr>
        <w:tabs>
          <w:tab w:val="left" w:pos="5835"/>
        </w:tabs>
        <w:autoSpaceDE w:val="0"/>
        <w:autoSpaceDN w:val="0"/>
        <w:adjustRightInd w:val="0"/>
        <w:spacing w:after="160" w:line="264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Мир рациональных чисел.</w:t>
      </w:r>
      <w:r>
        <w:rPr>
          <w:rFonts w:ascii="Times New Roman CYR" w:hAnsi="Times New Roman CYR" w:cs="Times New Roman CYR"/>
          <w:sz w:val="28"/>
          <w:szCs w:val="28"/>
        </w:rPr>
        <w:t xml:space="preserve"> История возникновения отрицательных чисел. Рациональные числа. Модуль числа и его геометрический смысл. Периодические дроби. Декарт и его роль в математике. Координатная плоскость.</w:t>
      </w:r>
    </w:p>
    <w:p w:rsidR="00DE2C8D" w:rsidRDefault="00DE2C8D" w:rsidP="00DE2C8D">
      <w:pPr>
        <w:tabs>
          <w:tab w:val="left" w:pos="5835"/>
        </w:tabs>
        <w:autoSpaceDE w:val="0"/>
        <w:autoSpaceDN w:val="0"/>
        <w:adjustRightInd w:val="0"/>
        <w:spacing w:after="160" w:line="264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Комбинаторные задачи. </w:t>
      </w:r>
      <w:r>
        <w:rPr>
          <w:rFonts w:ascii="Times New Roman CYR" w:hAnsi="Times New Roman CYR" w:cs="Times New Roman CYR"/>
          <w:sz w:val="28"/>
          <w:szCs w:val="28"/>
        </w:rPr>
        <w:t>Перебор возможных вариантов. Дерево возможных вариантов. Составление таблиц.</w:t>
      </w:r>
    </w:p>
    <w:p w:rsidR="00DE2C8D" w:rsidRDefault="00DE2C8D" w:rsidP="00DE2C8D">
      <w:pPr>
        <w:tabs>
          <w:tab w:val="left" w:pos="5835"/>
        </w:tabs>
        <w:autoSpaceDE w:val="0"/>
        <w:autoSpaceDN w:val="0"/>
        <w:adjustRightInd w:val="0"/>
        <w:spacing w:after="160" w:line="264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Математика в жизни. </w:t>
      </w:r>
      <w:r>
        <w:rPr>
          <w:rFonts w:ascii="Times New Roman CYR" w:hAnsi="Times New Roman CYR" w:cs="Times New Roman CYR"/>
          <w:sz w:val="28"/>
          <w:szCs w:val="28"/>
        </w:rPr>
        <w:t>Диаграммы в повседневной жизни. Учет расходов семьи на питание. Расчет коммунальных услуг своей семьи. Расчет сметы на ремонт комнаты.</w:t>
      </w:r>
    </w:p>
    <w:p w:rsidR="00DE2C8D" w:rsidRDefault="00DE2C8D" w:rsidP="00DE2C8D">
      <w:pPr>
        <w:tabs>
          <w:tab w:val="left" w:pos="5835"/>
        </w:tabs>
        <w:autoSpaceDE w:val="0"/>
        <w:autoSpaceDN w:val="0"/>
        <w:adjustRightInd w:val="0"/>
        <w:spacing w:after="160" w:line="264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Защита проектов.</w:t>
      </w:r>
    </w:p>
    <w:p w:rsidR="00DE2C8D" w:rsidRPr="00EE635D" w:rsidRDefault="00DE2C8D" w:rsidP="00DE2C8D">
      <w:pPr>
        <w:tabs>
          <w:tab w:val="left" w:pos="5835"/>
        </w:tabs>
        <w:autoSpaceDE w:val="0"/>
        <w:autoSpaceDN w:val="0"/>
        <w:adjustRightInd w:val="0"/>
        <w:spacing w:after="160" w:line="264" w:lineRule="auto"/>
        <w:ind w:left="720"/>
        <w:jc w:val="both"/>
        <w:rPr>
          <w:rFonts w:ascii="Calibri" w:hAnsi="Calibri" w:cs="Calibri"/>
        </w:rPr>
      </w:pPr>
    </w:p>
    <w:p w:rsidR="00DE2C8D" w:rsidRPr="00EE635D" w:rsidRDefault="00DE2C8D" w:rsidP="00DE2C8D">
      <w:pPr>
        <w:tabs>
          <w:tab w:val="left" w:pos="5835"/>
        </w:tabs>
        <w:autoSpaceDE w:val="0"/>
        <w:autoSpaceDN w:val="0"/>
        <w:adjustRightInd w:val="0"/>
        <w:spacing w:after="160" w:line="264" w:lineRule="auto"/>
        <w:ind w:left="720"/>
        <w:jc w:val="both"/>
        <w:rPr>
          <w:rFonts w:ascii="Calibri" w:hAnsi="Calibri" w:cs="Calibri"/>
        </w:rPr>
      </w:pPr>
    </w:p>
    <w:p w:rsidR="00DE2C8D" w:rsidRPr="00EE635D" w:rsidRDefault="00DE2C8D" w:rsidP="00DE2C8D">
      <w:pPr>
        <w:tabs>
          <w:tab w:val="left" w:pos="5835"/>
        </w:tabs>
        <w:autoSpaceDE w:val="0"/>
        <w:autoSpaceDN w:val="0"/>
        <w:adjustRightInd w:val="0"/>
        <w:spacing w:after="160" w:line="264" w:lineRule="auto"/>
        <w:ind w:left="720"/>
        <w:jc w:val="both"/>
        <w:rPr>
          <w:rFonts w:ascii="Calibri" w:hAnsi="Calibri" w:cs="Calibri"/>
        </w:rPr>
      </w:pPr>
    </w:p>
    <w:p w:rsidR="00DE2C8D" w:rsidRPr="00EE635D" w:rsidRDefault="00DE2C8D" w:rsidP="00DE2C8D">
      <w:pPr>
        <w:tabs>
          <w:tab w:val="left" w:pos="5835"/>
        </w:tabs>
        <w:autoSpaceDE w:val="0"/>
        <w:autoSpaceDN w:val="0"/>
        <w:adjustRightInd w:val="0"/>
        <w:spacing w:after="160" w:line="264" w:lineRule="auto"/>
        <w:ind w:left="720"/>
        <w:jc w:val="both"/>
        <w:rPr>
          <w:rFonts w:ascii="Calibri" w:hAnsi="Calibri" w:cs="Calibri"/>
        </w:rPr>
      </w:pPr>
    </w:p>
    <w:p w:rsidR="00DE2C8D" w:rsidRPr="00DE2C8D" w:rsidRDefault="00DE2C8D" w:rsidP="00DE2C8D">
      <w:pPr>
        <w:tabs>
          <w:tab w:val="left" w:pos="5835"/>
        </w:tabs>
        <w:autoSpaceDE w:val="0"/>
        <w:autoSpaceDN w:val="0"/>
        <w:adjustRightInd w:val="0"/>
        <w:spacing w:after="160" w:line="264" w:lineRule="auto"/>
        <w:jc w:val="both"/>
        <w:rPr>
          <w:rFonts w:ascii="Calibri" w:hAnsi="Calibri" w:cs="Calibri"/>
        </w:rPr>
      </w:pPr>
    </w:p>
    <w:p w:rsidR="00DE2C8D" w:rsidRPr="00DE2C8D" w:rsidRDefault="00DE2C8D" w:rsidP="00DE2C8D">
      <w:pPr>
        <w:tabs>
          <w:tab w:val="left" w:pos="5835"/>
        </w:tabs>
        <w:autoSpaceDE w:val="0"/>
        <w:autoSpaceDN w:val="0"/>
        <w:adjustRightInd w:val="0"/>
        <w:spacing w:after="160" w:line="264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Тематическое планирование курса </w:t>
      </w:r>
      <w:r w:rsidRPr="00DE2C8D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Юный математик</w:t>
      </w:r>
      <w:r w:rsidRPr="00DE2C8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E2C8D" w:rsidRPr="00DE2C8D" w:rsidRDefault="00DE2C8D" w:rsidP="00DE2C8D">
      <w:pPr>
        <w:tabs>
          <w:tab w:val="left" w:pos="5835"/>
        </w:tabs>
        <w:autoSpaceDE w:val="0"/>
        <w:autoSpaceDN w:val="0"/>
        <w:adjustRightInd w:val="0"/>
        <w:spacing w:after="160" w:line="264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6487" w:type="dxa"/>
        <w:tblLayout w:type="fixed"/>
        <w:tblLook w:val="0000"/>
      </w:tblPr>
      <w:tblGrid>
        <w:gridCol w:w="959"/>
        <w:gridCol w:w="3402"/>
        <w:gridCol w:w="2126"/>
      </w:tblGrid>
      <w:tr w:rsidR="00DE2C8D" w:rsidTr="00DE2C8D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2C8D" w:rsidRPr="00DE2C8D" w:rsidRDefault="00DE2C8D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E2C8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DE2C8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</w:t>
            </w:r>
            <w:proofErr w:type="spellEnd"/>
            <w:r w:rsidRPr="00DE2C8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/</w:t>
            </w:r>
            <w:proofErr w:type="spellStart"/>
            <w:r w:rsidRPr="00DE2C8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2C8D" w:rsidRPr="00DE2C8D" w:rsidRDefault="00DE2C8D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E2C8D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2C8D" w:rsidRPr="00DE2C8D" w:rsidRDefault="00DE2C8D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E2C8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Количество часов</w:t>
            </w:r>
          </w:p>
        </w:tc>
      </w:tr>
      <w:tr w:rsidR="00DE2C8D" w:rsidTr="00DE2C8D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2C8D" w:rsidRPr="00DE2C8D" w:rsidRDefault="00DE2C8D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E2C8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2C8D" w:rsidRPr="00DE2C8D" w:rsidRDefault="00DE2C8D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DE2C8D">
              <w:rPr>
                <w:rFonts w:ascii="Times New Roman CYR" w:hAnsi="Times New Roman CYR" w:cs="Times New Roman CYR"/>
                <w:sz w:val="28"/>
                <w:szCs w:val="28"/>
              </w:rPr>
              <w:t>Числа и вычисления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2C8D" w:rsidRPr="00DE2C8D" w:rsidRDefault="00DE2C8D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E2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DE2C8D" w:rsidTr="00DE2C8D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2C8D" w:rsidRPr="00DE2C8D" w:rsidRDefault="00DE2C8D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E2C8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2C8D" w:rsidRPr="00DE2C8D" w:rsidRDefault="00DE2C8D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DE2C8D">
              <w:rPr>
                <w:rFonts w:ascii="Times New Roman CYR" w:hAnsi="Times New Roman CYR" w:cs="Times New Roman CYR"/>
                <w:sz w:val="28"/>
                <w:szCs w:val="28"/>
              </w:rPr>
              <w:t>Отношения и пропорции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2C8D" w:rsidRPr="00DE2C8D" w:rsidRDefault="00DE2C8D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E2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DE2C8D" w:rsidTr="00DE2C8D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2C8D" w:rsidRPr="00DE2C8D" w:rsidRDefault="00DE2C8D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E2C8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2C8D" w:rsidRPr="00DE2C8D" w:rsidRDefault="00DE2C8D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DE2C8D">
              <w:rPr>
                <w:rFonts w:ascii="Times New Roman CYR" w:hAnsi="Times New Roman CYR" w:cs="Times New Roman CYR"/>
                <w:sz w:val="28"/>
                <w:szCs w:val="28"/>
              </w:rPr>
              <w:t>Геометрическая мозаика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2C8D" w:rsidRPr="00DE2C8D" w:rsidRDefault="00DE2C8D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E2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DE2C8D" w:rsidTr="00DE2C8D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2C8D" w:rsidRPr="00DE2C8D" w:rsidRDefault="00DE2C8D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E2C8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2C8D" w:rsidRPr="00DE2C8D" w:rsidRDefault="00DE2C8D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DE2C8D">
              <w:rPr>
                <w:rFonts w:ascii="Times New Roman CYR" w:hAnsi="Times New Roman CYR" w:cs="Times New Roman CYR"/>
                <w:sz w:val="28"/>
                <w:szCs w:val="28"/>
              </w:rPr>
              <w:t>Мир рациональных чисел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2C8D" w:rsidRPr="00DE2C8D" w:rsidRDefault="00DE2C8D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E2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DE2C8D" w:rsidTr="00DE2C8D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2C8D" w:rsidRPr="00DE2C8D" w:rsidRDefault="00DE2C8D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E2C8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2C8D" w:rsidRPr="00DE2C8D" w:rsidRDefault="00DE2C8D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DE2C8D">
              <w:rPr>
                <w:rFonts w:ascii="Times New Roman CYR" w:hAnsi="Times New Roman CYR" w:cs="Times New Roman CYR"/>
                <w:sz w:val="28"/>
                <w:szCs w:val="28"/>
              </w:rPr>
              <w:t>Комбинаторные задачи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2C8D" w:rsidRPr="00DE2C8D" w:rsidRDefault="00DE2C8D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E2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DE2C8D" w:rsidTr="00DE2C8D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2C8D" w:rsidRPr="00DE2C8D" w:rsidRDefault="00DE2C8D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E2C8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2C8D" w:rsidRPr="00DE2C8D" w:rsidRDefault="00DE2C8D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DE2C8D">
              <w:rPr>
                <w:rFonts w:ascii="Times New Roman CYR" w:hAnsi="Times New Roman CYR" w:cs="Times New Roman CYR"/>
                <w:sz w:val="28"/>
                <w:szCs w:val="28"/>
              </w:rPr>
              <w:t>Математика в жизни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2C8D" w:rsidRPr="00DE2C8D" w:rsidRDefault="00DE2C8D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E2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DE2C8D" w:rsidTr="00DE2C8D">
        <w:trPr>
          <w:trHeight w:val="1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2C8D" w:rsidRPr="00DE2C8D" w:rsidRDefault="00DE2C8D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E2C8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2C8D" w:rsidRPr="00DE2C8D" w:rsidRDefault="00DE2C8D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DE2C8D">
              <w:rPr>
                <w:rFonts w:ascii="Times New Roman CYR" w:hAnsi="Times New Roman CYR" w:cs="Times New Roman CYR"/>
                <w:sz w:val="28"/>
                <w:szCs w:val="28"/>
              </w:rPr>
              <w:t>Защита проектов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2C8D" w:rsidRPr="00DE2C8D" w:rsidRDefault="00DE2C8D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E2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E2C8D" w:rsidTr="00DE2C8D">
        <w:trPr>
          <w:trHeight w:val="1"/>
        </w:trPr>
        <w:tc>
          <w:tcPr>
            <w:tcW w:w="4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2C8D" w:rsidRPr="00DE2C8D" w:rsidRDefault="00DE2C8D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E2C8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E2C8D" w:rsidRPr="00DE2C8D" w:rsidRDefault="00DE2C8D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E2C8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34 </w:t>
            </w:r>
            <w:r w:rsidRPr="00DE2C8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часа</w:t>
            </w:r>
          </w:p>
        </w:tc>
      </w:tr>
    </w:tbl>
    <w:p w:rsidR="00DE2C8D" w:rsidRDefault="00DE2C8D" w:rsidP="00DE2C8D">
      <w:pPr>
        <w:tabs>
          <w:tab w:val="left" w:pos="5835"/>
        </w:tabs>
        <w:autoSpaceDE w:val="0"/>
        <w:autoSpaceDN w:val="0"/>
        <w:adjustRightInd w:val="0"/>
        <w:spacing w:after="160" w:line="264" w:lineRule="auto"/>
        <w:jc w:val="both"/>
        <w:rPr>
          <w:rFonts w:ascii="Calibri" w:hAnsi="Calibri" w:cs="Calibri"/>
          <w:lang w:val="en-US"/>
        </w:rPr>
      </w:pPr>
    </w:p>
    <w:p w:rsidR="00E87071" w:rsidRDefault="00E87071"/>
    <w:sectPr w:rsidR="00E87071" w:rsidSect="00DE2C8D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E2C8D"/>
    <w:rsid w:val="0047534D"/>
    <w:rsid w:val="00DE2C8D"/>
    <w:rsid w:val="00E87071"/>
    <w:rsid w:val="00EE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dcterms:created xsi:type="dcterms:W3CDTF">2019-03-06T05:27:00Z</dcterms:created>
  <dcterms:modified xsi:type="dcterms:W3CDTF">2019-03-29T16:37:00Z</dcterms:modified>
</cp:coreProperties>
</file>