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r>
        <w:rPr>
          <w:rFonts w:ascii="Times New Roman" w:hAnsi="Times New Roman"/>
          <w:noProof/>
          <w:sz w:val="28"/>
          <w:szCs w:val="28"/>
        </w:rPr>
        <w:drawing>
          <wp:inline distT="0" distB="0" distL="0" distR="0">
            <wp:extent cx="5940425" cy="8168084"/>
            <wp:effectExtent l="19050" t="0" r="3175" b="0"/>
            <wp:docPr id="1" name="Рисунок 1" descr="F:\Сканы\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4.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940425" cy="8168084"/>
            <wp:effectExtent l="19050" t="0" r="3175" b="0"/>
            <wp:docPr id="2" name="Рисунок 2" descr="F:\Сканы\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аны\4.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p>
    <w:p w:rsidR="006D72D3" w:rsidRDefault="006D72D3" w:rsidP="000A340D">
      <w:pPr>
        <w:pStyle w:val="a6"/>
        <w:jc w:val="center"/>
        <w:rPr>
          <w:rFonts w:ascii="Times New Roman" w:hAnsi="Times New Roman"/>
          <w:sz w:val="28"/>
          <w:szCs w:val="28"/>
        </w:rPr>
      </w:pPr>
    </w:p>
    <w:p w:rsidR="004B4180" w:rsidRPr="00064DC9" w:rsidRDefault="000A340D" w:rsidP="00FF33DE">
      <w:pPr>
        <w:pStyle w:val="a3"/>
        <w:shd w:val="clear" w:color="auto" w:fill="FFFFFF"/>
        <w:spacing w:before="0" w:beforeAutospacing="0" w:after="0" w:afterAutospacing="0"/>
        <w:jc w:val="center"/>
      </w:pPr>
      <w:r w:rsidRPr="00064DC9">
        <w:rPr>
          <w:rStyle w:val="a4"/>
        </w:rPr>
        <w:lastRenderedPageBreak/>
        <w:t>П</w:t>
      </w:r>
      <w:r w:rsidR="004B4180" w:rsidRPr="00064DC9">
        <w:rPr>
          <w:rStyle w:val="a4"/>
        </w:rPr>
        <w:t>ланируемые результаты освоения программы</w:t>
      </w:r>
    </w:p>
    <w:p w:rsidR="004B4180" w:rsidRPr="00064DC9" w:rsidRDefault="004B4180" w:rsidP="00FF33DE">
      <w:pPr>
        <w:pStyle w:val="a3"/>
        <w:shd w:val="clear" w:color="auto" w:fill="FFFFFF"/>
        <w:spacing w:before="0" w:beforeAutospacing="0" w:after="0" w:afterAutospacing="0"/>
        <w:jc w:val="both"/>
      </w:pPr>
      <w:r w:rsidRPr="00064DC9">
        <w:t>Рабочая программа  кружка «Спорт и мы»  направ</w:t>
      </w:r>
      <w:r w:rsidRPr="00064DC9">
        <w:softHyphen/>
        <w:t xml:space="preserve">лена на достижение  детьми личностных, </w:t>
      </w:r>
      <w:proofErr w:type="spellStart"/>
      <w:r w:rsidRPr="00064DC9">
        <w:t>метапредметных</w:t>
      </w:r>
      <w:proofErr w:type="spellEnd"/>
      <w:r w:rsidRPr="00064DC9">
        <w:t xml:space="preserve"> и предметных результатов.</w:t>
      </w:r>
    </w:p>
    <w:p w:rsidR="004B4180" w:rsidRPr="00064DC9" w:rsidRDefault="004B4180" w:rsidP="00FF33DE">
      <w:pPr>
        <w:pStyle w:val="a3"/>
        <w:shd w:val="clear" w:color="auto" w:fill="FFFFFF"/>
        <w:spacing w:before="0" w:beforeAutospacing="0" w:after="0" w:afterAutospacing="0"/>
        <w:jc w:val="both"/>
      </w:pPr>
      <w:r w:rsidRPr="00064DC9">
        <w:rPr>
          <w:rStyle w:val="a4"/>
        </w:rPr>
        <w:t>Личностные результаты</w:t>
      </w:r>
    </w:p>
    <w:p w:rsidR="004B4180" w:rsidRPr="00064DC9" w:rsidRDefault="004B4180" w:rsidP="00FF33DE">
      <w:pPr>
        <w:pStyle w:val="a3"/>
        <w:shd w:val="clear" w:color="auto" w:fill="FFFFFF"/>
        <w:spacing w:before="0" w:beforeAutospacing="0" w:after="0" w:afterAutospacing="0"/>
        <w:jc w:val="both"/>
      </w:pPr>
      <w:r w:rsidRPr="00064DC9">
        <w:t>- знание истории физической культуры своего народа, сво</w:t>
      </w:r>
      <w:r w:rsidRPr="00064DC9">
        <w:softHyphen/>
        <w:t>его края</w:t>
      </w:r>
      <w:r w:rsidR="00FF33DE" w:rsidRPr="00064DC9">
        <w:t>,</w:t>
      </w:r>
      <w:r w:rsidRPr="00064DC9">
        <w:t xml:space="preserve"> как части наследия народов России и человечества;</w:t>
      </w:r>
    </w:p>
    <w:p w:rsidR="004B4180" w:rsidRPr="00064DC9" w:rsidRDefault="004B4180" w:rsidP="00FF33DE">
      <w:pPr>
        <w:pStyle w:val="a3"/>
        <w:shd w:val="clear" w:color="auto" w:fill="FFFFFF"/>
        <w:spacing w:before="0" w:beforeAutospacing="0" w:after="0" w:afterAutospacing="0"/>
        <w:jc w:val="both"/>
      </w:pPr>
      <w:r w:rsidRPr="00064DC9">
        <w:t>- воспитание чувства ответственности и долга перед Ро</w:t>
      </w:r>
      <w:r w:rsidRPr="00064DC9">
        <w:softHyphen/>
        <w:t>диной;</w:t>
      </w:r>
    </w:p>
    <w:p w:rsidR="004B4180" w:rsidRPr="00064DC9" w:rsidRDefault="004B4180" w:rsidP="00FF33DE">
      <w:pPr>
        <w:pStyle w:val="a3"/>
        <w:shd w:val="clear" w:color="auto" w:fill="FFFFFF"/>
        <w:spacing w:before="0" w:beforeAutospacing="0" w:after="0" w:afterAutospacing="0"/>
        <w:jc w:val="both"/>
      </w:pPr>
      <w:r w:rsidRPr="00064DC9">
        <w:t>- формирование ответственного отношения к учению, го</w:t>
      </w:r>
      <w:r w:rsidRPr="00064DC9">
        <w:softHyphen/>
        <w:t xml:space="preserve">товности и </w:t>
      </w:r>
      <w:proofErr w:type="gramStart"/>
      <w:r w:rsidRPr="00064DC9">
        <w:t>способности</w:t>
      </w:r>
      <w:proofErr w:type="gramEnd"/>
      <w:r w:rsidRPr="00064DC9">
        <w:t xml:space="preserve"> обучающихся к саморазвитию и само</w:t>
      </w:r>
      <w:r w:rsidRPr="00064DC9">
        <w:softHyphen/>
        <w:t>образованию;</w:t>
      </w:r>
    </w:p>
    <w:p w:rsidR="004B4180" w:rsidRPr="00064DC9" w:rsidRDefault="004B4180" w:rsidP="00FF33DE">
      <w:pPr>
        <w:pStyle w:val="a3"/>
        <w:shd w:val="clear" w:color="auto" w:fill="FFFFFF"/>
        <w:spacing w:before="0" w:beforeAutospacing="0" w:after="0" w:afterAutospacing="0"/>
        <w:jc w:val="both"/>
      </w:pPr>
      <w:proofErr w:type="gramStart"/>
      <w:r w:rsidRPr="00064DC9">
        <w:t>- формирование осознанного, уважительного и доброже</w:t>
      </w:r>
      <w:r w:rsidRPr="00064DC9">
        <w:softHyphen/>
        <w:t>лательного отношения к другому человеку, его мнению, ми</w:t>
      </w:r>
      <w:r w:rsidRPr="00064DC9">
        <w:softHyphen/>
        <w:t>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4B4180" w:rsidRPr="00064DC9" w:rsidRDefault="004B4180" w:rsidP="00FF33DE">
      <w:pPr>
        <w:pStyle w:val="a3"/>
        <w:shd w:val="clear" w:color="auto" w:fill="FFFFFF"/>
        <w:spacing w:before="0" w:beforeAutospacing="0" w:after="0" w:afterAutospacing="0"/>
        <w:jc w:val="both"/>
      </w:pPr>
      <w:r w:rsidRPr="00064DC9">
        <w:t>- освоение социальных норм, правил поведения, ролей и форм социальной жизни в группах и сообществах, включая взрослые и социальные сообщества;</w:t>
      </w:r>
    </w:p>
    <w:p w:rsidR="004B4180" w:rsidRPr="00064DC9" w:rsidRDefault="004B4180" w:rsidP="00FF33DE">
      <w:pPr>
        <w:pStyle w:val="a3"/>
        <w:shd w:val="clear" w:color="auto" w:fill="FFFFFF"/>
        <w:spacing w:before="0" w:beforeAutospacing="0" w:after="0" w:afterAutospacing="0"/>
        <w:jc w:val="both"/>
      </w:pPr>
      <w:r w:rsidRPr="00064DC9">
        <w:t>- формирование коммуникативной компетентности в об</w:t>
      </w:r>
      <w:r w:rsidRPr="00064DC9">
        <w:softHyphen/>
        <w:t>щении и сотрудничестве со сверстниками, старшими и млад</w:t>
      </w:r>
      <w:r w:rsidRPr="00064DC9">
        <w:softHyphen/>
        <w:t>шими в процессе различных видов дея</w:t>
      </w:r>
      <w:r w:rsidRPr="00064DC9">
        <w:softHyphen/>
        <w:t>тельности;</w:t>
      </w:r>
    </w:p>
    <w:p w:rsidR="004B4180" w:rsidRPr="00064DC9" w:rsidRDefault="004B4180" w:rsidP="00FF33DE">
      <w:pPr>
        <w:pStyle w:val="a3"/>
        <w:shd w:val="clear" w:color="auto" w:fill="FFFFFF"/>
        <w:spacing w:before="0" w:beforeAutospacing="0" w:after="0" w:afterAutospacing="0"/>
        <w:jc w:val="both"/>
      </w:pPr>
      <w:r w:rsidRPr="00064DC9">
        <w:t>- формирование ценности здорового и безопасного обра</w:t>
      </w:r>
      <w:r w:rsidRPr="00064DC9">
        <w:softHyphen/>
        <w:t>за жизни; усвоение правил индивидуального и коллективно</w:t>
      </w:r>
      <w:r w:rsidRPr="00064DC9">
        <w:softHyphen/>
        <w:t>го безопасного поведения;</w:t>
      </w:r>
    </w:p>
    <w:p w:rsidR="004B4180" w:rsidRPr="00064DC9" w:rsidRDefault="004B4180" w:rsidP="00FF33DE">
      <w:pPr>
        <w:pStyle w:val="a3"/>
        <w:shd w:val="clear" w:color="auto" w:fill="FFFFFF"/>
        <w:spacing w:before="0" w:beforeAutospacing="0" w:after="0" w:afterAutospacing="0"/>
        <w:jc w:val="both"/>
      </w:pPr>
      <w:r w:rsidRPr="00064DC9">
        <w:t>Личностные результаты отражаются в готовности обучаю</w:t>
      </w:r>
      <w:r w:rsidRPr="00064DC9">
        <w:softHyphen/>
        <w:t>щихся к саморазвитию индивидуальных свойств личности, ко</w:t>
      </w:r>
      <w:r w:rsidRPr="00064DC9">
        <w:softHyphen/>
        <w:t>торые приобретаются в процессе освоения учебного курса. Они включают в себя основы граждан</w:t>
      </w:r>
      <w:r w:rsidRPr="00064DC9">
        <w:softHyphen/>
        <w:t>ской идентичности, сформированную мотивацию к обучению и познанию в сфере физической культуры, умения использо</w:t>
      </w:r>
      <w:r w:rsidRPr="00064DC9">
        <w:softHyphen/>
        <w:t>вать ценности физической культуры для удовлетворения ин</w:t>
      </w:r>
      <w:r w:rsidRPr="00064DC9">
        <w:softHyphen/>
        <w:t>дивидуальных интересов и потребностей, достижения личностно значимых результатов в физическом совершенстве.</w:t>
      </w:r>
    </w:p>
    <w:p w:rsidR="004B4180" w:rsidRPr="00064DC9" w:rsidRDefault="004B4180" w:rsidP="00FF33DE">
      <w:pPr>
        <w:pStyle w:val="a3"/>
        <w:shd w:val="clear" w:color="auto" w:fill="FFFFFF"/>
        <w:spacing w:before="0" w:beforeAutospacing="0" w:after="0" w:afterAutospacing="0"/>
        <w:jc w:val="both"/>
      </w:pPr>
      <w:r w:rsidRPr="00064DC9">
        <w:t>Личностные результаты освоения программного материала проявляются в следующих областях культуры.</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познавательной культуры:          </w:t>
      </w:r>
    </w:p>
    <w:p w:rsidR="004B4180" w:rsidRPr="00064DC9" w:rsidRDefault="004B4180" w:rsidP="00FF33DE">
      <w:pPr>
        <w:pStyle w:val="a3"/>
        <w:shd w:val="clear" w:color="auto" w:fill="FFFFFF"/>
        <w:spacing w:before="0" w:beforeAutospacing="0" w:after="0" w:afterAutospacing="0"/>
        <w:jc w:val="both"/>
      </w:pPr>
      <w:r w:rsidRPr="00064DC9">
        <w:t>- владение знаниями об индивидуальных особенностях физического развития и физической подготовленности, о со</w:t>
      </w:r>
      <w:r w:rsidRPr="00064DC9">
        <w:softHyphen/>
        <w:t>ответствии их возрастно-половым нормативам;</w:t>
      </w:r>
    </w:p>
    <w:p w:rsidR="004B4180" w:rsidRPr="00064DC9" w:rsidRDefault="004B4180" w:rsidP="00FF33DE">
      <w:pPr>
        <w:pStyle w:val="a3"/>
        <w:shd w:val="clear" w:color="auto" w:fill="FFFFFF"/>
        <w:spacing w:before="0" w:beforeAutospacing="0" w:after="0" w:afterAutospacing="0"/>
        <w:jc w:val="both"/>
      </w:pPr>
      <w:r w:rsidRPr="00064DC9">
        <w:t>- владение знаниями об особенностях индивидуального здоровья и о функциональных возможностях организма, спо</w:t>
      </w:r>
      <w:r w:rsidRPr="00064DC9">
        <w:softHyphen/>
        <w:t>собах профилактики заболеваний, травматизма и оказания доврачебной помощи при занятиях физическими упражне</w:t>
      </w:r>
      <w:r w:rsidRPr="00064DC9">
        <w:softHyphen/>
        <w:t>ниями;</w:t>
      </w:r>
    </w:p>
    <w:p w:rsidR="004B4180" w:rsidRPr="00064DC9" w:rsidRDefault="004B4180" w:rsidP="00FF33DE">
      <w:pPr>
        <w:pStyle w:val="a3"/>
        <w:shd w:val="clear" w:color="auto" w:fill="FFFFFF"/>
        <w:spacing w:before="0" w:beforeAutospacing="0" w:after="0" w:afterAutospacing="0"/>
        <w:jc w:val="both"/>
      </w:pPr>
      <w:r w:rsidRPr="00064DC9">
        <w:t>- владение знаниями по организации и проведению заня</w:t>
      </w:r>
      <w:r w:rsidRPr="00064DC9">
        <w:softHyphen/>
        <w:t>тий физическими упражнениями оздоровительной и трениро</w:t>
      </w:r>
      <w:r w:rsidRPr="00064DC9">
        <w:softHyphen/>
        <w:t>вочной направленности, составлению содержания индивиду</w:t>
      </w:r>
      <w:r w:rsidRPr="00064DC9">
        <w:softHyphen/>
        <w:t>альных занятий в соответствии с задачами улучшения физи</w:t>
      </w:r>
      <w:r w:rsidRPr="00064DC9">
        <w:softHyphen/>
        <w:t>ческого развития и физической подготовленности.</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нравственной культуры:</w:t>
      </w:r>
    </w:p>
    <w:p w:rsidR="004B4180" w:rsidRPr="00064DC9" w:rsidRDefault="004B4180" w:rsidP="00FF33DE">
      <w:pPr>
        <w:pStyle w:val="a3"/>
        <w:shd w:val="clear" w:color="auto" w:fill="FFFFFF"/>
        <w:spacing w:before="0" w:beforeAutospacing="0" w:after="0" w:afterAutospacing="0"/>
        <w:jc w:val="both"/>
      </w:pPr>
      <w:r w:rsidRPr="00064DC9">
        <w:t>- способность управлять своими эмоциями, владеть куль</w:t>
      </w:r>
      <w:r w:rsidRPr="00064DC9">
        <w:softHyphen/>
        <w:t>турой общения и взаимодействия в процессе занятий физи</w:t>
      </w:r>
      <w:r w:rsidRPr="00064DC9">
        <w:softHyphen/>
        <w:t>ческими упражнениями, во время игр и соревнований;</w:t>
      </w:r>
    </w:p>
    <w:p w:rsidR="004B4180" w:rsidRPr="00064DC9" w:rsidRDefault="004B4180" w:rsidP="00FF33DE">
      <w:pPr>
        <w:pStyle w:val="a3"/>
        <w:shd w:val="clear" w:color="auto" w:fill="FFFFFF"/>
        <w:spacing w:before="0" w:beforeAutospacing="0" w:after="0" w:afterAutospacing="0"/>
        <w:jc w:val="both"/>
      </w:pPr>
      <w:r w:rsidRPr="00064DC9">
        <w:t>- способность принимать активное участие в организации и проведении совместных физкультурно-оздоровительных и спортивных мероприятий;</w:t>
      </w:r>
    </w:p>
    <w:p w:rsidR="004B4180" w:rsidRPr="00064DC9" w:rsidRDefault="004B4180" w:rsidP="00FF33DE">
      <w:pPr>
        <w:pStyle w:val="a3"/>
        <w:shd w:val="clear" w:color="auto" w:fill="FFFFFF"/>
        <w:spacing w:before="0" w:beforeAutospacing="0" w:after="0" w:afterAutospacing="0"/>
        <w:jc w:val="both"/>
      </w:pPr>
      <w:r w:rsidRPr="00064DC9">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трудовой культуры:</w:t>
      </w:r>
    </w:p>
    <w:p w:rsidR="004B4180" w:rsidRPr="00064DC9" w:rsidRDefault="004B4180" w:rsidP="00FF33DE">
      <w:pPr>
        <w:pStyle w:val="a3"/>
        <w:shd w:val="clear" w:color="auto" w:fill="FFFFFF"/>
        <w:spacing w:before="0" w:beforeAutospacing="0" w:after="0" w:afterAutospacing="0"/>
        <w:jc w:val="both"/>
      </w:pPr>
      <w:r w:rsidRPr="00064DC9">
        <w:t>- умение планировать режим дня, обеспечивать оптималь</w:t>
      </w:r>
      <w:r w:rsidRPr="00064DC9">
        <w:softHyphen/>
        <w:t>ное сочетание умственных, физических нагрузок и отдыха;</w:t>
      </w:r>
    </w:p>
    <w:p w:rsidR="004B4180" w:rsidRPr="00064DC9" w:rsidRDefault="004B4180" w:rsidP="00FF33DE">
      <w:pPr>
        <w:pStyle w:val="a3"/>
        <w:shd w:val="clear" w:color="auto" w:fill="FFFFFF"/>
        <w:spacing w:before="0" w:beforeAutospacing="0" w:after="0" w:afterAutospacing="0"/>
        <w:jc w:val="both"/>
      </w:pPr>
      <w:r w:rsidRPr="00064DC9">
        <w:t>- умение соблюдать правила безопасности;</w:t>
      </w:r>
    </w:p>
    <w:p w:rsidR="004B4180" w:rsidRPr="00064DC9" w:rsidRDefault="004B4180" w:rsidP="00FF33DE">
      <w:pPr>
        <w:pStyle w:val="a3"/>
        <w:shd w:val="clear" w:color="auto" w:fill="FFFFFF"/>
        <w:spacing w:before="0" w:beforeAutospacing="0" w:after="0" w:afterAutospacing="0"/>
        <w:jc w:val="both"/>
      </w:pPr>
      <w:r w:rsidRPr="00064DC9">
        <w:t>- умение содержать в порядке спортивный инвентарь и оборудование, спортивную одежду, осуществлять их подготов</w:t>
      </w:r>
      <w:r w:rsidRPr="00064DC9">
        <w:softHyphen/>
        <w:t>ку к занятиям и спортивным соревнованиям.</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эстетической культуры:</w:t>
      </w:r>
    </w:p>
    <w:p w:rsidR="004B4180" w:rsidRPr="00064DC9" w:rsidRDefault="004B4180" w:rsidP="00FF33DE">
      <w:pPr>
        <w:pStyle w:val="a3"/>
        <w:shd w:val="clear" w:color="auto" w:fill="FFFFFF"/>
        <w:spacing w:before="0" w:beforeAutospacing="0" w:after="0" w:afterAutospacing="0"/>
        <w:jc w:val="both"/>
      </w:pPr>
      <w:r w:rsidRPr="00064DC9">
        <w:lastRenderedPageBreak/>
        <w:t>- умение длительно сохранять правильную осанку во вре</w:t>
      </w:r>
      <w:r w:rsidRPr="00064DC9">
        <w:softHyphen/>
        <w:t>мя статичных поз и в процессе разнообразных видов двига</w:t>
      </w:r>
      <w:r w:rsidRPr="00064DC9">
        <w:softHyphen/>
        <w:t>тельной деятельности;</w:t>
      </w:r>
    </w:p>
    <w:p w:rsidR="004B4180" w:rsidRPr="00064DC9" w:rsidRDefault="004B4180" w:rsidP="00FF33DE">
      <w:pPr>
        <w:pStyle w:val="a3"/>
        <w:shd w:val="clear" w:color="auto" w:fill="FFFFFF"/>
        <w:spacing w:before="0" w:beforeAutospacing="0" w:after="0" w:afterAutospacing="0"/>
        <w:jc w:val="both"/>
      </w:pPr>
      <w:r w:rsidRPr="00064DC9">
        <w:t>- формирование потребности иметь хорошее телосложение в соответствии с принятыми нормами и представлениями;</w:t>
      </w:r>
    </w:p>
    <w:p w:rsidR="004B4180" w:rsidRPr="00064DC9" w:rsidRDefault="004B4180" w:rsidP="00FF33DE">
      <w:pPr>
        <w:pStyle w:val="a3"/>
        <w:shd w:val="clear" w:color="auto" w:fill="FFFFFF"/>
        <w:spacing w:before="0" w:beforeAutospacing="0" w:after="0" w:afterAutospacing="0"/>
        <w:jc w:val="both"/>
      </w:pPr>
      <w:r w:rsidRPr="00064DC9">
        <w:t>- формирование культуры движений, умения передвигать</w:t>
      </w:r>
      <w:r w:rsidRPr="00064DC9">
        <w:softHyphen/>
        <w:t>ся легко, красиво, непринуждённо.</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коммуникативной культуры:</w:t>
      </w:r>
    </w:p>
    <w:p w:rsidR="004B4180" w:rsidRPr="00064DC9" w:rsidRDefault="004B4180" w:rsidP="00FF33DE">
      <w:pPr>
        <w:pStyle w:val="a3"/>
        <w:shd w:val="clear" w:color="auto" w:fill="FFFFFF"/>
        <w:spacing w:before="0" w:beforeAutospacing="0" w:after="0" w:afterAutospacing="0"/>
        <w:jc w:val="both"/>
      </w:pPr>
      <w:r w:rsidRPr="00064DC9">
        <w:t>- владение умением формулировать цель и задачи инди</w:t>
      </w:r>
      <w:r w:rsidRPr="00064DC9">
        <w:softHyphen/>
        <w:t>видуальных и совместных с другими детьми и подростками занятий физкультурно-оздоровительной и спортивно-оздоро</w:t>
      </w:r>
      <w:r w:rsidRPr="00064DC9">
        <w:softHyphen/>
        <w:t>вительной деятельностью, излагать их содержание;</w:t>
      </w:r>
    </w:p>
    <w:p w:rsidR="004B4180" w:rsidRPr="00064DC9" w:rsidRDefault="004B4180" w:rsidP="00FF33DE">
      <w:pPr>
        <w:pStyle w:val="a3"/>
        <w:shd w:val="clear" w:color="auto" w:fill="FFFFFF"/>
        <w:spacing w:before="0" w:beforeAutospacing="0" w:after="0" w:afterAutospacing="0"/>
        <w:jc w:val="both"/>
      </w:pPr>
      <w:r w:rsidRPr="00064DC9">
        <w:t>- владение умением оценивать ситуацию и оперативно принимать решения, находить адекватные способы взаимо</w:t>
      </w:r>
      <w:r w:rsidRPr="00064DC9">
        <w:softHyphen/>
        <w:t>действия с партнёрами во время учебной, игровой и сорев</w:t>
      </w:r>
      <w:r w:rsidRPr="00064DC9">
        <w:softHyphen/>
        <w:t>новательной деятельности.</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физической культуры:</w:t>
      </w:r>
    </w:p>
    <w:p w:rsidR="004B4180" w:rsidRPr="00064DC9" w:rsidRDefault="004B4180" w:rsidP="00FF33DE">
      <w:pPr>
        <w:pStyle w:val="a3"/>
        <w:shd w:val="clear" w:color="auto" w:fill="FFFFFF"/>
        <w:spacing w:before="0" w:beforeAutospacing="0" w:after="0" w:afterAutospacing="0"/>
        <w:jc w:val="both"/>
      </w:pPr>
      <w:r w:rsidRPr="00064DC9">
        <w:t>- владение умениями: в легкоатлетических и гимнастических упражнениях, выполнять комплексы упражнений на основные физические способности;</w:t>
      </w:r>
    </w:p>
    <w:p w:rsidR="004B4180" w:rsidRPr="00064DC9" w:rsidRDefault="004B4180" w:rsidP="00FF33DE">
      <w:pPr>
        <w:pStyle w:val="a3"/>
        <w:shd w:val="clear" w:color="auto" w:fill="FFFFFF"/>
        <w:spacing w:before="0" w:beforeAutospacing="0" w:after="0" w:afterAutospacing="0"/>
        <w:jc w:val="both"/>
      </w:pPr>
      <w:r w:rsidRPr="00064DC9">
        <w:t>- владеть способами физкультурно-оздоровительной дея</w:t>
      </w:r>
      <w:r w:rsidRPr="00064DC9">
        <w:softHyphen/>
        <w:t>тельности: самостоятельно выполнять упражнения на разви</w:t>
      </w:r>
      <w:r w:rsidRPr="00064DC9">
        <w:softHyphen/>
        <w:t>тие быстроты, координации, выносливости, силы, гибкости; соблюдать правила самоконтроля и безопасности во время выполнения упражнений;</w:t>
      </w:r>
    </w:p>
    <w:p w:rsidR="004B4180" w:rsidRPr="00064DC9" w:rsidRDefault="004B4180" w:rsidP="00FF33DE">
      <w:pPr>
        <w:pStyle w:val="a3"/>
        <w:shd w:val="clear" w:color="auto" w:fill="FFFFFF"/>
        <w:spacing w:before="0" w:beforeAutospacing="0" w:after="0" w:afterAutospacing="0"/>
        <w:jc w:val="both"/>
      </w:pPr>
      <w:r w:rsidRPr="00064DC9">
        <w:t>- владеть способами спортивной деятельности: участвовать в соревнованиях по ОФП и по одному из видов спорта;</w:t>
      </w:r>
    </w:p>
    <w:p w:rsidR="004B4180" w:rsidRPr="00064DC9" w:rsidRDefault="004B4180" w:rsidP="00FF33DE">
      <w:pPr>
        <w:pStyle w:val="a3"/>
        <w:shd w:val="clear" w:color="auto" w:fill="FFFFFF"/>
        <w:spacing w:before="0" w:beforeAutospacing="0" w:after="0" w:afterAutospacing="0"/>
        <w:jc w:val="both"/>
      </w:pPr>
      <w:r w:rsidRPr="00064DC9">
        <w:t>-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w:t>
      </w:r>
      <w:r w:rsidRPr="00064DC9">
        <w:softHyphen/>
        <w:t>могать друг другу и учителю; поддерживать товарищей, имею</w:t>
      </w:r>
      <w:r w:rsidRPr="00064DC9">
        <w:softHyphen/>
        <w:t>щих недостаточную физическую подготовленность; проявлять активность, самостоятельность, выдержку и самообладание.</w:t>
      </w:r>
    </w:p>
    <w:p w:rsidR="004B4180" w:rsidRPr="00064DC9" w:rsidRDefault="004B4180" w:rsidP="00FF33DE">
      <w:pPr>
        <w:pStyle w:val="a3"/>
        <w:shd w:val="clear" w:color="auto" w:fill="FFFFFF"/>
        <w:spacing w:before="0" w:beforeAutospacing="0" w:after="0" w:afterAutospacing="0"/>
        <w:jc w:val="both"/>
      </w:pPr>
      <w:proofErr w:type="spellStart"/>
      <w:r w:rsidRPr="00064DC9">
        <w:rPr>
          <w:rStyle w:val="a4"/>
        </w:rPr>
        <w:t>Метапредметные</w:t>
      </w:r>
      <w:proofErr w:type="spellEnd"/>
      <w:r w:rsidRPr="00064DC9">
        <w:rPr>
          <w:rStyle w:val="a4"/>
        </w:rPr>
        <w:t xml:space="preserve"> результаты</w:t>
      </w:r>
    </w:p>
    <w:p w:rsidR="004B4180" w:rsidRPr="00064DC9" w:rsidRDefault="004B4180" w:rsidP="00FF33DE">
      <w:pPr>
        <w:pStyle w:val="a3"/>
        <w:shd w:val="clear" w:color="auto" w:fill="FFFFFF"/>
        <w:spacing w:before="0" w:beforeAutospacing="0" w:after="0" w:afterAutospacing="0"/>
        <w:jc w:val="both"/>
      </w:pPr>
      <w:r w:rsidRPr="00064DC9">
        <w:t>- умение самостоятельно определять цели своего обуче</w:t>
      </w:r>
      <w:r w:rsidRPr="00064DC9">
        <w:softHyphen/>
        <w:t>ния, ставить и формулировать для себя новые задачи;</w:t>
      </w:r>
    </w:p>
    <w:p w:rsidR="004B4180" w:rsidRPr="00064DC9" w:rsidRDefault="004B4180" w:rsidP="00FF33DE">
      <w:pPr>
        <w:pStyle w:val="a3"/>
        <w:shd w:val="clear" w:color="auto" w:fill="FFFFFF"/>
        <w:spacing w:before="0" w:beforeAutospacing="0" w:after="0" w:afterAutospacing="0"/>
        <w:jc w:val="both"/>
      </w:pPr>
      <w:r w:rsidRPr="00064DC9">
        <w:t>- умение самостоятельно планировать пути достижения целей;</w:t>
      </w:r>
    </w:p>
    <w:p w:rsidR="004B4180" w:rsidRPr="00064DC9" w:rsidRDefault="004B4180" w:rsidP="00FF33DE">
      <w:pPr>
        <w:pStyle w:val="a3"/>
        <w:shd w:val="clear" w:color="auto" w:fill="FFFFFF"/>
        <w:spacing w:before="0" w:beforeAutospacing="0" w:after="0" w:afterAutospacing="0"/>
        <w:jc w:val="both"/>
      </w:pPr>
      <w:r w:rsidRPr="00064DC9">
        <w:t>- умение соотносить свои действия с планируемыми ре</w:t>
      </w:r>
      <w:r w:rsidRPr="00064DC9">
        <w:softHyphen/>
        <w:t>зультатами, осуществлять контроль своей деятельности в про</w:t>
      </w:r>
      <w:r w:rsidRPr="00064DC9">
        <w:softHyphen/>
        <w:t>цессе достижения результата;</w:t>
      </w:r>
    </w:p>
    <w:p w:rsidR="004B4180" w:rsidRPr="00064DC9" w:rsidRDefault="004B4180" w:rsidP="00FF33DE">
      <w:pPr>
        <w:pStyle w:val="a3"/>
        <w:shd w:val="clear" w:color="auto" w:fill="FFFFFF"/>
        <w:spacing w:before="0" w:beforeAutospacing="0" w:after="0" w:afterAutospacing="0"/>
        <w:jc w:val="both"/>
      </w:pPr>
      <w:r w:rsidRPr="00064DC9">
        <w:t>- умение оценивать правильность выполнения учебной за</w:t>
      </w:r>
      <w:r w:rsidRPr="00064DC9">
        <w:softHyphen/>
        <w:t>дачи, собственные возможности её решения;</w:t>
      </w:r>
    </w:p>
    <w:p w:rsidR="004B4180" w:rsidRPr="00064DC9" w:rsidRDefault="004B4180" w:rsidP="00FF33DE">
      <w:pPr>
        <w:pStyle w:val="a3"/>
        <w:shd w:val="clear" w:color="auto" w:fill="FFFFFF"/>
        <w:spacing w:before="0" w:beforeAutospacing="0" w:after="0" w:afterAutospacing="0"/>
        <w:jc w:val="both"/>
      </w:pPr>
      <w:r w:rsidRPr="00064DC9">
        <w:t>- владение основами самоконтроля, самооценки;</w:t>
      </w:r>
    </w:p>
    <w:p w:rsidR="004B4180" w:rsidRPr="00064DC9" w:rsidRDefault="004B4180" w:rsidP="00FF33DE">
      <w:pPr>
        <w:pStyle w:val="a3"/>
        <w:shd w:val="clear" w:color="auto" w:fill="FFFFFF"/>
        <w:spacing w:before="0" w:beforeAutospacing="0" w:after="0" w:afterAutospacing="0"/>
        <w:jc w:val="both"/>
      </w:pPr>
      <w:r w:rsidRPr="00064DC9">
        <w:t>- умение работать индивидуально и в группе: находить об</w:t>
      </w:r>
      <w:r w:rsidRPr="00064DC9">
        <w:softHyphen/>
        <w:t>щее решение и разрешать конфликты на основе согласования позиций и учёта интересов;</w:t>
      </w:r>
    </w:p>
    <w:p w:rsidR="004B4180" w:rsidRPr="00064DC9" w:rsidRDefault="004B4180" w:rsidP="00FF33DE">
      <w:pPr>
        <w:pStyle w:val="a3"/>
        <w:shd w:val="clear" w:color="auto" w:fill="FFFFFF"/>
        <w:spacing w:before="0" w:beforeAutospacing="0" w:after="0" w:afterAutospacing="0"/>
        <w:jc w:val="both"/>
      </w:pPr>
      <w:r w:rsidRPr="00064DC9">
        <w:t>- умение формулировать, аргументировать и отстаивать своё мнение;</w:t>
      </w:r>
    </w:p>
    <w:p w:rsidR="004B4180" w:rsidRPr="00064DC9" w:rsidRDefault="004B4180" w:rsidP="00FF33DE">
      <w:pPr>
        <w:pStyle w:val="a3"/>
        <w:shd w:val="clear" w:color="auto" w:fill="FFFFFF"/>
        <w:spacing w:before="0" w:beforeAutospacing="0" w:after="0" w:afterAutospacing="0"/>
        <w:jc w:val="both"/>
      </w:pPr>
      <w:proofErr w:type="spellStart"/>
      <w:r w:rsidRPr="00064DC9">
        <w:t>Метапредметные</w:t>
      </w:r>
      <w:proofErr w:type="spellEnd"/>
      <w:r w:rsidRPr="00064DC9">
        <w:t xml:space="preserve"> результаты проявляются в различных об</w:t>
      </w:r>
      <w:r w:rsidRPr="00064DC9">
        <w:softHyphen/>
        <w:t>ластях культуры.</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познавательной культуры:</w:t>
      </w:r>
    </w:p>
    <w:p w:rsidR="004B4180" w:rsidRPr="00064DC9" w:rsidRDefault="004B4180" w:rsidP="00FF33DE">
      <w:pPr>
        <w:pStyle w:val="a3"/>
        <w:shd w:val="clear" w:color="auto" w:fill="FFFFFF"/>
        <w:spacing w:before="0" w:beforeAutospacing="0" w:after="0" w:afterAutospacing="0"/>
        <w:jc w:val="both"/>
      </w:pPr>
      <w:r w:rsidRPr="00064DC9">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064DC9">
        <w:softHyphen/>
        <w:t>ских и нравственных качеств;</w:t>
      </w:r>
    </w:p>
    <w:p w:rsidR="004B4180" w:rsidRPr="00064DC9" w:rsidRDefault="004B4180" w:rsidP="00FF33DE">
      <w:pPr>
        <w:pStyle w:val="a3"/>
        <w:shd w:val="clear" w:color="auto" w:fill="FFFFFF"/>
        <w:spacing w:before="0" w:beforeAutospacing="0" w:after="0" w:afterAutospacing="0"/>
        <w:jc w:val="both"/>
      </w:pPr>
      <w:r w:rsidRPr="00064DC9">
        <w:t>- понимание здоровья как одного из важнейших условий развития и самореализации человека;</w:t>
      </w:r>
    </w:p>
    <w:p w:rsidR="004B4180" w:rsidRPr="00064DC9" w:rsidRDefault="004B4180" w:rsidP="00FF33DE">
      <w:pPr>
        <w:pStyle w:val="a3"/>
        <w:shd w:val="clear" w:color="auto" w:fill="FFFFFF"/>
        <w:spacing w:before="0" w:beforeAutospacing="0" w:after="0" w:afterAutospacing="0"/>
        <w:jc w:val="both"/>
      </w:pPr>
      <w:r w:rsidRPr="00064DC9">
        <w:t> - понимание физической культуры как средства организа</w:t>
      </w:r>
      <w:r w:rsidRPr="00064DC9">
        <w:softHyphen/>
        <w:t>ции и активного ведения здорового образа жизни, профилак</w:t>
      </w:r>
      <w:r w:rsidRPr="00064DC9">
        <w:softHyphen/>
        <w:t xml:space="preserve">тики вредных привычек и </w:t>
      </w:r>
      <w:proofErr w:type="spellStart"/>
      <w:r w:rsidRPr="00064DC9">
        <w:t>девиантного</w:t>
      </w:r>
      <w:proofErr w:type="spellEnd"/>
      <w:r w:rsidRPr="00064DC9">
        <w:t xml:space="preserve"> (отклоняющегося от норм) поведения.</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нравственной культуры:</w:t>
      </w:r>
    </w:p>
    <w:p w:rsidR="004B4180" w:rsidRPr="00064DC9" w:rsidRDefault="004B4180" w:rsidP="00FF33DE">
      <w:pPr>
        <w:pStyle w:val="a3"/>
        <w:shd w:val="clear" w:color="auto" w:fill="FFFFFF"/>
        <w:spacing w:before="0" w:beforeAutospacing="0" w:after="0" w:afterAutospacing="0"/>
        <w:jc w:val="both"/>
      </w:pPr>
      <w:r w:rsidRPr="00064DC9">
        <w:lastRenderedPageBreak/>
        <w:t>- бережное отношение к собственному здоровью и здо</w:t>
      </w:r>
      <w:r w:rsidRPr="00064DC9">
        <w:softHyphen/>
        <w:t>ровью окружающих, проявление доброжелательности и отзыв</w:t>
      </w:r>
      <w:r w:rsidRPr="00064DC9">
        <w:softHyphen/>
        <w:t>чивости к людям, имеющим ограниченные возможности и нарушения в состоянии здоровья;</w:t>
      </w:r>
    </w:p>
    <w:p w:rsidR="004B4180" w:rsidRPr="00064DC9" w:rsidRDefault="004B4180" w:rsidP="00FF33DE">
      <w:pPr>
        <w:pStyle w:val="a3"/>
        <w:shd w:val="clear" w:color="auto" w:fill="FFFFFF"/>
        <w:spacing w:before="0" w:beforeAutospacing="0" w:after="0" w:afterAutospacing="0"/>
        <w:jc w:val="both"/>
      </w:pPr>
      <w:r w:rsidRPr="00064DC9">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4B4180" w:rsidRPr="00064DC9" w:rsidRDefault="004B4180" w:rsidP="00FF33DE">
      <w:pPr>
        <w:pStyle w:val="a3"/>
        <w:shd w:val="clear" w:color="auto" w:fill="FFFFFF"/>
        <w:spacing w:before="0" w:beforeAutospacing="0" w:after="0" w:afterAutospacing="0"/>
        <w:jc w:val="both"/>
      </w:pPr>
      <w:r w:rsidRPr="00064DC9">
        <w:t>- ответственное отношение к порученному делу, проявле</w:t>
      </w:r>
      <w:r w:rsidRPr="00064DC9">
        <w:softHyphen/>
        <w:t>ние дисциплинированности и готовности отстаивать соб</w:t>
      </w:r>
      <w:r w:rsidRPr="00064DC9">
        <w:softHyphen/>
        <w:t>ственные позиции, отвечать за результаты собственной дея</w:t>
      </w:r>
      <w:r w:rsidRPr="00064DC9">
        <w:softHyphen/>
        <w:t>тельности.</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трудовой культуры:</w:t>
      </w:r>
    </w:p>
    <w:p w:rsidR="004B4180" w:rsidRPr="00064DC9" w:rsidRDefault="004B4180" w:rsidP="00FF33DE">
      <w:pPr>
        <w:pStyle w:val="a3"/>
        <w:shd w:val="clear" w:color="auto" w:fill="FFFFFF"/>
        <w:spacing w:before="0" w:beforeAutospacing="0" w:after="0" w:afterAutospacing="0"/>
        <w:jc w:val="both"/>
      </w:pPr>
      <w:r w:rsidRPr="00064DC9">
        <w:t>- добросовестное выполнение учебных заданий, осознан</w:t>
      </w:r>
      <w:r w:rsidRPr="00064DC9">
        <w:softHyphen/>
        <w:t>ное стремление к освоению новых знаний и умений, повы</w:t>
      </w:r>
      <w:r w:rsidRPr="00064DC9">
        <w:softHyphen/>
        <w:t>шающих результативность выполнения заданий;</w:t>
      </w:r>
    </w:p>
    <w:p w:rsidR="004B4180" w:rsidRPr="00064DC9" w:rsidRDefault="004B4180" w:rsidP="00FF33DE">
      <w:pPr>
        <w:pStyle w:val="a3"/>
        <w:shd w:val="clear" w:color="auto" w:fill="FFFFFF"/>
        <w:spacing w:before="0" w:beforeAutospacing="0" w:after="0" w:afterAutospacing="0"/>
        <w:jc w:val="both"/>
      </w:pPr>
      <w:r w:rsidRPr="00064DC9">
        <w:t>- приобретение умений организовывать места заня</w:t>
      </w:r>
      <w:r w:rsidRPr="00064DC9">
        <w:softHyphen/>
        <w:t>тий и обеспечивать их безопасность;</w:t>
      </w:r>
    </w:p>
    <w:p w:rsidR="004B4180" w:rsidRPr="00064DC9" w:rsidRDefault="004B4180" w:rsidP="00FF33DE">
      <w:pPr>
        <w:pStyle w:val="a3"/>
        <w:shd w:val="clear" w:color="auto" w:fill="FFFFFF"/>
        <w:spacing w:before="0" w:beforeAutospacing="0" w:after="0" w:afterAutospacing="0"/>
        <w:jc w:val="both"/>
      </w:pPr>
      <w:r w:rsidRPr="00064DC9">
        <w:t>- закрепление умения поддержания оптимального уровня работоспособности посред</w:t>
      </w:r>
      <w:r w:rsidRPr="00064DC9">
        <w:softHyphen/>
        <w:t>ством активного использования занятий физическими упраж</w:t>
      </w:r>
      <w:r w:rsidRPr="00064DC9">
        <w:softHyphen/>
        <w:t>нениями, гигиенических факторов и естественных сил приро</w:t>
      </w:r>
      <w:r w:rsidRPr="00064DC9">
        <w:softHyphen/>
        <w:t>ды для профилактики психического и физического утомления.</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эстетической культуры:</w:t>
      </w:r>
    </w:p>
    <w:p w:rsidR="004B4180" w:rsidRPr="00064DC9" w:rsidRDefault="004B4180" w:rsidP="00FF33DE">
      <w:pPr>
        <w:pStyle w:val="a3"/>
        <w:shd w:val="clear" w:color="auto" w:fill="FFFFFF"/>
        <w:spacing w:before="0" w:beforeAutospacing="0" w:after="0" w:afterAutospacing="0"/>
        <w:jc w:val="both"/>
      </w:pPr>
      <w:r w:rsidRPr="00064DC9">
        <w:t>- знание факторов, потенциально опасных для здоровья (вредные привычки, ранние половые связи, допинг), и их опасных последствий;</w:t>
      </w:r>
    </w:p>
    <w:p w:rsidR="004B4180" w:rsidRPr="00064DC9" w:rsidRDefault="004B4180" w:rsidP="00FF33DE">
      <w:pPr>
        <w:pStyle w:val="a3"/>
        <w:shd w:val="clear" w:color="auto" w:fill="FFFFFF"/>
        <w:spacing w:before="0" w:beforeAutospacing="0" w:after="0" w:afterAutospacing="0"/>
        <w:jc w:val="both"/>
      </w:pPr>
      <w:r w:rsidRPr="00064DC9">
        <w:t>- понимание культуры движений человека, постижение значения овладения жизненно важными двигательными уме</w:t>
      </w:r>
      <w:r w:rsidRPr="00064DC9">
        <w:softHyphen/>
        <w:t>ниями и навыками, исходя из целесообразности и эстетиче</w:t>
      </w:r>
      <w:r w:rsidRPr="00064DC9">
        <w:softHyphen/>
        <w:t>ской привлекательности;</w:t>
      </w:r>
    </w:p>
    <w:p w:rsidR="004B4180" w:rsidRPr="00064DC9" w:rsidRDefault="004B4180" w:rsidP="00FF33DE">
      <w:pPr>
        <w:pStyle w:val="a3"/>
        <w:shd w:val="clear" w:color="auto" w:fill="FFFFFF"/>
        <w:spacing w:before="0" w:beforeAutospacing="0" w:after="0" w:afterAutospacing="0"/>
        <w:jc w:val="both"/>
      </w:pPr>
      <w:r w:rsidRPr="00064DC9">
        <w:t>- восприятие спортивного соревнования как культурно-массового зрелищного мероприятия, проявление адекватных норм поведения;</w:t>
      </w:r>
    </w:p>
    <w:p w:rsidR="004B4180" w:rsidRPr="00064DC9" w:rsidRDefault="004B4180" w:rsidP="00FF33DE">
      <w:pPr>
        <w:pStyle w:val="a3"/>
        <w:shd w:val="clear" w:color="auto" w:fill="FFFFFF"/>
        <w:spacing w:before="0" w:beforeAutospacing="0" w:after="0" w:afterAutospacing="0"/>
        <w:jc w:val="both"/>
      </w:pPr>
      <w:r w:rsidRPr="00064DC9">
        <w:rPr>
          <w:rStyle w:val="a5"/>
        </w:rPr>
        <w:t> В области коммуникативной культуры:</w:t>
      </w:r>
    </w:p>
    <w:p w:rsidR="004B4180" w:rsidRPr="00064DC9" w:rsidRDefault="004B4180" w:rsidP="00FF33DE">
      <w:pPr>
        <w:pStyle w:val="a3"/>
        <w:shd w:val="clear" w:color="auto" w:fill="FFFFFF"/>
        <w:spacing w:before="0" w:beforeAutospacing="0" w:after="0" w:afterAutospacing="0"/>
        <w:jc w:val="both"/>
      </w:pPr>
      <w:r w:rsidRPr="00064DC9">
        <w:t>- владение умением вести дискуссию, обсуждать содержа</w:t>
      </w:r>
      <w:r w:rsidRPr="00064DC9">
        <w:softHyphen/>
        <w:t>ние и результаты совместной деятельности, находить компро</w:t>
      </w:r>
      <w:r w:rsidRPr="00064DC9">
        <w:softHyphen/>
        <w:t>миссы при принятии общих решений;</w:t>
      </w:r>
    </w:p>
    <w:p w:rsidR="004B4180" w:rsidRPr="00064DC9" w:rsidRDefault="004B4180" w:rsidP="00FF33DE">
      <w:pPr>
        <w:pStyle w:val="a3"/>
        <w:shd w:val="clear" w:color="auto" w:fill="FFFFFF"/>
        <w:spacing w:before="0" w:beforeAutospacing="0" w:after="0" w:afterAutospacing="0"/>
        <w:jc w:val="both"/>
      </w:pPr>
      <w:r w:rsidRPr="00064DC9">
        <w:t>- владение умением логически грамотно излагать, аргу</w:t>
      </w:r>
      <w:r w:rsidRPr="00064DC9">
        <w:softHyphen/>
        <w:t>ментировать и обосновывать собственную точку зрения, до</w:t>
      </w:r>
      <w:r w:rsidRPr="00064DC9">
        <w:softHyphen/>
        <w:t>водить её до собеседника.</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физической культуры:</w:t>
      </w:r>
    </w:p>
    <w:p w:rsidR="004B4180" w:rsidRPr="00064DC9" w:rsidRDefault="004B4180" w:rsidP="00FF33DE">
      <w:pPr>
        <w:pStyle w:val="a3"/>
        <w:shd w:val="clear" w:color="auto" w:fill="FFFFFF"/>
        <w:spacing w:before="0" w:beforeAutospacing="0" w:after="0" w:afterAutospacing="0"/>
        <w:jc w:val="both"/>
      </w:pPr>
      <w:r w:rsidRPr="00064DC9">
        <w:t>- владение умениями выполнения двигательных действий и физических упражнений базовых видов спорта и оздорови</w:t>
      </w:r>
      <w:r w:rsidRPr="00064DC9">
        <w:softHyphen/>
        <w:t>тельной физической культуры, активно их использовать в са</w:t>
      </w:r>
      <w:r w:rsidRPr="00064DC9">
        <w:softHyphen/>
        <w:t>мостоятельно организуемой спортивно-оздоровительной и физкультурно-оздоровительной деятельности;</w:t>
      </w:r>
    </w:p>
    <w:p w:rsidR="004B4180" w:rsidRPr="00064DC9" w:rsidRDefault="004B4180" w:rsidP="00FF33DE">
      <w:pPr>
        <w:pStyle w:val="a3"/>
        <w:shd w:val="clear" w:color="auto" w:fill="FFFFFF"/>
        <w:spacing w:before="0" w:beforeAutospacing="0" w:after="0" w:afterAutospacing="0"/>
        <w:jc w:val="both"/>
      </w:pPr>
      <w:r w:rsidRPr="00064DC9">
        <w:t>- владение способами наблюдения за показателями инди</w:t>
      </w:r>
      <w:r w:rsidRPr="00064DC9">
        <w:softHyphen/>
        <w:t>видуального здоровья, физического развития и физической подготовленности, величиной физических нагрузок, исполь</w:t>
      </w:r>
      <w:r w:rsidRPr="00064DC9">
        <w:softHyphen/>
        <w:t>зования этих показателей в организации и проведении само</w:t>
      </w:r>
      <w:r w:rsidRPr="00064DC9">
        <w:softHyphen/>
        <w:t>стоятельных форм занятий.</w:t>
      </w:r>
    </w:p>
    <w:p w:rsidR="004B4180" w:rsidRPr="00064DC9" w:rsidRDefault="004B4180" w:rsidP="00FF33DE">
      <w:pPr>
        <w:pStyle w:val="a3"/>
        <w:shd w:val="clear" w:color="auto" w:fill="FFFFFF"/>
        <w:spacing w:before="0" w:beforeAutospacing="0" w:after="0" w:afterAutospacing="0"/>
        <w:jc w:val="both"/>
      </w:pPr>
      <w:r w:rsidRPr="00064DC9">
        <w:rPr>
          <w:rStyle w:val="a4"/>
        </w:rPr>
        <w:t>Предметные результаты</w:t>
      </w:r>
    </w:p>
    <w:p w:rsidR="004B4180" w:rsidRPr="00064DC9" w:rsidRDefault="004B4180" w:rsidP="00FF33DE">
      <w:pPr>
        <w:pStyle w:val="a3"/>
        <w:shd w:val="clear" w:color="auto" w:fill="FFFFFF"/>
        <w:spacing w:before="0" w:beforeAutospacing="0" w:after="0" w:afterAutospacing="0"/>
        <w:jc w:val="both"/>
      </w:pPr>
      <w:r w:rsidRPr="00064DC9">
        <w:t>В соответствии с Федеральным госуда</w:t>
      </w:r>
      <w:r w:rsidRPr="00064DC9">
        <w:softHyphen/>
        <w:t>рственным образовательным стандартом основного общего образования </w:t>
      </w:r>
      <w:r w:rsidRPr="00064DC9">
        <w:rPr>
          <w:rStyle w:val="a5"/>
          <w:b/>
          <w:bCs/>
        </w:rPr>
        <w:t>результаты </w:t>
      </w:r>
      <w:r w:rsidRPr="00064DC9">
        <w:t>изучения программы внеурочной деятельности должны отражать:</w:t>
      </w:r>
    </w:p>
    <w:p w:rsidR="004B4180" w:rsidRPr="00064DC9" w:rsidRDefault="004B4180" w:rsidP="00FF33DE">
      <w:pPr>
        <w:pStyle w:val="a3"/>
        <w:shd w:val="clear" w:color="auto" w:fill="FFFFFF"/>
        <w:spacing w:before="0" w:beforeAutospacing="0" w:after="0" w:afterAutospacing="0"/>
        <w:jc w:val="both"/>
      </w:pPr>
      <w:r w:rsidRPr="00064DC9">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Pr="00064DC9">
        <w:softHyphen/>
        <w:t>ального здоровья;</w:t>
      </w:r>
    </w:p>
    <w:p w:rsidR="004B4180" w:rsidRPr="00064DC9" w:rsidRDefault="004B4180" w:rsidP="00FF33DE">
      <w:pPr>
        <w:pStyle w:val="a3"/>
        <w:shd w:val="clear" w:color="auto" w:fill="FFFFFF"/>
        <w:spacing w:before="0" w:beforeAutospacing="0" w:after="0" w:afterAutospacing="0"/>
        <w:jc w:val="both"/>
      </w:pPr>
      <w:r w:rsidRPr="00064DC9">
        <w:t>- овладение системой знаний о физическом совершен</w:t>
      </w:r>
      <w:r w:rsidRPr="00064DC9">
        <w:softHyphen/>
        <w:t>ствовании человека, освоение умений отбирать физические упражнения и регулировать физические нагрузки для само</w:t>
      </w:r>
      <w:r w:rsidRPr="00064DC9">
        <w:softHyphen/>
        <w:t>стоятельных систематических занятий с различной функцио</w:t>
      </w:r>
      <w:r w:rsidRPr="00064DC9">
        <w:softHyphen/>
        <w:t>нальной направленностью;</w:t>
      </w:r>
    </w:p>
    <w:p w:rsidR="004B4180" w:rsidRPr="00064DC9" w:rsidRDefault="004B4180" w:rsidP="00FF33DE">
      <w:pPr>
        <w:pStyle w:val="a3"/>
        <w:shd w:val="clear" w:color="auto" w:fill="FFFFFF"/>
        <w:spacing w:before="0" w:beforeAutospacing="0" w:after="0" w:afterAutospacing="0"/>
        <w:jc w:val="both"/>
      </w:pPr>
      <w:r w:rsidRPr="00064DC9">
        <w:t>- приобретение опыта организации самостоятельных сис</w:t>
      </w:r>
      <w:r w:rsidRPr="00064DC9">
        <w:softHyphen/>
        <w:t xml:space="preserve">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w:t>
      </w:r>
      <w:r w:rsidRPr="00064DC9">
        <w:lastRenderedPageBreak/>
        <w:t>обогащение опыта совместной деятельности в орга</w:t>
      </w:r>
      <w:r w:rsidRPr="00064DC9">
        <w:softHyphen/>
        <w:t>низации и проведении занятий физической культурой, форм активного отдыха и досуга;</w:t>
      </w:r>
    </w:p>
    <w:p w:rsidR="004B4180" w:rsidRPr="00064DC9" w:rsidRDefault="004B4180" w:rsidP="00FF33DE">
      <w:pPr>
        <w:pStyle w:val="a3"/>
        <w:shd w:val="clear" w:color="auto" w:fill="FFFFFF"/>
        <w:spacing w:before="0" w:beforeAutospacing="0" w:after="0" w:afterAutospacing="0"/>
        <w:jc w:val="both"/>
      </w:pPr>
      <w:r w:rsidRPr="00064DC9">
        <w:t xml:space="preserve">- формирование умений выполнять комплексы </w:t>
      </w:r>
      <w:proofErr w:type="spellStart"/>
      <w:r w:rsidRPr="00064DC9">
        <w:t>общеразвивающих</w:t>
      </w:r>
      <w:proofErr w:type="spellEnd"/>
      <w:r w:rsidRPr="00064DC9">
        <w:t xml:space="preserve"> упражнений, учитывающих индивидуальные способности и особенности, состояние здоровья; овладение основами технических действий, приёмами и физическими упражнениями, умением использо</w:t>
      </w:r>
      <w:r w:rsidRPr="00064DC9">
        <w:softHyphen/>
        <w:t>вать их в разнообразных формах игровой и соревновательной деятельности; расширение двигательного опыта за счёт уп</w:t>
      </w:r>
      <w:r w:rsidRPr="00064DC9">
        <w:softHyphen/>
        <w:t>ражнений, ориентированных на развитие основных физиче</w:t>
      </w:r>
      <w:r w:rsidRPr="00064DC9">
        <w:softHyphen/>
        <w:t>ских качеств, повышение функциональных возможностей ос</w:t>
      </w:r>
      <w:r w:rsidRPr="00064DC9">
        <w:softHyphen/>
        <w:t>новных систем организма.</w:t>
      </w:r>
    </w:p>
    <w:p w:rsidR="004B4180" w:rsidRPr="00064DC9" w:rsidRDefault="004B4180" w:rsidP="00FF33DE">
      <w:pPr>
        <w:pStyle w:val="a3"/>
        <w:shd w:val="clear" w:color="auto" w:fill="FFFFFF"/>
        <w:spacing w:before="0" w:beforeAutospacing="0" w:after="0" w:afterAutospacing="0"/>
        <w:jc w:val="both"/>
      </w:pPr>
      <w:r w:rsidRPr="00064DC9">
        <w:t xml:space="preserve">Предметные результаты, так же как личностные и </w:t>
      </w:r>
      <w:proofErr w:type="spellStart"/>
      <w:r w:rsidRPr="00064DC9">
        <w:t>метапредметные</w:t>
      </w:r>
      <w:proofErr w:type="spellEnd"/>
      <w:r w:rsidRPr="00064DC9">
        <w:t>, проявляются в разных областях культуры.</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познавательной культуры:</w:t>
      </w:r>
    </w:p>
    <w:p w:rsidR="004B4180" w:rsidRPr="00064DC9" w:rsidRDefault="004B4180" w:rsidP="00FF33DE">
      <w:pPr>
        <w:pStyle w:val="a3"/>
        <w:shd w:val="clear" w:color="auto" w:fill="FFFFFF"/>
        <w:spacing w:before="0" w:beforeAutospacing="0" w:after="0" w:afterAutospacing="0"/>
        <w:jc w:val="both"/>
      </w:pPr>
      <w:r w:rsidRPr="00064DC9">
        <w:t>- знания по истории развития спорта и олимпийского движения, о положительном их влиянии на укрепление мира и дружбы между народами;</w:t>
      </w:r>
    </w:p>
    <w:p w:rsidR="004B4180" w:rsidRPr="00064DC9" w:rsidRDefault="004B4180" w:rsidP="00FF33DE">
      <w:pPr>
        <w:pStyle w:val="a3"/>
        <w:shd w:val="clear" w:color="auto" w:fill="FFFFFF"/>
        <w:spacing w:before="0" w:beforeAutospacing="0" w:after="0" w:afterAutospacing="0"/>
        <w:jc w:val="both"/>
      </w:pPr>
      <w:r w:rsidRPr="00064DC9">
        <w:t>- знания о здоровом образе жизни, его связи с укрепле</w:t>
      </w:r>
      <w:r w:rsidRPr="00064DC9">
        <w:softHyphen/>
        <w:t>нием здоровья и профилактикой вредных привычек, о роли и месте физической культуры в организации здорового обра</w:t>
      </w:r>
      <w:r w:rsidRPr="00064DC9">
        <w:softHyphen/>
        <w:t>за жизни.</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нравственной культуры:</w:t>
      </w:r>
    </w:p>
    <w:p w:rsidR="004B4180" w:rsidRPr="00064DC9" w:rsidRDefault="004B4180" w:rsidP="00FF33DE">
      <w:pPr>
        <w:pStyle w:val="a3"/>
        <w:shd w:val="clear" w:color="auto" w:fill="FFFFFF"/>
        <w:spacing w:before="0" w:beforeAutospacing="0" w:after="0" w:afterAutospacing="0"/>
        <w:jc w:val="both"/>
      </w:pPr>
      <w:r w:rsidRPr="00064DC9">
        <w:t>- способность проявлять инициативу и самостоятельность при организации совместных занятий физическими упражне</w:t>
      </w:r>
      <w:r w:rsidRPr="00064DC9">
        <w:softHyphen/>
        <w:t>ниями, доброжелательное и уважительное отношение к участ</w:t>
      </w:r>
      <w:r w:rsidRPr="00064DC9">
        <w:softHyphen/>
        <w:t>никам с разным уровнем их умений, физических способно</w:t>
      </w:r>
      <w:r w:rsidRPr="00064DC9">
        <w:softHyphen/>
        <w:t>стей, состояния здоровья;</w:t>
      </w:r>
    </w:p>
    <w:p w:rsidR="004B4180" w:rsidRPr="00064DC9" w:rsidRDefault="004B4180" w:rsidP="00FF33DE">
      <w:pPr>
        <w:pStyle w:val="a3"/>
        <w:shd w:val="clear" w:color="auto" w:fill="FFFFFF"/>
        <w:spacing w:before="0" w:beforeAutospacing="0" w:after="0" w:afterAutospacing="0"/>
        <w:jc w:val="both"/>
      </w:pPr>
      <w:r w:rsidRPr="00064DC9">
        <w:t>- умение взаимодействовать с одноклассниками и свер</w:t>
      </w:r>
      <w:r w:rsidRPr="00064DC9">
        <w:softHyphen/>
        <w:t>стниками, оказывать им помощь при освоении новых двигательных действий, корректно объяснять и объективно оцени</w:t>
      </w:r>
      <w:r w:rsidRPr="00064DC9">
        <w:softHyphen/>
        <w:t>вать технику их выполнения;</w:t>
      </w:r>
    </w:p>
    <w:p w:rsidR="004B4180" w:rsidRPr="00064DC9" w:rsidRDefault="004B4180" w:rsidP="00FF33DE">
      <w:pPr>
        <w:pStyle w:val="a3"/>
        <w:shd w:val="clear" w:color="auto" w:fill="FFFFFF"/>
        <w:spacing w:before="0" w:beforeAutospacing="0" w:after="0" w:afterAutospacing="0"/>
        <w:jc w:val="both"/>
      </w:pPr>
      <w:r w:rsidRPr="00064DC9">
        <w:t>- способность проявлять дисциплинированность и уваже</w:t>
      </w:r>
      <w:r w:rsidRPr="00064DC9">
        <w:softHyphen/>
        <w:t>ние к товарищам по команде и соперникам в процессе игро</w:t>
      </w:r>
      <w:r w:rsidRPr="00064DC9">
        <w:softHyphen/>
        <w:t>вой и соревновательной деятельности, соблюдать правила иг</w:t>
      </w:r>
      <w:r w:rsidRPr="00064DC9">
        <w:softHyphen/>
        <w:t>ры и соревнований.</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трудовой культуры:</w:t>
      </w:r>
    </w:p>
    <w:p w:rsidR="004B4180" w:rsidRPr="00064DC9" w:rsidRDefault="004B4180" w:rsidP="00FF33DE">
      <w:pPr>
        <w:pStyle w:val="a3"/>
        <w:shd w:val="clear" w:color="auto" w:fill="FFFFFF"/>
        <w:spacing w:before="0" w:beforeAutospacing="0" w:after="0" w:afterAutospacing="0"/>
        <w:jc w:val="both"/>
      </w:pPr>
      <w:r w:rsidRPr="00064DC9">
        <w:t>- способность преодолевать трудности, добросовестно вы</w:t>
      </w:r>
      <w:r w:rsidRPr="00064DC9">
        <w:softHyphen/>
        <w:t>полнять задания по технической и физической под</w:t>
      </w:r>
      <w:r w:rsidRPr="00064DC9">
        <w:softHyphen/>
        <w:t>готовке;</w:t>
      </w:r>
    </w:p>
    <w:p w:rsidR="004B4180" w:rsidRPr="00064DC9" w:rsidRDefault="004B4180" w:rsidP="00FF33DE">
      <w:pPr>
        <w:pStyle w:val="a3"/>
        <w:shd w:val="clear" w:color="auto" w:fill="FFFFFF"/>
        <w:spacing w:before="0" w:beforeAutospacing="0" w:after="0" w:afterAutospacing="0"/>
        <w:jc w:val="both"/>
      </w:pPr>
      <w:r w:rsidRPr="00064DC9">
        <w:t>- умение организовывать самостоятельные занятия физи</w:t>
      </w:r>
      <w:r w:rsidRPr="00064DC9">
        <w:softHyphen/>
        <w:t>ческими упражнениями разной функциональной направлен</w:t>
      </w:r>
      <w:r w:rsidRPr="00064DC9">
        <w:softHyphen/>
        <w:t>ности, обеспечивать безопасность мест занятий, спортивного инвентаря и оборудования, спортивной одежды;</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эстетической культуры:</w:t>
      </w:r>
    </w:p>
    <w:p w:rsidR="004B4180" w:rsidRPr="00064DC9" w:rsidRDefault="004B4180" w:rsidP="00FF33DE">
      <w:pPr>
        <w:pStyle w:val="a3"/>
        <w:shd w:val="clear" w:color="auto" w:fill="FFFFFF"/>
        <w:spacing w:before="0" w:beforeAutospacing="0" w:after="0" w:afterAutospacing="0"/>
        <w:jc w:val="both"/>
      </w:pPr>
      <w:r w:rsidRPr="00064DC9">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B4180" w:rsidRPr="00064DC9" w:rsidRDefault="004B4180" w:rsidP="00FF33DE">
      <w:pPr>
        <w:pStyle w:val="a3"/>
        <w:shd w:val="clear" w:color="auto" w:fill="FFFFFF"/>
        <w:spacing w:before="0" w:beforeAutospacing="0" w:after="0" w:afterAutospacing="0"/>
        <w:jc w:val="both"/>
      </w:pPr>
      <w:r w:rsidRPr="00064DC9">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коммуникативной культуры:</w:t>
      </w:r>
    </w:p>
    <w:p w:rsidR="004B4180" w:rsidRPr="00064DC9" w:rsidRDefault="004B4180" w:rsidP="00FF33DE">
      <w:pPr>
        <w:pStyle w:val="a3"/>
        <w:shd w:val="clear" w:color="auto" w:fill="FFFFFF"/>
        <w:spacing w:before="0" w:beforeAutospacing="0" w:after="0" w:afterAutospacing="0"/>
        <w:jc w:val="both"/>
      </w:pPr>
      <w:r w:rsidRPr="00064DC9">
        <w:t>- способность интересно и доступно излагать знания по физической культуре, умело применяя соответствующие понятия и термины;</w:t>
      </w:r>
    </w:p>
    <w:p w:rsidR="004B4180" w:rsidRPr="00064DC9" w:rsidRDefault="004B4180" w:rsidP="00FF33DE">
      <w:pPr>
        <w:pStyle w:val="a3"/>
        <w:shd w:val="clear" w:color="auto" w:fill="FFFFFF"/>
        <w:spacing w:before="0" w:beforeAutospacing="0" w:after="0" w:afterAutospacing="0"/>
        <w:jc w:val="both"/>
      </w:pPr>
      <w:r w:rsidRPr="00064DC9">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4B4180" w:rsidRPr="00064DC9" w:rsidRDefault="004B4180" w:rsidP="00FF33DE">
      <w:pPr>
        <w:pStyle w:val="a3"/>
        <w:shd w:val="clear" w:color="auto" w:fill="FFFFFF"/>
        <w:spacing w:before="0" w:beforeAutospacing="0" w:after="0" w:afterAutospacing="0"/>
        <w:jc w:val="both"/>
      </w:pPr>
      <w:r w:rsidRPr="00064DC9">
        <w:rPr>
          <w:rStyle w:val="a5"/>
        </w:rPr>
        <w:t>В области физической культуры:</w:t>
      </w:r>
    </w:p>
    <w:p w:rsidR="004B4180" w:rsidRPr="00064DC9" w:rsidRDefault="004B4180" w:rsidP="00FF33DE">
      <w:pPr>
        <w:pStyle w:val="a3"/>
        <w:shd w:val="clear" w:color="auto" w:fill="FFFFFF"/>
        <w:spacing w:before="0" w:beforeAutospacing="0" w:after="0" w:afterAutospacing="0"/>
        <w:jc w:val="both"/>
      </w:pPr>
      <w:r w:rsidRPr="00064DC9">
        <w:t xml:space="preserve">-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 них индивидуальные комплексы для осуществления оздоровительной </w:t>
      </w:r>
      <w:r w:rsidRPr="00064DC9">
        <w:lastRenderedPageBreak/>
        <w:t>гимнастики, использования закаливающих процедур, профилактики нарушений осанки, улучшения физической подготовленности;</w:t>
      </w:r>
    </w:p>
    <w:p w:rsidR="004B4180" w:rsidRPr="00064DC9" w:rsidRDefault="004B4180" w:rsidP="00FF33DE">
      <w:pPr>
        <w:pStyle w:val="a3"/>
        <w:shd w:val="clear" w:color="auto" w:fill="FFFFFF"/>
        <w:spacing w:before="0" w:beforeAutospacing="0" w:after="0" w:afterAutospacing="0"/>
        <w:jc w:val="both"/>
      </w:pPr>
      <w:r w:rsidRPr="00064DC9">
        <w:t>- умение проводить самостоятельные занятия по освоению и закреплению осваиваемых новых двигательных действий и развитию основных физических (кондиционных координационных) способностей, контролировать и анализировать эффективность этих занятий, ведя дневник самонаблюдения.</w:t>
      </w:r>
    </w:p>
    <w:p w:rsidR="00FF33DE" w:rsidRPr="00064DC9" w:rsidRDefault="00FF33DE" w:rsidP="00FF33DE">
      <w:pPr>
        <w:pStyle w:val="a3"/>
        <w:shd w:val="clear" w:color="auto" w:fill="FFFFFF"/>
        <w:spacing w:before="0" w:beforeAutospacing="0" w:after="0" w:afterAutospacing="0"/>
        <w:jc w:val="both"/>
      </w:pPr>
    </w:p>
    <w:p w:rsidR="00453BF8" w:rsidRPr="00064DC9" w:rsidRDefault="00FF33DE" w:rsidP="00FF33DE">
      <w:pPr>
        <w:pStyle w:val="a3"/>
        <w:shd w:val="clear" w:color="auto" w:fill="FFFFFF"/>
        <w:spacing w:before="0" w:beforeAutospacing="0" w:after="0" w:afterAutospacing="0"/>
        <w:jc w:val="both"/>
      </w:pPr>
      <w:r w:rsidRPr="00064DC9">
        <w:tab/>
      </w:r>
      <w:r w:rsidR="00453BF8" w:rsidRPr="00064DC9">
        <w:t>В результате регулярного посещения занятий учащиеся должны:</w:t>
      </w:r>
    </w:p>
    <w:p w:rsidR="00453BF8" w:rsidRPr="00064DC9" w:rsidRDefault="00453BF8" w:rsidP="00FF33DE">
      <w:pPr>
        <w:pStyle w:val="a3"/>
        <w:shd w:val="clear" w:color="auto" w:fill="FFFFFF"/>
        <w:spacing w:before="0" w:beforeAutospacing="0" w:after="0" w:afterAutospacing="0"/>
        <w:jc w:val="both"/>
      </w:pPr>
      <w:r w:rsidRPr="00064DC9">
        <w:t>- повысить уровень своей физической подготовленности; - приобрести навыки и умения по изучаемым видам спорта; - уметь технически правильно осуществлять двигательные действия избранного вида спортивной специализации; - использовать их в условиях соревновательной деятельности и организации собственного досуга;</w:t>
      </w:r>
    </w:p>
    <w:p w:rsidR="00453BF8" w:rsidRPr="00064DC9" w:rsidRDefault="00453BF8" w:rsidP="00FF33DE">
      <w:pPr>
        <w:pStyle w:val="a3"/>
        <w:shd w:val="clear" w:color="auto" w:fill="FFFFFF"/>
        <w:spacing w:before="0" w:beforeAutospacing="0" w:after="0" w:afterAutospacing="0"/>
        <w:jc w:val="both"/>
      </w:pPr>
      <w:r w:rsidRPr="00064DC9">
        <w:t>- уметь проводить самостоятельные занятия по развитию основных физических способностей;</w:t>
      </w:r>
    </w:p>
    <w:p w:rsidR="00453BF8" w:rsidRPr="00064DC9" w:rsidRDefault="00453BF8" w:rsidP="00FF33DE">
      <w:pPr>
        <w:pStyle w:val="a3"/>
        <w:shd w:val="clear" w:color="auto" w:fill="FFFFFF"/>
        <w:spacing w:before="0" w:beforeAutospacing="0" w:after="0" w:afterAutospacing="0"/>
        <w:jc w:val="both"/>
      </w:pPr>
      <w:r w:rsidRPr="00064DC9">
        <w:t>- уметь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453BF8" w:rsidRPr="00064DC9" w:rsidRDefault="00453BF8" w:rsidP="00FF33DE">
      <w:pPr>
        <w:pStyle w:val="a3"/>
        <w:shd w:val="clear" w:color="auto" w:fill="FFFFFF"/>
        <w:spacing w:before="0" w:beforeAutospacing="0" w:after="0" w:afterAutospacing="0"/>
        <w:jc w:val="both"/>
      </w:pPr>
      <w:r w:rsidRPr="00064DC9">
        <w:t>- у учащихся должен сформироваться интерес к постоянным самостоятельным занятиям спортом и дальнейшему самосовершенствованию;</w:t>
      </w:r>
    </w:p>
    <w:p w:rsidR="00453BF8" w:rsidRPr="00064DC9" w:rsidRDefault="00453BF8" w:rsidP="00FF33DE">
      <w:pPr>
        <w:pStyle w:val="a3"/>
        <w:shd w:val="clear" w:color="auto" w:fill="FFFFFF"/>
        <w:spacing w:before="0" w:beforeAutospacing="0" w:after="0" w:afterAutospacing="0"/>
        <w:jc w:val="both"/>
      </w:pPr>
      <w:r w:rsidRPr="00064DC9">
        <w:t>- следование основным принципам здорового образа жизни должно стать привычным для учащихся и сформироваться представление о том, что ЗОЖ - это индивидуальная система ежедневного поведения человека, которая обеспечивает ему максимальное достижение благополучия, в том числе и физического с учетом его индивидуальных качеств и запросов.</w:t>
      </w:r>
    </w:p>
    <w:p w:rsidR="004B4180" w:rsidRPr="00064DC9" w:rsidRDefault="004B4180" w:rsidP="00FF33DE">
      <w:pPr>
        <w:pStyle w:val="a3"/>
        <w:shd w:val="clear" w:color="auto" w:fill="FFFFFF"/>
        <w:spacing w:before="0" w:beforeAutospacing="0" w:after="0" w:afterAutospacing="0"/>
        <w:jc w:val="both"/>
      </w:pPr>
    </w:p>
    <w:p w:rsidR="004B4180" w:rsidRPr="00064DC9" w:rsidRDefault="004B4180" w:rsidP="00FF33DE">
      <w:pPr>
        <w:spacing w:after="0" w:line="240" w:lineRule="auto"/>
        <w:jc w:val="center"/>
        <w:rPr>
          <w:rFonts w:ascii="Times New Roman" w:hAnsi="Times New Roman" w:cs="Times New Roman"/>
          <w:b/>
          <w:sz w:val="24"/>
          <w:szCs w:val="24"/>
        </w:rPr>
      </w:pPr>
      <w:r w:rsidRPr="00064DC9">
        <w:rPr>
          <w:rFonts w:ascii="Times New Roman" w:hAnsi="Times New Roman" w:cs="Times New Roman"/>
          <w:b/>
          <w:sz w:val="24"/>
          <w:szCs w:val="24"/>
        </w:rPr>
        <w:t>Содержание программы</w:t>
      </w:r>
    </w:p>
    <w:p w:rsidR="004B4180" w:rsidRPr="00064DC9" w:rsidRDefault="004B4180" w:rsidP="00FF33DE">
      <w:pPr>
        <w:spacing w:after="0" w:line="240" w:lineRule="auto"/>
        <w:rPr>
          <w:rFonts w:ascii="Times New Roman" w:hAnsi="Times New Roman" w:cs="Times New Roman"/>
          <w:sz w:val="24"/>
          <w:szCs w:val="24"/>
        </w:rPr>
      </w:pPr>
    </w:p>
    <w:p w:rsidR="004B4180" w:rsidRPr="00064DC9" w:rsidRDefault="00FF33DE" w:rsidP="00FF33DE">
      <w:pPr>
        <w:pStyle w:val="a3"/>
        <w:shd w:val="clear" w:color="auto" w:fill="FFFFFF"/>
        <w:spacing w:before="0" w:beforeAutospacing="0" w:after="0" w:afterAutospacing="0"/>
        <w:jc w:val="both"/>
      </w:pPr>
      <w:r w:rsidRPr="00064DC9">
        <w:tab/>
      </w:r>
      <w:r w:rsidR="004B4180" w:rsidRPr="00064DC9">
        <w:rPr>
          <w:b/>
          <w:bCs/>
          <w:i/>
          <w:iCs/>
        </w:rPr>
        <w:t>Общая физическая подготовка</w:t>
      </w:r>
    </w:p>
    <w:p w:rsidR="004B4180" w:rsidRPr="00064DC9" w:rsidRDefault="00FF33DE" w:rsidP="00FF33DE">
      <w:pPr>
        <w:pStyle w:val="a3"/>
        <w:shd w:val="clear" w:color="auto" w:fill="FFFFFF"/>
        <w:spacing w:before="0" w:beforeAutospacing="0" w:after="0" w:afterAutospacing="0"/>
        <w:jc w:val="both"/>
      </w:pPr>
      <w:r w:rsidRPr="00064DC9">
        <w:tab/>
      </w:r>
      <w:r w:rsidR="004B4180" w:rsidRPr="00064DC9">
        <w:t>Основная стойка, построение в шеренгу. Упражнения для формирования осанки. Общеукрепляющие упражнения с предметами и без предметов.</w:t>
      </w:r>
    </w:p>
    <w:p w:rsidR="004B4180" w:rsidRPr="00064DC9" w:rsidRDefault="004B4180" w:rsidP="00FF33DE">
      <w:pPr>
        <w:pStyle w:val="a3"/>
        <w:shd w:val="clear" w:color="auto" w:fill="FFFFFF"/>
        <w:spacing w:before="0" w:beforeAutospacing="0" w:after="0" w:afterAutospacing="0"/>
        <w:jc w:val="both"/>
      </w:pPr>
      <w:r w:rsidRPr="00064DC9">
        <w:t>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w:t>
      </w:r>
      <w:proofErr w:type="gramStart"/>
      <w:r w:rsidRPr="00064DC9">
        <w:t xml:space="preserve"> ,</w:t>
      </w:r>
      <w:proofErr w:type="gramEnd"/>
      <w:r w:rsidRPr="00064DC9">
        <w:t xml:space="preserve"> со скакалкой, с высоты до 40 см, </w:t>
      </w:r>
      <w:proofErr w:type="spellStart"/>
      <w:r w:rsidRPr="00064DC9">
        <w:t>напрыгивание</w:t>
      </w:r>
      <w:proofErr w:type="spellEnd"/>
      <w:r w:rsidRPr="00064DC9">
        <w:t xml:space="preserve"> на скамейку. Метание малого мяча на дальность и в цель</w:t>
      </w:r>
      <w:proofErr w:type="gramStart"/>
      <w:r w:rsidRPr="00064DC9">
        <w:t>.</w:t>
      </w:r>
      <w:proofErr w:type="gramEnd"/>
      <w:r w:rsidRPr="00064DC9">
        <w:t xml:space="preserve"> </w:t>
      </w:r>
      <w:proofErr w:type="gramStart"/>
      <w:r w:rsidRPr="00064DC9">
        <w:t>м</w:t>
      </w:r>
      <w:proofErr w:type="gramEnd"/>
      <w:r w:rsidRPr="00064DC9">
        <w:t>етание на дальность отскока от стены, щита. Лазание по гимнастической стенке, канату. Кувырки, перекаты, стойка на лопатках, акробатическая комбинация. Упражнения в висах и упорах.</w:t>
      </w:r>
    </w:p>
    <w:p w:rsidR="00FF33DE" w:rsidRPr="00064DC9" w:rsidRDefault="00FF33DE" w:rsidP="00FF33DE">
      <w:pPr>
        <w:pStyle w:val="a3"/>
        <w:shd w:val="clear" w:color="auto" w:fill="FFFFFF"/>
        <w:spacing w:before="0" w:beforeAutospacing="0" w:after="0" w:afterAutospacing="0"/>
        <w:jc w:val="both"/>
      </w:pPr>
      <w:r w:rsidRPr="00064DC9">
        <w:t>Упражнения для формирования осанки. Общеукрепляющие упражнения с предметами и без предметов.</w:t>
      </w:r>
    </w:p>
    <w:p w:rsidR="00FF33DE" w:rsidRPr="00064DC9" w:rsidRDefault="00FF33DE" w:rsidP="00FF33DE">
      <w:pPr>
        <w:pStyle w:val="a3"/>
        <w:shd w:val="clear" w:color="auto" w:fill="FFFFFF"/>
        <w:spacing w:before="0" w:beforeAutospacing="0" w:after="0" w:afterAutospacing="0"/>
        <w:jc w:val="both"/>
      </w:pPr>
      <w:r w:rsidRPr="00064DC9">
        <w:t xml:space="preserve">Ходьба на носках, пятках, в </w:t>
      </w:r>
      <w:proofErr w:type="spellStart"/>
      <w:r w:rsidRPr="00064DC9">
        <w:t>полуприседе</w:t>
      </w:r>
      <w:proofErr w:type="spellEnd"/>
      <w:r w:rsidRPr="00064DC9">
        <w:t xml:space="preserve">, в приседе, быстрым широким шагом. Бег по кругу, с изменением направления и скорости. Бег с высокого старта на 30, 40 метров. Бег с преодолением препятствий. Челночный бег 3х10 метров, 3х15 метров, бег до 10 минут. Опорные прыжки, со скакалкой, с высоты до 50 см, в длину с места и в высоту с разбега, </w:t>
      </w:r>
      <w:proofErr w:type="spellStart"/>
      <w:r w:rsidRPr="00064DC9">
        <w:t>напрыгивание</w:t>
      </w:r>
      <w:proofErr w:type="spellEnd"/>
      <w:r w:rsidRPr="00064DC9">
        <w:t xml:space="preserve"> на скамейку. Метание малого мяча на дальность и в цель, метание на дальность отскока от стены, щита. Броски набивного мяча 1 кг. Лазание по гимнастической стенке, канату. Кувырки, перекаты</w:t>
      </w:r>
      <w:proofErr w:type="gramStart"/>
      <w:r w:rsidRPr="00064DC9">
        <w:t>.</w:t>
      </w:r>
      <w:proofErr w:type="gramEnd"/>
      <w:r w:rsidRPr="00064DC9">
        <w:t xml:space="preserve"> </w:t>
      </w:r>
      <w:proofErr w:type="gramStart"/>
      <w:r w:rsidRPr="00064DC9">
        <w:t>с</w:t>
      </w:r>
      <w:proofErr w:type="gramEnd"/>
      <w:r w:rsidRPr="00064DC9">
        <w:t>тойка на лопатках, акробатическая комбинация. Упражнения в висах и упорах.</w:t>
      </w:r>
    </w:p>
    <w:p w:rsidR="00FF33DE" w:rsidRPr="00064DC9" w:rsidRDefault="00FF33DE" w:rsidP="00FF33DE">
      <w:pPr>
        <w:pStyle w:val="a3"/>
        <w:shd w:val="clear" w:color="auto" w:fill="FFFFFF"/>
        <w:spacing w:before="0" w:beforeAutospacing="0" w:after="0" w:afterAutospacing="0"/>
        <w:jc w:val="both"/>
      </w:pPr>
      <w:r w:rsidRPr="00064DC9">
        <w:t xml:space="preserve">Упражнения для формирования осанки. Общеукрепляющие упражнения с предметами и без предметов. Бег с ускорением на 30, 40, 50 метров. Бег с высокого старта на 30, 40, 50 метров. Бег с преодолением препятствий. Челночный бег 3х10 метров, 6х10 метров, бег до 10 минут. Опорные прыжки, со скакалкой, в длину с места и с разбега, в высоту с разбега, </w:t>
      </w:r>
      <w:proofErr w:type="spellStart"/>
      <w:r w:rsidRPr="00064DC9">
        <w:t>напрыгивание</w:t>
      </w:r>
      <w:proofErr w:type="spellEnd"/>
      <w:r w:rsidRPr="00064DC9">
        <w:t xml:space="preserve"> и прыжки в глубину. Метание малого мяча на дальность и в цель</w:t>
      </w:r>
      <w:proofErr w:type="gramStart"/>
      <w:r w:rsidRPr="00064DC9">
        <w:t>.</w:t>
      </w:r>
      <w:proofErr w:type="gramEnd"/>
      <w:r w:rsidRPr="00064DC9">
        <w:t xml:space="preserve"> </w:t>
      </w:r>
      <w:proofErr w:type="gramStart"/>
      <w:r w:rsidRPr="00064DC9">
        <w:t>м</w:t>
      </w:r>
      <w:proofErr w:type="gramEnd"/>
      <w:r w:rsidRPr="00064DC9">
        <w:t xml:space="preserve">етание </w:t>
      </w:r>
      <w:r w:rsidRPr="00064DC9">
        <w:lastRenderedPageBreak/>
        <w:t>на дальность отскока от стены, щита. Броски набивного мяча 1 кг. Силовые упражнения: лазание, подтягивание сериями, переворот в упор. Акробатическая комбинация. Упражнения с гантелями.</w:t>
      </w:r>
    </w:p>
    <w:p w:rsidR="00FF33DE" w:rsidRPr="00064DC9" w:rsidRDefault="00FF33DE" w:rsidP="00FF33DE">
      <w:pPr>
        <w:pStyle w:val="a3"/>
        <w:shd w:val="clear" w:color="auto" w:fill="FFFFFF"/>
        <w:spacing w:before="0" w:beforeAutospacing="0" w:after="0" w:afterAutospacing="0"/>
        <w:jc w:val="both"/>
      </w:pPr>
    </w:p>
    <w:p w:rsidR="004B4180" w:rsidRPr="00064DC9" w:rsidRDefault="004B4180" w:rsidP="00FF33DE">
      <w:pPr>
        <w:pStyle w:val="a3"/>
        <w:shd w:val="clear" w:color="auto" w:fill="FFFFFF"/>
        <w:spacing w:before="0" w:beforeAutospacing="0" w:after="0" w:afterAutospacing="0"/>
        <w:jc w:val="both"/>
      </w:pPr>
      <w:r w:rsidRPr="00064DC9">
        <w:rPr>
          <w:b/>
          <w:bCs/>
          <w:i/>
          <w:iCs/>
        </w:rPr>
        <w:t>Баскетбол</w:t>
      </w:r>
    </w:p>
    <w:p w:rsidR="004B4180" w:rsidRPr="00064DC9" w:rsidRDefault="004B4180" w:rsidP="00FF33DE">
      <w:pPr>
        <w:pStyle w:val="a3"/>
        <w:shd w:val="clear" w:color="auto" w:fill="FFFFFF"/>
        <w:spacing w:before="0" w:beforeAutospacing="0" w:after="0" w:afterAutospacing="0"/>
        <w:jc w:val="both"/>
      </w:pPr>
      <w:r w:rsidRPr="00064DC9">
        <w:t>1.</w:t>
      </w:r>
      <w:r w:rsidRPr="00064DC9">
        <w:rPr>
          <w:i/>
          <w:iCs/>
        </w:rPr>
        <w:t>Основы знаний. </w:t>
      </w:r>
      <w:r w:rsidRPr="00064DC9">
        <w:t>Основные части тела. Мышцы</w:t>
      </w:r>
      <w:r w:rsidRPr="00064DC9">
        <w:rPr>
          <w:i/>
          <w:iCs/>
        </w:rPr>
        <w:t>, </w:t>
      </w:r>
      <w:r w:rsidRPr="00064DC9">
        <w:t>кости и суставы. Как укрепить свои кости и мышцы. Физические упражнения. Режим дня и режим питания.</w:t>
      </w:r>
    </w:p>
    <w:p w:rsidR="004B4180" w:rsidRPr="00064DC9" w:rsidRDefault="004B4180" w:rsidP="00FF33DE">
      <w:pPr>
        <w:pStyle w:val="a3"/>
        <w:shd w:val="clear" w:color="auto" w:fill="FFFFFF"/>
        <w:spacing w:before="0" w:beforeAutospacing="0" w:after="0" w:afterAutospacing="0"/>
        <w:jc w:val="both"/>
      </w:pPr>
      <w:r w:rsidRPr="00064DC9">
        <w:t>2. </w:t>
      </w:r>
      <w:r w:rsidRPr="00064DC9">
        <w:rPr>
          <w:i/>
          <w:iCs/>
        </w:rPr>
        <w:t>Специальная подготовка. </w:t>
      </w:r>
      <w:r w:rsidRPr="00064DC9">
        <w:t>Броски мяча двумя руками стоя на месте (мяч снизу, мяч у груди, мяч сзади над головой);</w:t>
      </w:r>
    </w:p>
    <w:p w:rsidR="004B4180" w:rsidRPr="00064DC9" w:rsidRDefault="004B4180" w:rsidP="00FF33DE">
      <w:pPr>
        <w:pStyle w:val="a3"/>
        <w:shd w:val="clear" w:color="auto" w:fill="FFFFFF"/>
        <w:spacing w:before="0" w:beforeAutospacing="0" w:after="0" w:afterAutospacing="0"/>
        <w:jc w:val="both"/>
      </w:pPr>
      <w:r w:rsidRPr="00064DC9">
        <w:t>передача мяча (снизу, от груди, от плеча); ловля мяча на месте и в движении – низко летящего и летящего на уровне головы.</w:t>
      </w:r>
    </w:p>
    <w:p w:rsidR="004B4180" w:rsidRPr="00064DC9" w:rsidRDefault="004B4180" w:rsidP="00FF33DE">
      <w:pPr>
        <w:pStyle w:val="a3"/>
        <w:shd w:val="clear" w:color="auto" w:fill="FFFFFF"/>
        <w:spacing w:before="0" w:beforeAutospacing="0" w:after="0" w:afterAutospacing="0"/>
        <w:jc w:val="both"/>
      </w:pPr>
      <w:r w:rsidRPr="00064DC9">
        <w:t>Стойка игрока, передвижение в стойке. Остановка в движении по звуковому сигналу. Подвижные игры: «Охотники и утки», «Летает – не летает»; игровые упражнения «Брось – поймай», «Выстрел в небо» с малыми и большими мячами.</w:t>
      </w:r>
    </w:p>
    <w:p w:rsidR="00FF33DE" w:rsidRPr="00064DC9" w:rsidRDefault="00FF33DE" w:rsidP="00FF33DE">
      <w:pPr>
        <w:pStyle w:val="a3"/>
        <w:shd w:val="clear" w:color="auto" w:fill="FFFFFF"/>
        <w:spacing w:before="0" w:beforeAutospacing="0" w:after="0" w:afterAutospacing="0"/>
        <w:jc w:val="both"/>
      </w:pPr>
      <w:r w:rsidRPr="00064DC9">
        <w:t>1.</w:t>
      </w:r>
      <w:r w:rsidRPr="00064DC9">
        <w:rPr>
          <w:i/>
          <w:iCs/>
        </w:rPr>
        <w:t>Основы знаний. </w:t>
      </w:r>
      <w:r w:rsidRPr="00064DC9">
        <w:t>Товарищ и друг. В чём сила командной игры. Физические упражнения – путь к здоровью, работоспособности и долголетию.</w:t>
      </w:r>
    </w:p>
    <w:p w:rsidR="00FF33DE" w:rsidRPr="00064DC9" w:rsidRDefault="00FF33DE" w:rsidP="00FF33DE">
      <w:pPr>
        <w:pStyle w:val="a3"/>
        <w:shd w:val="clear" w:color="auto" w:fill="FFFFFF"/>
        <w:spacing w:before="0" w:beforeAutospacing="0" w:after="0" w:afterAutospacing="0"/>
        <w:jc w:val="both"/>
      </w:pPr>
      <w:r w:rsidRPr="00064DC9">
        <w:t>2. </w:t>
      </w:r>
      <w:r w:rsidRPr="00064DC9">
        <w:rPr>
          <w:i/>
          <w:iCs/>
        </w:rPr>
        <w:t>Специальная подготовка. </w:t>
      </w:r>
      <w:r w:rsidRPr="00064DC9">
        <w:t xml:space="preserve">Специальные передвижения без мяча в стойке баскетболиста. Остановка прыжком. Ловля и передача мяча двумя руками от груди на месте и в движении. </w:t>
      </w:r>
      <w:proofErr w:type="gramStart"/>
      <w:r w:rsidRPr="00064DC9">
        <w:t>Ведение мяча правой и левой рукой по прямой, по дуге, с остановками по сигналу.</w:t>
      </w:r>
      <w:proofErr w:type="gramEnd"/>
      <w:r w:rsidRPr="00064DC9">
        <w:t xml:space="preserve"> Бросок мяча двумя руками от груди с отражением от щита с места, после ведения и остановки.</w:t>
      </w:r>
    </w:p>
    <w:p w:rsidR="00FF33DE" w:rsidRPr="00064DC9" w:rsidRDefault="00FF33DE" w:rsidP="00FF33DE">
      <w:pPr>
        <w:pStyle w:val="a3"/>
        <w:shd w:val="clear" w:color="auto" w:fill="FFFFFF"/>
        <w:spacing w:before="0" w:beforeAutospacing="0" w:after="0" w:afterAutospacing="0"/>
        <w:jc w:val="both"/>
      </w:pPr>
      <w:r w:rsidRPr="00064DC9">
        <w:t>Подвижные игры: «Мяч среднему», «Мяч соседу», эстафеты с ведением мяча и с броском мяча после ведения и остановки.</w:t>
      </w:r>
    </w:p>
    <w:p w:rsidR="00FF33DE" w:rsidRPr="00064DC9" w:rsidRDefault="00FF33DE" w:rsidP="00FF33DE">
      <w:pPr>
        <w:pStyle w:val="a3"/>
        <w:shd w:val="clear" w:color="auto" w:fill="FFFFFF"/>
        <w:spacing w:before="0" w:beforeAutospacing="0" w:after="0" w:afterAutospacing="0"/>
        <w:jc w:val="both"/>
      </w:pPr>
      <w:r w:rsidRPr="00064DC9">
        <w:t>1.</w:t>
      </w:r>
      <w:r w:rsidRPr="00064DC9">
        <w:rPr>
          <w:i/>
          <w:iCs/>
        </w:rPr>
        <w:t>Основы знаний. </w:t>
      </w:r>
      <w:r w:rsidRPr="00064DC9">
        <w:t xml:space="preserve">Антропометрические измерения. Питание и его значение для роста и развития. Что общего в спортивных </w:t>
      </w:r>
      <w:proofErr w:type="gramStart"/>
      <w:r w:rsidRPr="00064DC9">
        <w:t>играх</w:t>
      </w:r>
      <w:proofErr w:type="gramEnd"/>
      <w:r w:rsidRPr="00064DC9">
        <w:t xml:space="preserve"> и </w:t>
      </w:r>
      <w:proofErr w:type="gramStart"/>
      <w:r w:rsidRPr="00064DC9">
        <w:t>какие</w:t>
      </w:r>
      <w:proofErr w:type="gramEnd"/>
      <w:r w:rsidRPr="00064DC9">
        <w:t xml:space="preserve"> между ними различия? Закаливание организма.</w:t>
      </w:r>
    </w:p>
    <w:p w:rsidR="00FF33DE" w:rsidRPr="00064DC9" w:rsidRDefault="00FF33DE" w:rsidP="00FF33DE">
      <w:pPr>
        <w:pStyle w:val="a3"/>
        <w:shd w:val="clear" w:color="auto" w:fill="FFFFFF"/>
        <w:spacing w:before="0" w:beforeAutospacing="0" w:after="0" w:afterAutospacing="0"/>
        <w:jc w:val="both"/>
      </w:pPr>
      <w:r w:rsidRPr="00064DC9">
        <w:t>2. </w:t>
      </w:r>
      <w:r w:rsidRPr="00064DC9">
        <w:rPr>
          <w:i/>
          <w:iCs/>
        </w:rPr>
        <w:t>Специальная подготовка. </w:t>
      </w:r>
      <w:r w:rsidRPr="00064DC9">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rsidR="00FF33DE" w:rsidRPr="00064DC9" w:rsidRDefault="00FF33DE" w:rsidP="00FF33DE">
      <w:pPr>
        <w:pStyle w:val="a3"/>
        <w:shd w:val="clear" w:color="auto" w:fill="FFFFFF"/>
        <w:spacing w:before="0" w:beforeAutospacing="0" w:after="0" w:afterAutospacing="0"/>
        <w:jc w:val="both"/>
      </w:pPr>
      <w:r w:rsidRPr="00064DC9">
        <w:t>Подвижные игры: «Попади в кольцо», «Гонка мяча», эстафеты с ведением мяча и с броском мяча после ведения.</w:t>
      </w:r>
    </w:p>
    <w:p w:rsidR="00FF33DE" w:rsidRPr="00064DC9" w:rsidRDefault="00FF33DE" w:rsidP="00FF33DE">
      <w:pPr>
        <w:shd w:val="clear" w:color="auto" w:fill="FFFFFF"/>
        <w:spacing w:after="0" w:line="240" w:lineRule="auto"/>
        <w:jc w:val="both"/>
        <w:rPr>
          <w:rFonts w:ascii="Times New Roman" w:hAnsi="Times New Roman" w:cs="Times New Roman"/>
          <w:sz w:val="24"/>
          <w:szCs w:val="24"/>
        </w:rPr>
      </w:pPr>
      <w:r w:rsidRPr="00064DC9">
        <w:rPr>
          <w:rFonts w:ascii="Times New Roman" w:eastAsia="Times New Roman" w:hAnsi="Times New Roman" w:cs="Times New Roman"/>
          <w:b/>
          <w:bCs/>
          <w:sz w:val="24"/>
          <w:szCs w:val="24"/>
        </w:rPr>
        <w:br/>
      </w:r>
    </w:p>
    <w:p w:rsidR="00453BF8" w:rsidRPr="00064DC9" w:rsidRDefault="00453BF8" w:rsidP="00FF33DE">
      <w:pPr>
        <w:pStyle w:val="a3"/>
        <w:shd w:val="clear" w:color="auto" w:fill="FFFFFF"/>
        <w:spacing w:before="0" w:beforeAutospacing="0" w:after="0" w:afterAutospacing="0"/>
        <w:jc w:val="both"/>
      </w:pPr>
      <w:r w:rsidRPr="00064DC9">
        <w:rPr>
          <w:b/>
          <w:bCs/>
          <w:i/>
          <w:iCs/>
        </w:rPr>
        <w:t>Волейбол</w:t>
      </w:r>
    </w:p>
    <w:p w:rsidR="00453BF8" w:rsidRPr="00064DC9" w:rsidRDefault="00453BF8" w:rsidP="00FF33DE">
      <w:pPr>
        <w:pStyle w:val="a3"/>
        <w:shd w:val="clear" w:color="auto" w:fill="FFFFFF"/>
        <w:spacing w:before="0" w:beforeAutospacing="0" w:after="0" w:afterAutospacing="0"/>
        <w:jc w:val="both"/>
      </w:pPr>
      <w:r w:rsidRPr="00064DC9">
        <w:t>1.</w:t>
      </w:r>
      <w:r w:rsidRPr="00064DC9">
        <w:rPr>
          <w:i/>
          <w:iCs/>
        </w:rPr>
        <w:t>Основы знаний. </w:t>
      </w:r>
      <w:r w:rsidRPr="00064DC9">
        <w:t>Волейбол – игра для всех. Основные линии разметки спортивного зала. Положительные и отрицательные черты характера. Здоровое питание. Экологически чистые продукты. Утренняя физическая зарядка.</w:t>
      </w:r>
    </w:p>
    <w:p w:rsidR="00453BF8" w:rsidRPr="00064DC9" w:rsidRDefault="00453BF8" w:rsidP="00FF33DE">
      <w:pPr>
        <w:pStyle w:val="a3"/>
        <w:shd w:val="clear" w:color="auto" w:fill="FFFFFF"/>
        <w:spacing w:before="0" w:beforeAutospacing="0" w:after="0" w:afterAutospacing="0"/>
        <w:jc w:val="both"/>
      </w:pPr>
      <w:r w:rsidRPr="00064DC9">
        <w:t>2. </w:t>
      </w:r>
      <w:r w:rsidRPr="00064DC9">
        <w:rPr>
          <w:i/>
          <w:iCs/>
        </w:rPr>
        <w:t>Специальная подготовка. </w:t>
      </w:r>
      <w:r w:rsidRPr="00064DC9">
        <w:t>Специальная разминка волейболиста.</w:t>
      </w:r>
      <w:r w:rsidRPr="00064DC9">
        <w:rPr>
          <w:i/>
          <w:iCs/>
        </w:rPr>
        <w:t> </w:t>
      </w:r>
      <w:r w:rsidRPr="00064DC9">
        <w:t>Броски мяча двумя руками стоя в стену, в пол, ловля отскочившего мяча, подбрасывание мяча вверх и ловля его на месте и после перемещения. Перебрасывание мяча партнёру в парах и тройках - ловля мяча на месте и в движении – низко летящего и летящего на уровне головы.</w:t>
      </w:r>
    </w:p>
    <w:p w:rsidR="00453BF8" w:rsidRPr="00064DC9" w:rsidRDefault="00453BF8" w:rsidP="00FF33DE">
      <w:pPr>
        <w:pStyle w:val="a3"/>
        <w:shd w:val="clear" w:color="auto" w:fill="FFFFFF"/>
        <w:spacing w:before="0" w:beforeAutospacing="0" w:after="0" w:afterAutospacing="0"/>
        <w:jc w:val="both"/>
      </w:pPr>
      <w:r w:rsidRPr="00064DC9">
        <w:t>Стойка игрока, передвижение в стойке. Подвижные игры: «Брось и попади», «Сумей принять»; игровые упражнения «Брось – поймай», «Кто лучший?»</w:t>
      </w:r>
    </w:p>
    <w:p w:rsidR="00453BF8" w:rsidRPr="00064DC9" w:rsidRDefault="00453BF8" w:rsidP="00FF33DE">
      <w:pPr>
        <w:pStyle w:val="a3"/>
        <w:shd w:val="clear" w:color="auto" w:fill="FFFFFF"/>
        <w:spacing w:before="0" w:beforeAutospacing="0" w:after="0" w:afterAutospacing="0"/>
        <w:jc w:val="both"/>
      </w:pPr>
      <w:r w:rsidRPr="00064DC9">
        <w:t>1.</w:t>
      </w:r>
      <w:r w:rsidRPr="00064DC9">
        <w:rPr>
          <w:i/>
          <w:iCs/>
        </w:rPr>
        <w:t>Основы знаний. </w:t>
      </w:r>
      <w:r w:rsidRPr="00064DC9">
        <w:t>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w:t>
      </w:r>
    </w:p>
    <w:p w:rsidR="00453BF8" w:rsidRPr="00064DC9" w:rsidRDefault="00453BF8" w:rsidP="00FF33DE">
      <w:pPr>
        <w:pStyle w:val="a3"/>
        <w:shd w:val="clear" w:color="auto" w:fill="FFFFFF"/>
        <w:spacing w:before="0" w:beforeAutospacing="0" w:after="0" w:afterAutospacing="0"/>
        <w:jc w:val="both"/>
      </w:pPr>
      <w:r w:rsidRPr="00064DC9">
        <w:t>2. </w:t>
      </w:r>
      <w:r w:rsidRPr="00064DC9">
        <w:rPr>
          <w:i/>
          <w:iCs/>
        </w:rPr>
        <w:t>Специальная подготовка. </w:t>
      </w:r>
      <w:r w:rsidRPr="00064DC9">
        <w:t>Подводящие упражнения для обучения прямой нижней и боковой подаче. Подбрасывание мяча на заданную высоту и расстояние от туловища.</w:t>
      </w:r>
    </w:p>
    <w:p w:rsidR="00453BF8" w:rsidRPr="00064DC9" w:rsidRDefault="00453BF8" w:rsidP="00FF33DE">
      <w:pPr>
        <w:pStyle w:val="a3"/>
        <w:shd w:val="clear" w:color="auto" w:fill="FFFFFF"/>
        <w:spacing w:before="0" w:beforeAutospacing="0" w:after="0" w:afterAutospacing="0"/>
        <w:jc w:val="both"/>
      </w:pPr>
      <w:r w:rsidRPr="00064DC9">
        <w:t>Подвижные игры: «Волна», «Неудобный бросок».</w:t>
      </w:r>
    </w:p>
    <w:p w:rsidR="00453BF8" w:rsidRPr="00064DC9" w:rsidRDefault="00453BF8" w:rsidP="00FF33DE">
      <w:pPr>
        <w:pStyle w:val="a3"/>
        <w:shd w:val="clear" w:color="auto" w:fill="FFFFFF"/>
        <w:spacing w:before="0" w:beforeAutospacing="0" w:after="0" w:afterAutospacing="0"/>
        <w:jc w:val="both"/>
      </w:pPr>
      <w:r w:rsidRPr="00064DC9">
        <w:lastRenderedPageBreak/>
        <w:t>1.</w:t>
      </w:r>
      <w:r w:rsidRPr="00064DC9">
        <w:rPr>
          <w:i/>
          <w:iCs/>
        </w:rPr>
        <w:t>Основы знаний. </w:t>
      </w:r>
      <w:r w:rsidRPr="00064DC9">
        <w:t>Основные правила игры в волейбол. Самоконтроль и его основные приёмы. Мышечная система человека. Понятие о здоровом образе жизни. Режим дня и здоровый образ жизни. Утренняя физическая зарядка.</w:t>
      </w:r>
    </w:p>
    <w:p w:rsidR="00453BF8" w:rsidRPr="00064DC9" w:rsidRDefault="00453BF8" w:rsidP="00FF33DE">
      <w:pPr>
        <w:pStyle w:val="a3"/>
        <w:shd w:val="clear" w:color="auto" w:fill="FFFFFF"/>
        <w:spacing w:before="0" w:beforeAutospacing="0" w:after="0" w:afterAutospacing="0"/>
        <w:jc w:val="both"/>
      </w:pPr>
      <w:r w:rsidRPr="00064DC9">
        <w:t>2. </w:t>
      </w:r>
      <w:r w:rsidRPr="00064DC9">
        <w:rPr>
          <w:i/>
          <w:iCs/>
        </w:rPr>
        <w:t>Специальная подготовка. </w:t>
      </w:r>
      <w:r w:rsidRPr="00064DC9">
        <w:t>Приём мяча снизу двумя руками. Передача мяча сверху двумя руками вперёд-вверх. Нижняя прямая подача. Подвижные игры: «Не давай мяча водящему», «Круговая лапта».</w:t>
      </w:r>
    </w:p>
    <w:p w:rsidR="004B4180" w:rsidRPr="00064DC9" w:rsidRDefault="004B4180" w:rsidP="00FF33DE">
      <w:pPr>
        <w:pStyle w:val="a3"/>
        <w:shd w:val="clear" w:color="auto" w:fill="FFFFFF"/>
        <w:spacing w:before="0" w:beforeAutospacing="0" w:after="0" w:afterAutospacing="0"/>
        <w:jc w:val="both"/>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0" w:line="240" w:lineRule="auto"/>
        <w:jc w:val="both"/>
        <w:rPr>
          <w:rFonts w:ascii="Times New Roman" w:eastAsia="Times New Roman" w:hAnsi="Times New Roman" w:cs="Times New Roman"/>
          <w:b/>
          <w:bCs/>
          <w:sz w:val="24"/>
          <w:szCs w:val="24"/>
        </w:rPr>
      </w:pPr>
    </w:p>
    <w:p w:rsidR="00722FD0" w:rsidRPr="00064DC9" w:rsidRDefault="00722FD0" w:rsidP="00FF33DE">
      <w:pPr>
        <w:shd w:val="clear" w:color="auto" w:fill="FFFFFF"/>
        <w:spacing w:after="150" w:line="240" w:lineRule="auto"/>
        <w:jc w:val="both"/>
        <w:rPr>
          <w:rFonts w:eastAsia="Times New Roman" w:cs="Times New Roman"/>
          <w:b/>
          <w:bCs/>
          <w:sz w:val="21"/>
          <w:szCs w:val="21"/>
        </w:rPr>
      </w:pPr>
    </w:p>
    <w:p w:rsidR="00722FD0" w:rsidRPr="00064DC9" w:rsidRDefault="00722FD0" w:rsidP="00FF33DE">
      <w:pPr>
        <w:shd w:val="clear" w:color="auto" w:fill="FFFFFF"/>
        <w:spacing w:after="150" w:line="240" w:lineRule="auto"/>
        <w:jc w:val="both"/>
        <w:rPr>
          <w:rFonts w:eastAsia="Times New Roman" w:cs="Times New Roman"/>
          <w:b/>
          <w:bCs/>
          <w:sz w:val="21"/>
          <w:szCs w:val="21"/>
        </w:rPr>
      </w:pPr>
    </w:p>
    <w:p w:rsidR="00722FD0" w:rsidRPr="00064DC9" w:rsidRDefault="00722FD0" w:rsidP="00FF33DE">
      <w:pPr>
        <w:shd w:val="clear" w:color="auto" w:fill="FFFFFF"/>
        <w:spacing w:after="150" w:line="240" w:lineRule="auto"/>
        <w:jc w:val="both"/>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DC0595" w:rsidRPr="00064DC9" w:rsidRDefault="00DC0595" w:rsidP="00722FD0">
      <w:pPr>
        <w:tabs>
          <w:tab w:val="left" w:pos="4035"/>
        </w:tabs>
        <w:jc w:val="center"/>
        <w:rPr>
          <w:rFonts w:ascii="Times New Roman" w:hAnsi="Times New Roman" w:cs="Times New Roman"/>
          <w:sz w:val="28"/>
          <w:szCs w:val="28"/>
        </w:rPr>
      </w:pPr>
    </w:p>
    <w:p w:rsidR="00DC0595" w:rsidRPr="00064DC9" w:rsidRDefault="00DC0595" w:rsidP="00722FD0">
      <w:pPr>
        <w:tabs>
          <w:tab w:val="left" w:pos="4035"/>
        </w:tabs>
        <w:jc w:val="center"/>
        <w:rPr>
          <w:rFonts w:ascii="Times New Roman" w:hAnsi="Times New Roman" w:cs="Times New Roman"/>
          <w:sz w:val="28"/>
          <w:szCs w:val="28"/>
        </w:rPr>
      </w:pPr>
    </w:p>
    <w:p w:rsidR="00FF33DE" w:rsidRPr="00064DC9" w:rsidRDefault="00FF33DE" w:rsidP="00722FD0">
      <w:pPr>
        <w:tabs>
          <w:tab w:val="left" w:pos="4035"/>
        </w:tabs>
        <w:jc w:val="center"/>
        <w:rPr>
          <w:rFonts w:ascii="Times New Roman" w:hAnsi="Times New Roman" w:cs="Times New Roman"/>
          <w:sz w:val="28"/>
          <w:szCs w:val="28"/>
        </w:rPr>
      </w:pPr>
    </w:p>
    <w:p w:rsidR="00FF33DE" w:rsidRPr="00064DC9" w:rsidRDefault="00FF33DE" w:rsidP="00722FD0">
      <w:pPr>
        <w:tabs>
          <w:tab w:val="left" w:pos="4035"/>
        </w:tabs>
        <w:jc w:val="center"/>
        <w:rPr>
          <w:rFonts w:ascii="Times New Roman" w:hAnsi="Times New Roman" w:cs="Times New Roman"/>
          <w:sz w:val="28"/>
          <w:szCs w:val="28"/>
        </w:rPr>
      </w:pPr>
    </w:p>
    <w:p w:rsidR="00FF33DE" w:rsidRPr="00064DC9" w:rsidRDefault="00FF33DE" w:rsidP="00722FD0">
      <w:pPr>
        <w:tabs>
          <w:tab w:val="left" w:pos="4035"/>
        </w:tabs>
        <w:jc w:val="center"/>
        <w:rPr>
          <w:rFonts w:ascii="Times New Roman" w:hAnsi="Times New Roman" w:cs="Times New Roman"/>
          <w:sz w:val="28"/>
          <w:szCs w:val="28"/>
        </w:rPr>
      </w:pPr>
    </w:p>
    <w:p w:rsidR="00FF33DE" w:rsidRPr="00064DC9" w:rsidRDefault="00FF33DE" w:rsidP="00722FD0">
      <w:pPr>
        <w:tabs>
          <w:tab w:val="left" w:pos="4035"/>
        </w:tabs>
        <w:jc w:val="center"/>
        <w:rPr>
          <w:rFonts w:ascii="Times New Roman" w:hAnsi="Times New Roman" w:cs="Times New Roman"/>
          <w:sz w:val="28"/>
          <w:szCs w:val="28"/>
        </w:rPr>
      </w:pPr>
    </w:p>
    <w:p w:rsidR="00FF33DE" w:rsidRPr="00064DC9" w:rsidRDefault="00FF33DE" w:rsidP="00722FD0">
      <w:pPr>
        <w:tabs>
          <w:tab w:val="left" w:pos="4035"/>
        </w:tabs>
        <w:jc w:val="center"/>
        <w:rPr>
          <w:rFonts w:ascii="Times New Roman" w:hAnsi="Times New Roman" w:cs="Times New Roman"/>
          <w:sz w:val="28"/>
          <w:szCs w:val="28"/>
        </w:rPr>
      </w:pPr>
    </w:p>
    <w:p w:rsidR="00FF33DE" w:rsidRPr="00064DC9" w:rsidRDefault="00FF33DE" w:rsidP="00722FD0">
      <w:pPr>
        <w:tabs>
          <w:tab w:val="left" w:pos="4035"/>
        </w:tabs>
        <w:jc w:val="center"/>
        <w:rPr>
          <w:rFonts w:ascii="Times New Roman" w:hAnsi="Times New Roman" w:cs="Times New Roman"/>
          <w:sz w:val="28"/>
          <w:szCs w:val="28"/>
        </w:rPr>
      </w:pPr>
    </w:p>
    <w:p w:rsidR="00722FD0" w:rsidRPr="00064DC9" w:rsidRDefault="00722FD0" w:rsidP="00722FD0">
      <w:pPr>
        <w:tabs>
          <w:tab w:val="left" w:pos="4035"/>
        </w:tabs>
        <w:jc w:val="center"/>
        <w:rPr>
          <w:rFonts w:ascii="Times New Roman" w:hAnsi="Times New Roman"/>
          <w:b/>
          <w:sz w:val="28"/>
          <w:szCs w:val="28"/>
        </w:rPr>
      </w:pPr>
      <w:r w:rsidRPr="00064DC9">
        <w:rPr>
          <w:rFonts w:ascii="Times New Roman" w:hAnsi="Times New Roman" w:cs="Times New Roman"/>
          <w:b/>
          <w:sz w:val="28"/>
          <w:szCs w:val="28"/>
        </w:rPr>
        <w:lastRenderedPageBreak/>
        <w:t>Тематическое планирование</w:t>
      </w:r>
    </w:p>
    <w:p w:rsidR="00722FD0" w:rsidRPr="00064DC9" w:rsidRDefault="00722FD0" w:rsidP="00722FD0">
      <w:pPr>
        <w:tabs>
          <w:tab w:val="left" w:pos="4200"/>
        </w:tabs>
        <w:rPr>
          <w:rFonts w:ascii="Times New Roman" w:hAnsi="Times New Roman"/>
          <w:sz w:val="28"/>
          <w:szCs w:val="28"/>
        </w:rPr>
      </w:pPr>
    </w:p>
    <w:tbl>
      <w:tblPr>
        <w:tblW w:w="9355"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126"/>
        <w:gridCol w:w="6149"/>
        <w:gridCol w:w="2080"/>
      </w:tblGrid>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722FD0" w:rsidP="000A340D">
            <w:pPr>
              <w:tabs>
                <w:tab w:val="left" w:pos="4200"/>
              </w:tabs>
              <w:spacing w:after="0" w:line="240" w:lineRule="auto"/>
              <w:rPr>
                <w:rFonts w:ascii="Times New Roman" w:hAnsi="Times New Roman"/>
                <w:sz w:val="28"/>
                <w:szCs w:val="28"/>
              </w:rPr>
            </w:pPr>
            <w:r w:rsidRPr="00064DC9">
              <w:rPr>
                <w:rFonts w:ascii="Times New Roman" w:hAnsi="Times New Roman" w:cs="Times New Roman"/>
                <w:sz w:val="28"/>
                <w:szCs w:val="28"/>
              </w:rPr>
              <w:t>№</w:t>
            </w:r>
            <w:r w:rsidR="00CE41F9">
              <w:rPr>
                <w:rFonts w:ascii="Times New Roman" w:hAnsi="Times New Roman" w:cs="Times New Roman"/>
                <w:sz w:val="28"/>
                <w:szCs w:val="28"/>
              </w:rPr>
              <w:t xml:space="preserve"> занятия</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722FD0" w:rsidP="000A340D">
            <w:pPr>
              <w:tabs>
                <w:tab w:val="left" w:pos="4200"/>
              </w:tabs>
              <w:spacing w:after="0" w:line="240" w:lineRule="auto"/>
              <w:jc w:val="center"/>
              <w:rPr>
                <w:rFonts w:ascii="Times New Roman" w:hAnsi="Times New Roman"/>
                <w:sz w:val="28"/>
                <w:szCs w:val="28"/>
              </w:rPr>
            </w:pPr>
            <w:r w:rsidRPr="00064DC9">
              <w:rPr>
                <w:rFonts w:ascii="Times New Roman" w:hAnsi="Times New Roman" w:cs="Times New Roman"/>
                <w:sz w:val="28"/>
                <w:szCs w:val="28"/>
              </w:rPr>
              <w:t>Наименование разделов, тем</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722FD0" w:rsidP="000A340D">
            <w:pPr>
              <w:tabs>
                <w:tab w:val="left" w:pos="4200"/>
              </w:tabs>
              <w:spacing w:after="0" w:line="240" w:lineRule="auto"/>
              <w:jc w:val="center"/>
            </w:pPr>
            <w:r w:rsidRPr="00064DC9">
              <w:rPr>
                <w:rFonts w:ascii="Times New Roman" w:hAnsi="Times New Roman" w:cs="Times New Roman"/>
                <w:sz w:val="28"/>
                <w:szCs w:val="28"/>
              </w:rPr>
              <w:t>Количество часов</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C1515F"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Правила по предупреждению травматизма на занятиях баскетболом</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C1515F"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Ведение мяча правой и левой рукой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3-4</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722FD0" w:rsidP="000A340D">
            <w:pPr>
              <w:tabs>
                <w:tab w:val="left" w:pos="4200"/>
              </w:tabs>
              <w:snapToGrid w:val="0"/>
              <w:spacing w:after="0" w:line="240" w:lineRule="auto"/>
              <w:rPr>
                <w:rFonts w:ascii="Times New Roman" w:hAnsi="Times New Roman"/>
                <w:sz w:val="28"/>
                <w:szCs w:val="28"/>
              </w:rPr>
            </w:pPr>
          </w:p>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w:t>
            </w:r>
          </w:p>
          <w:p w:rsidR="00722FD0" w:rsidRPr="00064DC9" w:rsidRDefault="00722FD0" w:rsidP="000A340D">
            <w:pPr>
              <w:tabs>
                <w:tab w:val="left" w:pos="4200"/>
              </w:tabs>
              <w:snapToGrid w:val="0"/>
              <w:spacing w:after="0" w:line="240" w:lineRule="auto"/>
              <w:rPr>
                <w:rFonts w:ascii="Times New Roman" w:hAnsi="Times New Roman"/>
                <w:sz w:val="28"/>
                <w:szCs w:val="28"/>
              </w:rPr>
            </w:pP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Ведение с изменением направления</w:t>
            </w:r>
            <w:proofErr w:type="gramStart"/>
            <w:r w:rsidRPr="00064DC9">
              <w:rPr>
                <w:rFonts w:ascii="Times New Roman" w:hAnsi="Times New Roman"/>
                <w:sz w:val="28"/>
                <w:szCs w:val="28"/>
              </w:rPr>
              <w:t xml:space="preserve"> ,</w:t>
            </w:r>
            <w:proofErr w:type="gramEnd"/>
            <w:r w:rsidRPr="00064DC9">
              <w:rPr>
                <w:rFonts w:ascii="Times New Roman" w:hAnsi="Times New Roman"/>
                <w:sz w:val="28"/>
                <w:szCs w:val="28"/>
              </w:rPr>
              <w:t xml:space="preserve"> приставным шагом</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Передача двумя руками из-за головы.</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Бросок одной рукой в прыжке.</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8-9</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Ловля мяча после отскока от щита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11</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Штрафной бросок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12</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Выравнивание и выбивание мяча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13-14</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15-16</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Ведение с переводом мяча за спиной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17-18</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Бросок одной рукой от головы</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19-20</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21-22</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Ведение с обводкой.</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23-24</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Бросок одной рукой от головы в прыжке</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25-26</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Зонная защита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27-28</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29-30</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Ловля высоко летящих мячей в прыжке</w:t>
            </w:r>
            <w:proofErr w:type="gramStart"/>
            <w:r w:rsidRPr="00064DC9">
              <w:rPr>
                <w:rFonts w:ascii="Times New Roman" w:hAnsi="Times New Roman"/>
                <w:sz w:val="28"/>
                <w:szCs w:val="28"/>
              </w:rPr>
              <w:t xml:space="preserve"> .</w:t>
            </w:r>
            <w:proofErr w:type="gramEnd"/>
            <w:r w:rsidRPr="00064DC9">
              <w:rPr>
                <w:rFonts w:ascii="Times New Roman" w:hAnsi="Times New Roman"/>
                <w:sz w:val="28"/>
                <w:szCs w:val="28"/>
              </w:rPr>
              <w:t xml:space="preserve"> Зонная защита.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31</w:t>
            </w:r>
            <w:r w:rsidR="00882259" w:rsidRPr="00064DC9">
              <w:rPr>
                <w:rFonts w:ascii="Times New Roman" w:hAnsi="Times New Roman"/>
                <w:sz w:val="28"/>
                <w:szCs w:val="28"/>
              </w:rPr>
              <w:t>-3</w:t>
            </w:r>
            <w:r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w:t>
            </w:r>
            <w:r w:rsidR="00BF5744" w:rsidRPr="00064DC9">
              <w:rPr>
                <w:rFonts w:ascii="Times New Roman" w:hAnsi="Times New Roman"/>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Передача мяча с отскоком от пола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w:t>
            </w:r>
            <w:r w:rsidR="00BF5744" w:rsidRPr="00064DC9">
              <w:rPr>
                <w:rFonts w:ascii="Times New Roman" w:hAnsi="Times New Roman"/>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D1BB2"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Индивидуальная защита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35</w:t>
            </w:r>
            <w:r w:rsidR="00882259" w:rsidRPr="00064DC9">
              <w:rPr>
                <w:rFonts w:ascii="Times New Roman" w:hAnsi="Times New Roman"/>
                <w:sz w:val="28"/>
                <w:szCs w:val="28"/>
              </w:rPr>
              <w:t>-3</w:t>
            </w:r>
            <w:r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w:t>
            </w:r>
            <w:r w:rsidR="00BF5744" w:rsidRPr="00064DC9">
              <w:rPr>
                <w:rFonts w:ascii="Times New Roman" w:hAnsi="Times New Roman"/>
                <w:sz w:val="28"/>
                <w:szCs w:val="28"/>
              </w:rPr>
              <w:t>7</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Передача одной рукой из-за спины.</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w:t>
            </w:r>
            <w:r w:rsidR="00BF5744" w:rsidRPr="00064DC9">
              <w:rPr>
                <w:rFonts w:ascii="Times New Roman" w:hAnsi="Times New Roman"/>
                <w:sz w:val="28"/>
                <w:szCs w:val="28"/>
              </w:rPr>
              <w:t>8</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Индивидуальная защита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39</w:t>
            </w:r>
            <w:r w:rsidR="00882259" w:rsidRPr="00064DC9">
              <w:rPr>
                <w:rFonts w:ascii="Times New Roman" w:hAnsi="Times New Roman"/>
                <w:sz w:val="28"/>
                <w:szCs w:val="28"/>
              </w:rPr>
              <w:t>-</w:t>
            </w:r>
            <w:r w:rsidRPr="00064DC9">
              <w:rPr>
                <w:rFonts w:ascii="Times New Roman" w:hAnsi="Times New Roman"/>
                <w:sz w:val="28"/>
                <w:szCs w:val="28"/>
              </w:rPr>
              <w:t>40</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w:t>
            </w:r>
            <w:r w:rsidR="00BF5744" w:rsidRPr="00064DC9">
              <w:rPr>
                <w:rFonts w:ascii="Times New Roman" w:hAnsi="Times New Roman"/>
                <w:sz w:val="28"/>
                <w:szCs w:val="28"/>
              </w:rPr>
              <w:t>1</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Броски после ведения с двух шагов.</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w:t>
            </w:r>
            <w:r w:rsidR="00BF5744"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Прессинг</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722FD0" w:rsidRPr="00064DC9" w:rsidTr="000A340D">
        <w:tc>
          <w:tcPr>
            <w:tcW w:w="704" w:type="dxa"/>
            <w:tcBorders>
              <w:top w:val="single" w:sz="4" w:space="0" w:color="000000"/>
              <w:left w:val="single" w:sz="4" w:space="0" w:color="000000"/>
              <w:bottom w:val="single" w:sz="4" w:space="0" w:color="000000"/>
            </w:tcBorders>
            <w:shd w:val="clear" w:color="auto" w:fill="auto"/>
          </w:tcPr>
          <w:p w:rsidR="00722FD0"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43</w:t>
            </w:r>
            <w:r w:rsidR="00882259" w:rsidRPr="00064DC9">
              <w:rPr>
                <w:rFonts w:ascii="Times New Roman" w:hAnsi="Times New Roman"/>
                <w:sz w:val="28"/>
                <w:szCs w:val="28"/>
              </w:rPr>
              <w:t>-4</w:t>
            </w:r>
            <w:r w:rsidRPr="00064DC9">
              <w:rPr>
                <w:rFonts w:ascii="Times New Roman" w:hAnsi="Times New Roman"/>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722FD0"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w:t>
            </w:r>
            <w:r w:rsidR="00BF5744" w:rsidRPr="00064DC9">
              <w:rPr>
                <w:rFonts w:ascii="Times New Roman" w:hAnsi="Times New Roman"/>
                <w:sz w:val="28"/>
                <w:szCs w:val="28"/>
              </w:rPr>
              <w:t>5</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Броски в движении после передачи.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w:t>
            </w:r>
            <w:r w:rsidR="00BF5744"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Прессинг</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47</w:t>
            </w:r>
            <w:r w:rsidR="00882259" w:rsidRPr="00064DC9">
              <w:rPr>
                <w:rFonts w:ascii="Times New Roman" w:hAnsi="Times New Roman"/>
                <w:sz w:val="28"/>
                <w:szCs w:val="28"/>
              </w:rPr>
              <w:t>-4</w:t>
            </w:r>
            <w:r w:rsidRPr="00064DC9">
              <w:rPr>
                <w:rFonts w:ascii="Times New Roman" w:hAnsi="Times New Roman"/>
                <w:sz w:val="28"/>
                <w:szCs w:val="28"/>
              </w:rPr>
              <w:t>8</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49</w:t>
            </w:r>
            <w:r w:rsidR="00882259" w:rsidRPr="00064DC9">
              <w:rPr>
                <w:rFonts w:ascii="Times New Roman" w:hAnsi="Times New Roman"/>
                <w:sz w:val="28"/>
                <w:szCs w:val="28"/>
              </w:rPr>
              <w:t>-</w:t>
            </w:r>
            <w:r w:rsidRPr="00064DC9">
              <w:rPr>
                <w:rFonts w:ascii="Times New Roman" w:hAnsi="Times New Roman"/>
                <w:sz w:val="28"/>
                <w:szCs w:val="28"/>
              </w:rPr>
              <w:t>50</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Специальные упражнения и комбинации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51</w:t>
            </w:r>
            <w:r w:rsidR="00882259" w:rsidRPr="00064DC9">
              <w:rPr>
                <w:rFonts w:ascii="Times New Roman" w:hAnsi="Times New Roman"/>
                <w:sz w:val="28"/>
                <w:szCs w:val="28"/>
              </w:rPr>
              <w:t>-5</w:t>
            </w:r>
            <w:r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Подвижные игры и эстафеты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lastRenderedPageBreak/>
              <w:t>53</w:t>
            </w:r>
            <w:r w:rsidR="00882259" w:rsidRPr="00064DC9">
              <w:rPr>
                <w:rFonts w:ascii="Times New Roman" w:hAnsi="Times New Roman"/>
                <w:sz w:val="28"/>
                <w:szCs w:val="28"/>
              </w:rPr>
              <w:t>-5</w:t>
            </w:r>
            <w:r w:rsidRPr="00064DC9">
              <w:rPr>
                <w:rFonts w:ascii="Times New Roman" w:hAnsi="Times New Roman"/>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w:t>
            </w:r>
            <w:r w:rsidR="00BF5744" w:rsidRPr="00064DC9">
              <w:rPr>
                <w:rFonts w:ascii="Times New Roman" w:hAnsi="Times New Roman"/>
                <w:sz w:val="28"/>
                <w:szCs w:val="28"/>
              </w:rPr>
              <w:t>5</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Ведение с разной высотой отскока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w:t>
            </w:r>
            <w:r w:rsidR="00BF5744"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Позиционное нападение</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BF5744">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w:t>
            </w:r>
            <w:r w:rsidR="00BF5744" w:rsidRPr="00064DC9">
              <w:rPr>
                <w:rFonts w:ascii="Times New Roman" w:hAnsi="Times New Roman"/>
                <w:sz w:val="28"/>
                <w:szCs w:val="28"/>
              </w:rPr>
              <w:t>7</w:t>
            </w:r>
            <w:r w:rsidRPr="00064DC9">
              <w:rPr>
                <w:rFonts w:ascii="Times New Roman" w:hAnsi="Times New Roman"/>
                <w:sz w:val="28"/>
                <w:szCs w:val="28"/>
              </w:rPr>
              <w:t>-5</w:t>
            </w:r>
            <w:r w:rsidR="00BF5744" w:rsidRPr="00064DC9">
              <w:rPr>
                <w:rFonts w:ascii="Times New Roman" w:hAnsi="Times New Roman"/>
                <w:sz w:val="28"/>
                <w:szCs w:val="28"/>
              </w:rPr>
              <w:t>8</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w:t>
            </w:r>
            <w:r w:rsidR="00BF5744" w:rsidRPr="00064DC9">
              <w:rPr>
                <w:rFonts w:ascii="Times New Roman" w:hAnsi="Times New Roman"/>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Совершенствование бросков с места после ведения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60</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Нападение быстрым прорывом</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37682C"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r w:rsidR="00BF5744" w:rsidRPr="00064DC9">
              <w:rPr>
                <w:rFonts w:ascii="Times New Roman" w:hAnsi="Times New Roman"/>
                <w:sz w:val="28"/>
                <w:szCs w:val="28"/>
              </w:rPr>
              <w:t>1</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Круговая тренировка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r w:rsidR="00BF5744"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Сдача контрольных нормативов</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r w:rsidR="00BF5744" w:rsidRPr="00064DC9">
              <w:rPr>
                <w:rFonts w:ascii="Times New Roman" w:hAnsi="Times New Roman"/>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r w:rsidR="00BF5744" w:rsidRPr="00064DC9">
              <w:rPr>
                <w:rFonts w:ascii="Times New Roman" w:hAnsi="Times New Roman"/>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Техника безопасности на занятиях волейболом</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r w:rsidR="00BF5744" w:rsidRPr="00064DC9">
              <w:rPr>
                <w:rFonts w:ascii="Times New Roman" w:hAnsi="Times New Roman"/>
                <w:sz w:val="28"/>
                <w:szCs w:val="28"/>
              </w:rPr>
              <w:t>5</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Верхняя передача над собой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37682C" w:rsidRPr="00064DC9" w:rsidTr="000A340D">
        <w:tc>
          <w:tcPr>
            <w:tcW w:w="704" w:type="dxa"/>
            <w:tcBorders>
              <w:top w:val="single" w:sz="4" w:space="0" w:color="000000"/>
              <w:left w:val="single" w:sz="4" w:space="0" w:color="000000"/>
              <w:bottom w:val="single" w:sz="4" w:space="0" w:color="000000"/>
            </w:tcBorders>
            <w:shd w:val="clear" w:color="auto" w:fill="auto"/>
          </w:tcPr>
          <w:p w:rsidR="0037682C"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r w:rsidR="00BF5744"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передача в парах через сетку</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37682C"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r w:rsidR="00BF5744" w:rsidRPr="00064DC9">
              <w:rPr>
                <w:rFonts w:ascii="Times New Roman" w:hAnsi="Times New Roman"/>
                <w:sz w:val="28"/>
                <w:szCs w:val="28"/>
              </w:rPr>
              <w:t>7</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68</w:t>
            </w:r>
            <w:r w:rsidR="00882259" w:rsidRPr="00064DC9">
              <w:rPr>
                <w:rFonts w:ascii="Times New Roman" w:hAnsi="Times New Roman"/>
                <w:sz w:val="28"/>
                <w:szCs w:val="28"/>
              </w:rPr>
              <w:t>-6</w:t>
            </w:r>
            <w:r w:rsidRPr="00064DC9">
              <w:rPr>
                <w:rFonts w:ascii="Times New Roman" w:hAnsi="Times New Roman"/>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70</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Прием мяча двумя руками снизу над собой</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w:t>
            </w:r>
            <w:r w:rsidR="00BF5744" w:rsidRPr="00064DC9">
              <w:rPr>
                <w:rFonts w:ascii="Times New Roman" w:hAnsi="Times New Roman"/>
                <w:sz w:val="28"/>
                <w:szCs w:val="28"/>
              </w:rPr>
              <w:t>1</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передача в парах через сетку</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w:t>
            </w:r>
            <w:r w:rsidR="00BF5744"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w:t>
            </w:r>
            <w:r w:rsidR="00BF5744" w:rsidRPr="00064DC9">
              <w:rPr>
                <w:rFonts w:ascii="Times New Roman" w:hAnsi="Times New Roman"/>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Одиночное блокирование</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74</w:t>
            </w:r>
            <w:r w:rsidR="00882259" w:rsidRPr="00064DC9">
              <w:rPr>
                <w:rFonts w:ascii="Times New Roman" w:hAnsi="Times New Roman"/>
                <w:sz w:val="28"/>
                <w:szCs w:val="28"/>
              </w:rPr>
              <w:t>-7</w:t>
            </w:r>
            <w:r w:rsidRPr="00064DC9">
              <w:rPr>
                <w:rFonts w:ascii="Times New Roman" w:hAnsi="Times New Roman"/>
                <w:sz w:val="28"/>
                <w:szCs w:val="28"/>
              </w:rPr>
              <w:t>5</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w:t>
            </w:r>
            <w:r w:rsidR="00BF5744"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Прием мяча двумя руками снизу после подачи</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w:t>
            </w:r>
            <w:r w:rsidR="00BF5744" w:rsidRPr="00064DC9">
              <w:rPr>
                <w:rFonts w:ascii="Times New Roman" w:hAnsi="Times New Roman"/>
                <w:sz w:val="28"/>
                <w:szCs w:val="28"/>
              </w:rPr>
              <w:t>7</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78</w:t>
            </w:r>
            <w:r w:rsidR="00882259" w:rsidRPr="00064DC9">
              <w:rPr>
                <w:rFonts w:ascii="Times New Roman" w:hAnsi="Times New Roman"/>
                <w:sz w:val="28"/>
                <w:szCs w:val="28"/>
              </w:rPr>
              <w:t>-7</w:t>
            </w:r>
            <w:r w:rsidRPr="00064DC9">
              <w:rPr>
                <w:rFonts w:ascii="Times New Roman" w:hAnsi="Times New Roman"/>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453BF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80</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E0724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Стойка и передвижение игроков</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w:t>
            </w:r>
            <w:r w:rsidR="00BF5744" w:rsidRPr="00064DC9">
              <w:rPr>
                <w:rFonts w:ascii="Times New Roman" w:hAnsi="Times New Roman"/>
                <w:sz w:val="28"/>
                <w:szCs w:val="28"/>
              </w:rPr>
              <w:t>1</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E0724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передача мяча в парах, тройках</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w:t>
            </w:r>
            <w:r w:rsidR="00BF5744"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E0724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w:t>
            </w:r>
            <w:r w:rsidR="00BF5744" w:rsidRPr="00064DC9">
              <w:rPr>
                <w:rFonts w:ascii="Times New Roman" w:hAnsi="Times New Roman"/>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E0724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Прямой нападающий удар  </w:t>
            </w:r>
            <w:r w:rsidR="000A340D" w:rsidRPr="00064DC9">
              <w:rPr>
                <w:rFonts w:ascii="Times New Roman" w:hAnsi="Times New Roman"/>
                <w:sz w:val="28"/>
                <w:szCs w:val="28"/>
              </w:rPr>
              <w:t>в тройках</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w:t>
            </w:r>
            <w:r w:rsidR="00BF5744" w:rsidRPr="00064DC9">
              <w:rPr>
                <w:rFonts w:ascii="Times New Roman" w:hAnsi="Times New Roman"/>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E0724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85</w:t>
            </w:r>
            <w:r w:rsidR="00882259" w:rsidRPr="00064DC9">
              <w:rPr>
                <w:rFonts w:ascii="Times New Roman" w:hAnsi="Times New Roman"/>
                <w:sz w:val="28"/>
                <w:szCs w:val="28"/>
              </w:rPr>
              <w:t>-8</w:t>
            </w:r>
            <w:r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E07248"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w:t>
            </w:r>
            <w:r w:rsidR="00BF5744" w:rsidRPr="00064DC9">
              <w:rPr>
                <w:rFonts w:ascii="Times New Roman" w:hAnsi="Times New Roman"/>
                <w:sz w:val="28"/>
                <w:szCs w:val="28"/>
              </w:rPr>
              <w:t>7</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0A340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88</w:t>
            </w:r>
            <w:r w:rsidR="00882259" w:rsidRPr="00064DC9">
              <w:rPr>
                <w:rFonts w:ascii="Times New Roman" w:hAnsi="Times New Roman"/>
                <w:sz w:val="28"/>
                <w:szCs w:val="28"/>
              </w:rPr>
              <w:t>-8</w:t>
            </w:r>
            <w:r w:rsidRPr="00064DC9">
              <w:rPr>
                <w:rFonts w:ascii="Times New Roman" w:hAnsi="Times New Roman"/>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0A340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90</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0A340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w:t>
            </w:r>
            <w:r w:rsidR="00BF5744" w:rsidRPr="00064DC9">
              <w:rPr>
                <w:rFonts w:ascii="Times New Roman" w:hAnsi="Times New Roman"/>
                <w:sz w:val="28"/>
                <w:szCs w:val="28"/>
              </w:rPr>
              <w:t>1</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0A340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w:t>
            </w:r>
            <w:r w:rsidR="00BF5744"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0A340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  из зоны</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w:t>
            </w:r>
            <w:r w:rsidR="00BF5744" w:rsidRPr="00064DC9">
              <w:rPr>
                <w:rFonts w:ascii="Times New Roman" w:hAnsi="Times New Roman"/>
                <w:sz w:val="28"/>
                <w:szCs w:val="28"/>
              </w:rPr>
              <w:t>3</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0A340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Страховка </w:t>
            </w:r>
            <w:proofErr w:type="gramStart"/>
            <w:r w:rsidRPr="00064DC9">
              <w:rPr>
                <w:rFonts w:ascii="Times New Roman" w:hAnsi="Times New Roman"/>
                <w:sz w:val="28"/>
                <w:szCs w:val="28"/>
              </w:rPr>
              <w:t>блокирующих</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453BF8" w:rsidRPr="00064DC9" w:rsidTr="000A340D">
        <w:tc>
          <w:tcPr>
            <w:tcW w:w="704" w:type="dxa"/>
            <w:tcBorders>
              <w:top w:val="single" w:sz="4" w:space="0" w:color="000000"/>
              <w:left w:val="single" w:sz="4" w:space="0" w:color="000000"/>
              <w:bottom w:val="single" w:sz="4" w:space="0" w:color="000000"/>
            </w:tcBorders>
            <w:shd w:val="clear" w:color="auto" w:fill="auto"/>
          </w:tcPr>
          <w:p w:rsidR="00453BF8"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94</w:t>
            </w:r>
            <w:r w:rsidR="00882259" w:rsidRPr="00064DC9">
              <w:rPr>
                <w:rFonts w:ascii="Times New Roman" w:hAnsi="Times New Roman"/>
                <w:sz w:val="28"/>
                <w:szCs w:val="28"/>
              </w:rPr>
              <w:t>-9</w:t>
            </w:r>
            <w:r w:rsidRPr="00064DC9">
              <w:rPr>
                <w:rFonts w:ascii="Times New Roman" w:hAnsi="Times New Roman"/>
                <w:sz w:val="28"/>
                <w:szCs w:val="28"/>
              </w:rPr>
              <w:t>5</w:t>
            </w:r>
          </w:p>
        </w:tc>
        <w:tc>
          <w:tcPr>
            <w:tcW w:w="6521" w:type="dxa"/>
            <w:tcBorders>
              <w:top w:val="single" w:sz="4" w:space="0" w:color="000000"/>
              <w:left w:val="single" w:sz="4" w:space="0" w:color="000000"/>
              <w:bottom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453BF8"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w:t>
            </w:r>
            <w:r w:rsidR="00BF5744"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w:t>
            </w:r>
            <w:r w:rsidR="00BF5744" w:rsidRPr="00064DC9">
              <w:rPr>
                <w:rFonts w:ascii="Times New Roman" w:hAnsi="Times New Roman"/>
                <w:sz w:val="28"/>
                <w:szCs w:val="28"/>
              </w:rPr>
              <w:t>7</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w:t>
            </w:r>
            <w:r w:rsidR="00BF5744" w:rsidRPr="00064DC9">
              <w:rPr>
                <w:rFonts w:ascii="Times New Roman" w:hAnsi="Times New Roman"/>
                <w:sz w:val="28"/>
                <w:szCs w:val="28"/>
              </w:rPr>
              <w:t>8</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  из зоны</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w:t>
            </w:r>
            <w:r w:rsidR="00BF5744" w:rsidRPr="00064DC9">
              <w:rPr>
                <w:rFonts w:ascii="Times New Roman" w:hAnsi="Times New Roman"/>
                <w:sz w:val="28"/>
                <w:szCs w:val="28"/>
              </w:rPr>
              <w:t>9</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Страховка </w:t>
            </w:r>
            <w:proofErr w:type="gramStart"/>
            <w:r w:rsidRPr="00064DC9">
              <w:rPr>
                <w:rFonts w:ascii="Times New Roman" w:hAnsi="Times New Roman"/>
                <w:sz w:val="28"/>
                <w:szCs w:val="28"/>
              </w:rPr>
              <w:lastRenderedPageBreak/>
              <w:t>блокирующих</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lastRenderedPageBreak/>
              <w:t>1</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lastRenderedPageBreak/>
              <w:t>100</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Позиционное нападение со сменой мест</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101</w:t>
            </w:r>
            <w:r w:rsidR="00882259" w:rsidRPr="00064DC9">
              <w:rPr>
                <w:rFonts w:ascii="Times New Roman" w:hAnsi="Times New Roman"/>
                <w:sz w:val="28"/>
                <w:szCs w:val="28"/>
              </w:rPr>
              <w:t>-10</w:t>
            </w:r>
            <w:r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882259"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r w:rsidR="00BF5744" w:rsidRPr="00064DC9">
              <w:rPr>
                <w:rFonts w:ascii="Times New Roman" w:hAnsi="Times New Roman"/>
                <w:sz w:val="28"/>
                <w:szCs w:val="28"/>
              </w:rPr>
              <w:t>03</w:t>
            </w:r>
            <w:r w:rsidRPr="00064DC9">
              <w:rPr>
                <w:rFonts w:ascii="Times New Roman" w:hAnsi="Times New Roman"/>
                <w:sz w:val="28"/>
                <w:szCs w:val="28"/>
              </w:rPr>
              <w:t>-10</w:t>
            </w:r>
            <w:r w:rsidR="00BF5744" w:rsidRPr="00064DC9">
              <w:rPr>
                <w:rFonts w:ascii="Times New Roman" w:hAnsi="Times New Roman"/>
                <w:sz w:val="28"/>
                <w:szCs w:val="28"/>
              </w:rPr>
              <w:t>4</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105</w:t>
            </w:r>
            <w:r w:rsidR="00882259" w:rsidRPr="00064DC9">
              <w:rPr>
                <w:rFonts w:ascii="Times New Roman" w:hAnsi="Times New Roman"/>
                <w:sz w:val="28"/>
                <w:szCs w:val="28"/>
              </w:rPr>
              <w:t>-10</w:t>
            </w:r>
            <w:r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107</w:t>
            </w:r>
            <w:r w:rsidR="00882259" w:rsidRPr="00064DC9">
              <w:rPr>
                <w:rFonts w:ascii="Times New Roman" w:hAnsi="Times New Roman"/>
                <w:sz w:val="28"/>
                <w:szCs w:val="28"/>
              </w:rPr>
              <w:t>-10</w:t>
            </w:r>
            <w:r w:rsidRPr="00064DC9">
              <w:rPr>
                <w:rFonts w:ascii="Times New Roman" w:hAnsi="Times New Roman"/>
                <w:sz w:val="28"/>
                <w:szCs w:val="28"/>
              </w:rPr>
              <w:t>8</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  из зоны</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109</w:t>
            </w:r>
            <w:r w:rsidR="00260A48" w:rsidRPr="00064DC9">
              <w:rPr>
                <w:rFonts w:ascii="Times New Roman" w:hAnsi="Times New Roman"/>
                <w:sz w:val="28"/>
                <w:szCs w:val="28"/>
              </w:rPr>
              <w:t>-1</w:t>
            </w:r>
            <w:r w:rsidRPr="00064DC9">
              <w:rPr>
                <w:rFonts w:ascii="Times New Roman" w:hAnsi="Times New Roman"/>
                <w:sz w:val="28"/>
                <w:szCs w:val="28"/>
              </w:rPr>
              <w:t>10</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Страховка </w:t>
            </w:r>
            <w:proofErr w:type="gramStart"/>
            <w:r w:rsidRPr="00064DC9">
              <w:rPr>
                <w:rFonts w:ascii="Times New Roman" w:hAnsi="Times New Roman"/>
                <w:sz w:val="28"/>
                <w:szCs w:val="28"/>
              </w:rPr>
              <w:t>блокирующих</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111</w:t>
            </w:r>
            <w:r w:rsidR="00260A48" w:rsidRPr="00064DC9">
              <w:rPr>
                <w:rFonts w:ascii="Times New Roman" w:hAnsi="Times New Roman"/>
                <w:sz w:val="28"/>
                <w:szCs w:val="28"/>
              </w:rPr>
              <w:t>-11</w:t>
            </w:r>
            <w:r w:rsidRPr="00064DC9">
              <w:rPr>
                <w:rFonts w:ascii="Times New Roman" w:hAnsi="Times New Roman"/>
                <w:sz w:val="28"/>
                <w:szCs w:val="28"/>
              </w:rPr>
              <w:t>2</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Позиционное нападение со сменой мест</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113</w:t>
            </w:r>
            <w:r w:rsidR="00260A48" w:rsidRPr="00064DC9">
              <w:rPr>
                <w:rFonts w:ascii="Times New Roman" w:hAnsi="Times New Roman"/>
                <w:sz w:val="28"/>
                <w:szCs w:val="28"/>
              </w:rPr>
              <w:t>-11</w:t>
            </w:r>
            <w:r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117</w:t>
            </w:r>
            <w:r w:rsidR="00260A48" w:rsidRPr="00064DC9">
              <w:rPr>
                <w:rFonts w:ascii="Times New Roman" w:hAnsi="Times New Roman"/>
                <w:sz w:val="28"/>
                <w:szCs w:val="28"/>
              </w:rPr>
              <w:t>-1</w:t>
            </w:r>
            <w:r w:rsidRPr="00064DC9">
              <w:rPr>
                <w:rFonts w:ascii="Times New Roman" w:hAnsi="Times New Roman"/>
                <w:sz w:val="28"/>
                <w:szCs w:val="28"/>
              </w:rPr>
              <w:t>20</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Сдача контрольных нормативов</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w:t>
            </w:r>
          </w:p>
        </w:tc>
      </w:tr>
      <w:tr w:rsidR="00E42E1D" w:rsidRPr="00064DC9" w:rsidTr="000A340D">
        <w:tc>
          <w:tcPr>
            <w:tcW w:w="704" w:type="dxa"/>
            <w:tcBorders>
              <w:top w:val="single" w:sz="4" w:space="0" w:color="000000"/>
              <w:left w:val="single" w:sz="4" w:space="0" w:color="000000"/>
              <w:bottom w:val="single" w:sz="4" w:space="0" w:color="000000"/>
            </w:tcBorders>
            <w:shd w:val="clear" w:color="auto" w:fill="auto"/>
          </w:tcPr>
          <w:p w:rsidR="00E42E1D" w:rsidRPr="00064DC9" w:rsidRDefault="00BF5744"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121</w:t>
            </w:r>
            <w:r w:rsidR="00260A48" w:rsidRPr="00064DC9">
              <w:rPr>
                <w:rFonts w:ascii="Times New Roman" w:hAnsi="Times New Roman"/>
                <w:sz w:val="28"/>
                <w:szCs w:val="28"/>
              </w:rPr>
              <w:t>-13</w:t>
            </w:r>
            <w:r w:rsidR="00FB4362" w:rsidRPr="00064DC9">
              <w:rPr>
                <w:rFonts w:ascii="Times New Roman" w:hAnsi="Times New Roman"/>
                <w:sz w:val="28"/>
                <w:szCs w:val="28"/>
              </w:rPr>
              <w:t>6</w:t>
            </w:r>
          </w:p>
        </w:tc>
        <w:tc>
          <w:tcPr>
            <w:tcW w:w="6521" w:type="dxa"/>
            <w:tcBorders>
              <w:top w:val="single" w:sz="4" w:space="0" w:color="000000"/>
              <w:left w:val="single" w:sz="4" w:space="0" w:color="000000"/>
              <w:bottom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Соревновательная деятельность</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E42E1D" w:rsidRPr="00064DC9" w:rsidRDefault="00E42E1D" w:rsidP="000A340D">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16</w:t>
            </w:r>
          </w:p>
        </w:tc>
      </w:tr>
      <w:tr w:rsidR="00DC0595" w:rsidRPr="00064DC9" w:rsidTr="000A340D">
        <w:tc>
          <w:tcPr>
            <w:tcW w:w="704" w:type="dxa"/>
            <w:tcBorders>
              <w:top w:val="single" w:sz="4" w:space="0" w:color="000000"/>
              <w:left w:val="single" w:sz="4" w:space="0" w:color="000000"/>
              <w:bottom w:val="single" w:sz="4" w:space="0" w:color="000000"/>
            </w:tcBorders>
            <w:shd w:val="clear" w:color="auto" w:fill="auto"/>
          </w:tcPr>
          <w:p w:rsidR="00DC0595" w:rsidRPr="00064DC9" w:rsidRDefault="00DC0595" w:rsidP="000A340D">
            <w:pPr>
              <w:tabs>
                <w:tab w:val="left" w:pos="4200"/>
              </w:tabs>
              <w:snapToGrid w:val="0"/>
              <w:spacing w:after="0" w:line="240" w:lineRule="auto"/>
              <w:rPr>
                <w:rFonts w:ascii="Times New Roman" w:hAnsi="Times New Roman"/>
                <w:sz w:val="28"/>
                <w:szCs w:val="28"/>
              </w:rPr>
            </w:pPr>
          </w:p>
        </w:tc>
        <w:tc>
          <w:tcPr>
            <w:tcW w:w="6521" w:type="dxa"/>
            <w:tcBorders>
              <w:top w:val="single" w:sz="4" w:space="0" w:color="000000"/>
              <w:left w:val="single" w:sz="4" w:space="0" w:color="000000"/>
              <w:bottom w:val="single" w:sz="4" w:space="0" w:color="000000"/>
            </w:tcBorders>
            <w:shd w:val="clear" w:color="auto" w:fill="auto"/>
          </w:tcPr>
          <w:p w:rsidR="00DC0595" w:rsidRPr="00064DC9" w:rsidRDefault="00DC0595" w:rsidP="000A340D">
            <w:pPr>
              <w:tabs>
                <w:tab w:val="left" w:pos="4200"/>
              </w:tabs>
              <w:snapToGrid w:val="0"/>
              <w:spacing w:after="0" w:line="240" w:lineRule="auto"/>
              <w:rPr>
                <w:rFonts w:ascii="Times New Roman" w:hAnsi="Times New Roman"/>
                <w:b/>
                <w:sz w:val="28"/>
                <w:szCs w:val="28"/>
              </w:rPr>
            </w:pPr>
            <w:r w:rsidRPr="00064DC9">
              <w:rPr>
                <w:rFonts w:ascii="Times New Roman" w:hAnsi="Times New Roman"/>
                <w:b/>
                <w:sz w:val="28"/>
                <w:szCs w:val="28"/>
              </w:rPr>
              <w:t>ИТОГО</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DC0595" w:rsidRPr="00064DC9" w:rsidRDefault="00DC0595" w:rsidP="000A340D">
            <w:pPr>
              <w:tabs>
                <w:tab w:val="left" w:pos="4200"/>
              </w:tabs>
              <w:snapToGrid w:val="0"/>
              <w:spacing w:after="0" w:line="240" w:lineRule="auto"/>
              <w:rPr>
                <w:rFonts w:ascii="Times New Roman" w:hAnsi="Times New Roman"/>
                <w:b/>
                <w:sz w:val="28"/>
                <w:szCs w:val="28"/>
              </w:rPr>
            </w:pPr>
            <w:r w:rsidRPr="00064DC9">
              <w:rPr>
                <w:rFonts w:ascii="Times New Roman" w:hAnsi="Times New Roman"/>
                <w:b/>
                <w:sz w:val="28"/>
                <w:szCs w:val="28"/>
              </w:rPr>
              <w:t>136 часов</w:t>
            </w:r>
          </w:p>
        </w:tc>
      </w:tr>
    </w:tbl>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CE41F9" w:rsidRDefault="00CE41F9" w:rsidP="00722FD0">
      <w:pPr>
        <w:shd w:val="clear" w:color="auto" w:fill="FFFFFF"/>
        <w:jc w:val="center"/>
        <w:rPr>
          <w:rFonts w:ascii="Times New Roman" w:hAnsi="Times New Roman" w:cs="Times New Roman"/>
          <w:b/>
          <w:sz w:val="28"/>
          <w:szCs w:val="28"/>
        </w:rPr>
      </w:pPr>
    </w:p>
    <w:p w:rsidR="00722FD0" w:rsidRPr="00064DC9" w:rsidRDefault="00CE41F9" w:rsidP="00722FD0">
      <w:pPr>
        <w:shd w:val="clear" w:color="auto" w:fill="FFFFFF"/>
        <w:jc w:val="center"/>
        <w:rPr>
          <w:rFonts w:ascii="Times New Roman" w:hAnsi="Times New Roman"/>
          <w:b/>
          <w:sz w:val="28"/>
          <w:szCs w:val="28"/>
        </w:rPr>
      </w:pPr>
      <w:r>
        <w:rPr>
          <w:rFonts w:ascii="Times New Roman" w:hAnsi="Times New Roman" w:cs="Times New Roman"/>
          <w:b/>
          <w:sz w:val="28"/>
          <w:szCs w:val="28"/>
        </w:rPr>
        <w:lastRenderedPageBreak/>
        <w:t>К</w:t>
      </w:r>
      <w:r w:rsidR="00722FD0" w:rsidRPr="00064DC9">
        <w:rPr>
          <w:rFonts w:ascii="Times New Roman" w:hAnsi="Times New Roman" w:cs="Times New Roman"/>
          <w:b/>
          <w:sz w:val="28"/>
          <w:szCs w:val="28"/>
        </w:rPr>
        <w:t>алендарно-тематическое планирование</w:t>
      </w:r>
    </w:p>
    <w:p w:rsidR="00722FD0" w:rsidRPr="00064DC9" w:rsidRDefault="00722FD0" w:rsidP="00722FD0">
      <w:pPr>
        <w:shd w:val="clear" w:color="auto" w:fill="FFFFFF"/>
        <w:jc w:val="center"/>
        <w:rPr>
          <w:rFonts w:ascii="Times New Roman" w:hAnsi="Times New Roman"/>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492"/>
        <w:gridCol w:w="3293"/>
        <w:gridCol w:w="1196"/>
        <w:gridCol w:w="1197"/>
        <w:gridCol w:w="2403"/>
      </w:tblGrid>
      <w:tr w:rsidR="00722FD0" w:rsidRPr="00064DC9" w:rsidTr="00722FD0">
        <w:trPr>
          <w:trHeight w:val="623"/>
        </w:trPr>
        <w:tc>
          <w:tcPr>
            <w:tcW w:w="1492" w:type="dxa"/>
            <w:vMerge w:val="restart"/>
            <w:tcBorders>
              <w:top w:val="single" w:sz="4" w:space="0" w:color="000000"/>
              <w:left w:val="single" w:sz="4" w:space="0" w:color="000000"/>
            </w:tcBorders>
            <w:shd w:val="clear" w:color="auto" w:fill="auto"/>
          </w:tcPr>
          <w:p w:rsidR="00722FD0" w:rsidRPr="00064DC9" w:rsidRDefault="00722FD0" w:rsidP="000A340D">
            <w:pPr>
              <w:overflowPunct w:val="0"/>
              <w:autoSpaceDE w:val="0"/>
              <w:jc w:val="center"/>
              <w:rPr>
                <w:rFonts w:ascii="Times New Roman" w:hAnsi="Times New Roman"/>
                <w:sz w:val="28"/>
                <w:szCs w:val="28"/>
              </w:rPr>
            </w:pPr>
            <w:r w:rsidRPr="00064DC9">
              <w:rPr>
                <w:rFonts w:ascii="Times New Roman" w:hAnsi="Times New Roman" w:cs="Times New Roman"/>
                <w:sz w:val="28"/>
                <w:szCs w:val="28"/>
              </w:rPr>
              <w:t>№</w:t>
            </w:r>
            <w:r w:rsidR="00FF33DE" w:rsidRPr="00064DC9">
              <w:rPr>
                <w:rFonts w:ascii="Times New Roman" w:hAnsi="Times New Roman" w:cs="Times New Roman"/>
                <w:sz w:val="28"/>
                <w:szCs w:val="28"/>
              </w:rPr>
              <w:t xml:space="preserve"> занятия</w:t>
            </w:r>
          </w:p>
        </w:tc>
        <w:tc>
          <w:tcPr>
            <w:tcW w:w="3293" w:type="dxa"/>
            <w:vMerge w:val="restart"/>
            <w:tcBorders>
              <w:top w:val="single" w:sz="4" w:space="0" w:color="000000"/>
              <w:left w:val="single" w:sz="4" w:space="0" w:color="000000"/>
            </w:tcBorders>
            <w:shd w:val="clear" w:color="auto" w:fill="auto"/>
          </w:tcPr>
          <w:p w:rsidR="00722FD0" w:rsidRPr="00064DC9" w:rsidRDefault="00722FD0" w:rsidP="000A340D">
            <w:pPr>
              <w:overflowPunct w:val="0"/>
              <w:autoSpaceDE w:val="0"/>
              <w:jc w:val="center"/>
              <w:rPr>
                <w:rFonts w:ascii="Times New Roman" w:hAnsi="Times New Roman"/>
                <w:sz w:val="28"/>
                <w:szCs w:val="28"/>
              </w:rPr>
            </w:pPr>
            <w:r w:rsidRPr="00064DC9">
              <w:rPr>
                <w:rFonts w:ascii="Times New Roman" w:hAnsi="Times New Roman" w:cs="Times New Roman"/>
                <w:sz w:val="28"/>
                <w:szCs w:val="28"/>
              </w:rPr>
              <w:t>Тема урока</w:t>
            </w:r>
          </w:p>
        </w:tc>
        <w:tc>
          <w:tcPr>
            <w:tcW w:w="2393" w:type="dxa"/>
            <w:gridSpan w:val="2"/>
            <w:tcBorders>
              <w:top w:val="single" w:sz="4" w:space="0" w:color="000000"/>
              <w:left w:val="single" w:sz="4" w:space="0" w:color="000000"/>
              <w:bottom w:val="single" w:sz="4" w:space="0" w:color="000000"/>
            </w:tcBorders>
            <w:shd w:val="clear" w:color="auto" w:fill="auto"/>
          </w:tcPr>
          <w:p w:rsidR="00722FD0" w:rsidRPr="00064DC9" w:rsidRDefault="00722FD0" w:rsidP="000A340D">
            <w:pPr>
              <w:overflowPunct w:val="0"/>
              <w:autoSpaceDE w:val="0"/>
              <w:jc w:val="center"/>
              <w:rPr>
                <w:rFonts w:ascii="Times New Roman" w:hAnsi="Times New Roman"/>
                <w:sz w:val="28"/>
                <w:szCs w:val="28"/>
              </w:rPr>
            </w:pPr>
            <w:r w:rsidRPr="00064DC9">
              <w:rPr>
                <w:rFonts w:ascii="Times New Roman" w:hAnsi="Times New Roman" w:cs="Times New Roman"/>
                <w:sz w:val="28"/>
                <w:szCs w:val="28"/>
              </w:rPr>
              <w:t>Дата проведения урока</w:t>
            </w:r>
          </w:p>
        </w:tc>
        <w:tc>
          <w:tcPr>
            <w:tcW w:w="2403" w:type="dxa"/>
            <w:vMerge w:val="restart"/>
            <w:tcBorders>
              <w:top w:val="single" w:sz="4" w:space="0" w:color="000000"/>
              <w:left w:val="single" w:sz="4" w:space="0" w:color="000000"/>
              <w:right w:val="single" w:sz="4" w:space="0" w:color="000000"/>
            </w:tcBorders>
            <w:shd w:val="clear" w:color="auto" w:fill="auto"/>
          </w:tcPr>
          <w:p w:rsidR="00722FD0" w:rsidRPr="00064DC9" w:rsidRDefault="00722FD0" w:rsidP="000A340D">
            <w:pPr>
              <w:overflowPunct w:val="0"/>
              <w:autoSpaceDE w:val="0"/>
              <w:jc w:val="center"/>
              <w:rPr>
                <w:rFonts w:ascii="Times New Roman" w:hAnsi="Times New Roman"/>
                <w:sz w:val="28"/>
                <w:szCs w:val="28"/>
              </w:rPr>
            </w:pPr>
            <w:r w:rsidRPr="00064DC9">
              <w:rPr>
                <w:rFonts w:ascii="Times New Roman" w:hAnsi="Times New Roman" w:cs="Times New Roman"/>
                <w:sz w:val="28"/>
                <w:szCs w:val="28"/>
              </w:rPr>
              <w:t>Примечание</w:t>
            </w:r>
          </w:p>
        </w:tc>
      </w:tr>
      <w:tr w:rsidR="00722FD0" w:rsidRPr="00064DC9" w:rsidTr="00722FD0">
        <w:tc>
          <w:tcPr>
            <w:tcW w:w="1492" w:type="dxa"/>
            <w:vMerge/>
            <w:tcBorders>
              <w:left w:val="single" w:sz="4" w:space="0" w:color="000000"/>
              <w:bottom w:val="single" w:sz="4" w:space="0" w:color="000000"/>
            </w:tcBorders>
            <w:shd w:val="clear" w:color="auto" w:fill="auto"/>
          </w:tcPr>
          <w:p w:rsidR="00722FD0" w:rsidRPr="00064DC9" w:rsidRDefault="00722FD0" w:rsidP="000A340D">
            <w:pPr>
              <w:overflowPunct w:val="0"/>
              <w:autoSpaceDE w:val="0"/>
              <w:snapToGrid w:val="0"/>
              <w:jc w:val="center"/>
              <w:rPr>
                <w:rFonts w:ascii="Times New Roman" w:hAnsi="Times New Roman"/>
                <w:sz w:val="28"/>
                <w:szCs w:val="28"/>
              </w:rPr>
            </w:pPr>
          </w:p>
        </w:tc>
        <w:tc>
          <w:tcPr>
            <w:tcW w:w="3293" w:type="dxa"/>
            <w:vMerge/>
            <w:tcBorders>
              <w:left w:val="single" w:sz="4" w:space="0" w:color="000000"/>
              <w:bottom w:val="single" w:sz="4" w:space="0" w:color="000000"/>
            </w:tcBorders>
            <w:shd w:val="clear" w:color="auto" w:fill="auto"/>
          </w:tcPr>
          <w:p w:rsidR="00722FD0" w:rsidRPr="00064DC9" w:rsidRDefault="00722FD0" w:rsidP="000A340D">
            <w:pPr>
              <w:overflowPunct w:val="0"/>
              <w:autoSpaceDE w:val="0"/>
              <w:snapToGrid w:val="0"/>
              <w:jc w:val="center"/>
              <w:rPr>
                <w:rFonts w:ascii="Times New Roman" w:hAnsi="Times New Roman"/>
                <w:sz w:val="28"/>
                <w:szCs w:val="28"/>
              </w:rPr>
            </w:pPr>
          </w:p>
        </w:tc>
        <w:tc>
          <w:tcPr>
            <w:tcW w:w="1196" w:type="dxa"/>
            <w:tcBorders>
              <w:top w:val="single" w:sz="4" w:space="0" w:color="000000"/>
              <w:left w:val="single" w:sz="4" w:space="0" w:color="000000"/>
              <w:bottom w:val="single" w:sz="4" w:space="0" w:color="000000"/>
            </w:tcBorders>
            <w:shd w:val="clear" w:color="auto" w:fill="auto"/>
          </w:tcPr>
          <w:p w:rsidR="00722FD0" w:rsidRPr="00064DC9" w:rsidRDefault="00722FD0" w:rsidP="000A340D">
            <w:pPr>
              <w:overflowPunct w:val="0"/>
              <w:autoSpaceDE w:val="0"/>
              <w:jc w:val="center"/>
              <w:rPr>
                <w:rFonts w:ascii="Times New Roman" w:hAnsi="Times New Roman"/>
                <w:sz w:val="28"/>
                <w:szCs w:val="28"/>
              </w:rPr>
            </w:pPr>
            <w:r w:rsidRPr="00064DC9">
              <w:rPr>
                <w:rFonts w:ascii="Times New Roman" w:hAnsi="Times New Roman" w:cs="Times New Roman"/>
                <w:sz w:val="28"/>
                <w:szCs w:val="28"/>
              </w:rPr>
              <w:t>План</w:t>
            </w:r>
          </w:p>
        </w:tc>
        <w:tc>
          <w:tcPr>
            <w:tcW w:w="1197" w:type="dxa"/>
            <w:tcBorders>
              <w:top w:val="single" w:sz="4" w:space="0" w:color="000000"/>
              <w:left w:val="single" w:sz="4" w:space="0" w:color="000000"/>
              <w:bottom w:val="single" w:sz="4" w:space="0" w:color="000000"/>
            </w:tcBorders>
            <w:shd w:val="clear" w:color="auto" w:fill="auto"/>
          </w:tcPr>
          <w:p w:rsidR="00722FD0" w:rsidRPr="00064DC9" w:rsidRDefault="00722FD0" w:rsidP="000A340D">
            <w:pPr>
              <w:overflowPunct w:val="0"/>
              <w:autoSpaceDE w:val="0"/>
              <w:jc w:val="center"/>
              <w:rPr>
                <w:rFonts w:ascii="Times New Roman" w:hAnsi="Times New Roman"/>
                <w:sz w:val="28"/>
                <w:szCs w:val="28"/>
              </w:rPr>
            </w:pPr>
            <w:r w:rsidRPr="00064DC9">
              <w:rPr>
                <w:rFonts w:ascii="Times New Roman" w:hAnsi="Times New Roman" w:cs="Times New Roman"/>
                <w:sz w:val="28"/>
                <w:szCs w:val="28"/>
              </w:rPr>
              <w:t>Факт</w:t>
            </w:r>
          </w:p>
        </w:tc>
        <w:tc>
          <w:tcPr>
            <w:tcW w:w="2403" w:type="dxa"/>
            <w:vMerge/>
            <w:tcBorders>
              <w:left w:val="single" w:sz="4" w:space="0" w:color="000000"/>
              <w:bottom w:val="single" w:sz="4" w:space="0" w:color="000000"/>
              <w:right w:val="single" w:sz="4" w:space="0" w:color="000000"/>
            </w:tcBorders>
            <w:shd w:val="clear" w:color="auto" w:fill="auto"/>
          </w:tcPr>
          <w:p w:rsidR="00722FD0" w:rsidRPr="00064DC9" w:rsidRDefault="00722FD0" w:rsidP="000A340D">
            <w:pPr>
              <w:overflowPunct w:val="0"/>
              <w:autoSpaceDE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Правила по предупреждению травматизма на занятиях баскетболом</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Ведение мяча правой и левой рукой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p>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w:t>
            </w:r>
          </w:p>
          <w:p w:rsidR="00FF33DE" w:rsidRPr="00064DC9" w:rsidRDefault="00FF33DE" w:rsidP="00D94975">
            <w:pPr>
              <w:tabs>
                <w:tab w:val="left" w:pos="4200"/>
              </w:tabs>
              <w:snapToGrid w:val="0"/>
              <w:spacing w:after="0" w:line="240" w:lineRule="auto"/>
              <w:rPr>
                <w:rFonts w:ascii="Times New Roman" w:hAnsi="Times New Roman"/>
                <w:sz w:val="28"/>
                <w:szCs w:val="28"/>
              </w:rPr>
            </w:pP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Ведение с изменением направления</w:t>
            </w:r>
            <w:proofErr w:type="gramStart"/>
            <w:r w:rsidRPr="00064DC9">
              <w:rPr>
                <w:rFonts w:ascii="Times New Roman" w:hAnsi="Times New Roman"/>
                <w:sz w:val="28"/>
                <w:szCs w:val="28"/>
              </w:rPr>
              <w:t xml:space="preserve"> ,</w:t>
            </w:r>
            <w:proofErr w:type="gramEnd"/>
            <w:r w:rsidRPr="00064DC9">
              <w:rPr>
                <w:rFonts w:ascii="Times New Roman" w:hAnsi="Times New Roman"/>
                <w:sz w:val="28"/>
                <w:szCs w:val="28"/>
              </w:rPr>
              <w:t xml:space="preserve"> приставным шагом</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Передача двумя руками из-за головы.</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Бросок одной рукой в прыжке.</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8-9</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Ловля мяча после отскока от щита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11</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Штрафной бросок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Выравнивание и выбивание мяча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13-14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15-16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Ведение с переводом мяча за спиной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17-18</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Бросок одной рукой от головы</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19-20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21-22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Ведение с обводкой.</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23-24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Бросок одной рукой от головы в прыжке</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25-26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Зонная защита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lastRenderedPageBreak/>
              <w:t>27-28</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29-30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Ловля высоко летящих мячей в прыжке</w:t>
            </w:r>
            <w:proofErr w:type="gramStart"/>
            <w:r w:rsidRPr="00064DC9">
              <w:rPr>
                <w:rFonts w:ascii="Times New Roman" w:hAnsi="Times New Roman"/>
                <w:sz w:val="28"/>
                <w:szCs w:val="28"/>
              </w:rPr>
              <w:t xml:space="preserve"> .</w:t>
            </w:r>
            <w:proofErr w:type="gramEnd"/>
            <w:r w:rsidRPr="00064DC9">
              <w:rPr>
                <w:rFonts w:ascii="Times New Roman" w:hAnsi="Times New Roman"/>
                <w:sz w:val="28"/>
                <w:szCs w:val="28"/>
              </w:rPr>
              <w:t xml:space="preserve"> Зонная защита.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31-32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33</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Передача мяча с отскоком от пола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Индивидуальная защита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35-36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37</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Передача одной рукой из-за спины.</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38</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Индивидуальная защита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39-40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41</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Броски после ведения с двух шагов.</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Прессинг</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43-44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45</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Броски в движении после передачи.</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Прессинг</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47-48</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49-50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Специальные упражнения и комбинации</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51-52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Подвижные игры и эстафеты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53-54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55</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Ведение с разной высотой отскока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Позиционное нападение</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57-58</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59</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Совершенствование бросков с места после ведения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lastRenderedPageBreak/>
              <w:t>60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Нападение быстрым прорывом</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61</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Круговая тренировка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Сдача контрольных нормативов</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63</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баскетбол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Техника безопасности на занятиях волейболом</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65</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Верхняя передача над собой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передача в парах через сетку</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67</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68-69</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Прием мяча двумя руками снизу над собой</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71</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передача в парах через сетку</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73</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Одиночное блокирование</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74-75</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Прием мяча двумя руками снизу после подачи</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77</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78-79</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Стойка и передвижение игроков</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81</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передача мяча в парах, тройках</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83</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  в тройках</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lastRenderedPageBreak/>
              <w:t>85-86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 в волейбол</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87</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88-89</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91</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  из зоны</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93</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Страховка </w:t>
            </w:r>
            <w:proofErr w:type="gramStart"/>
            <w:r w:rsidRPr="00064DC9">
              <w:rPr>
                <w:rFonts w:ascii="Times New Roman" w:hAnsi="Times New Roman"/>
                <w:sz w:val="28"/>
                <w:szCs w:val="28"/>
              </w:rPr>
              <w:t>блокирующих</w:t>
            </w:r>
            <w:proofErr w:type="gramEnd"/>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94-95</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97</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98</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  из зоны</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99</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Страховка </w:t>
            </w:r>
            <w:proofErr w:type="gramStart"/>
            <w:r w:rsidRPr="00064DC9">
              <w:rPr>
                <w:rFonts w:ascii="Times New Roman" w:hAnsi="Times New Roman"/>
                <w:sz w:val="28"/>
                <w:szCs w:val="28"/>
              </w:rPr>
              <w:t>блокирующих</w:t>
            </w:r>
            <w:proofErr w:type="gramEnd"/>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Позиционное нападение со сменой мест</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101-102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103-104</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Сочетание приемов: прием, передача, нападающий удар.</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105-106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Верхняя прямая подача и нижний прием мяча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107-108</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Прямой нападающий удар  из зоны</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109-110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 xml:space="preserve">Индивидуальное блокирование. Страховка </w:t>
            </w:r>
            <w:proofErr w:type="gramStart"/>
            <w:r w:rsidRPr="00064DC9">
              <w:rPr>
                <w:rFonts w:ascii="Times New Roman" w:hAnsi="Times New Roman"/>
                <w:sz w:val="28"/>
                <w:szCs w:val="28"/>
              </w:rPr>
              <w:t>блокирующих</w:t>
            </w:r>
            <w:proofErr w:type="gramEnd"/>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111-112</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Позиционное нападение со сменой мест</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lastRenderedPageBreak/>
              <w:t>113-116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Учебная игра</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117-120</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Сдача контрольных нормативов</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r w:rsidR="00FF33DE" w:rsidRPr="00064DC9" w:rsidTr="00722FD0">
        <w:tc>
          <w:tcPr>
            <w:tcW w:w="1492"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121-136</w:t>
            </w:r>
          </w:p>
        </w:tc>
        <w:tc>
          <w:tcPr>
            <w:tcW w:w="3293" w:type="dxa"/>
            <w:tcBorders>
              <w:top w:val="single" w:sz="4" w:space="0" w:color="000000"/>
              <w:left w:val="single" w:sz="4" w:space="0" w:color="000000"/>
              <w:bottom w:val="single" w:sz="4" w:space="0" w:color="000000"/>
            </w:tcBorders>
            <w:shd w:val="clear" w:color="auto" w:fill="auto"/>
          </w:tcPr>
          <w:p w:rsidR="00FF33DE" w:rsidRPr="00064DC9" w:rsidRDefault="00FF33DE" w:rsidP="00D94975">
            <w:pPr>
              <w:tabs>
                <w:tab w:val="left" w:pos="4200"/>
              </w:tabs>
              <w:snapToGrid w:val="0"/>
              <w:spacing w:after="0" w:line="240" w:lineRule="auto"/>
              <w:rPr>
                <w:rFonts w:ascii="Times New Roman" w:hAnsi="Times New Roman"/>
                <w:sz w:val="28"/>
                <w:szCs w:val="28"/>
              </w:rPr>
            </w:pPr>
            <w:r w:rsidRPr="00064DC9">
              <w:rPr>
                <w:rFonts w:ascii="Times New Roman" w:hAnsi="Times New Roman"/>
                <w:sz w:val="28"/>
                <w:szCs w:val="28"/>
              </w:rPr>
              <w:t>Соревновательная деятельность</w:t>
            </w:r>
          </w:p>
        </w:tc>
        <w:tc>
          <w:tcPr>
            <w:tcW w:w="2393" w:type="dxa"/>
            <w:gridSpan w:val="2"/>
            <w:tcBorders>
              <w:top w:val="single" w:sz="4" w:space="0" w:color="000000"/>
              <w:left w:val="single" w:sz="4" w:space="0" w:color="000000"/>
              <w:bottom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FF33DE" w:rsidRPr="00064DC9" w:rsidRDefault="00FF33DE" w:rsidP="000A340D">
            <w:pPr>
              <w:overflowPunct w:val="0"/>
              <w:autoSpaceDE w:val="0"/>
              <w:snapToGrid w:val="0"/>
              <w:jc w:val="center"/>
              <w:rPr>
                <w:rFonts w:ascii="Times New Roman" w:hAnsi="Times New Roman"/>
                <w:sz w:val="28"/>
                <w:szCs w:val="28"/>
              </w:rPr>
            </w:pPr>
          </w:p>
        </w:tc>
      </w:tr>
    </w:tbl>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FF33DE" w:rsidRPr="00064DC9" w:rsidRDefault="00FF33DE" w:rsidP="004B4180">
      <w:pPr>
        <w:shd w:val="clear" w:color="auto" w:fill="FFFFFF"/>
        <w:spacing w:after="150" w:line="240" w:lineRule="auto"/>
        <w:jc w:val="right"/>
        <w:rPr>
          <w:rFonts w:eastAsia="Times New Roman" w:cs="Times New Roman"/>
          <w:b/>
          <w:bCs/>
          <w:sz w:val="21"/>
          <w:szCs w:val="21"/>
        </w:rPr>
      </w:pPr>
    </w:p>
    <w:p w:rsidR="00FF33DE" w:rsidRPr="00064DC9" w:rsidRDefault="00FF33DE" w:rsidP="004B4180">
      <w:pPr>
        <w:shd w:val="clear" w:color="auto" w:fill="FFFFFF"/>
        <w:spacing w:after="150" w:line="240" w:lineRule="auto"/>
        <w:jc w:val="right"/>
        <w:rPr>
          <w:rFonts w:eastAsia="Times New Roman" w:cs="Times New Roman"/>
          <w:b/>
          <w:bCs/>
          <w:sz w:val="21"/>
          <w:szCs w:val="21"/>
        </w:rPr>
      </w:pPr>
    </w:p>
    <w:p w:rsidR="00FF33DE" w:rsidRPr="00064DC9" w:rsidRDefault="00FF33DE" w:rsidP="004B4180">
      <w:pPr>
        <w:shd w:val="clear" w:color="auto" w:fill="FFFFFF"/>
        <w:spacing w:after="150" w:line="240" w:lineRule="auto"/>
        <w:jc w:val="right"/>
        <w:rPr>
          <w:rFonts w:eastAsia="Times New Roman" w:cs="Times New Roman"/>
          <w:b/>
          <w:bCs/>
          <w:sz w:val="21"/>
          <w:szCs w:val="21"/>
        </w:rPr>
      </w:pPr>
    </w:p>
    <w:p w:rsidR="00FF33DE" w:rsidRPr="00064DC9" w:rsidRDefault="00FF33DE" w:rsidP="004B4180">
      <w:pPr>
        <w:shd w:val="clear" w:color="auto" w:fill="FFFFFF"/>
        <w:spacing w:after="150" w:line="240" w:lineRule="auto"/>
        <w:jc w:val="right"/>
        <w:rPr>
          <w:rFonts w:eastAsia="Times New Roman" w:cs="Times New Roman"/>
          <w:b/>
          <w:bCs/>
          <w:sz w:val="21"/>
          <w:szCs w:val="21"/>
        </w:rPr>
      </w:pPr>
    </w:p>
    <w:p w:rsidR="00FF33DE" w:rsidRPr="00064DC9" w:rsidRDefault="00FF33DE" w:rsidP="004B4180">
      <w:pPr>
        <w:shd w:val="clear" w:color="auto" w:fill="FFFFFF"/>
        <w:spacing w:after="150" w:line="240" w:lineRule="auto"/>
        <w:jc w:val="right"/>
        <w:rPr>
          <w:rFonts w:eastAsia="Times New Roman" w:cs="Times New Roman"/>
          <w:b/>
          <w:bCs/>
          <w:sz w:val="21"/>
          <w:szCs w:val="21"/>
        </w:rPr>
      </w:pPr>
    </w:p>
    <w:p w:rsidR="00722FD0" w:rsidRPr="00064DC9" w:rsidRDefault="00722FD0" w:rsidP="004B4180">
      <w:pPr>
        <w:shd w:val="clear" w:color="auto" w:fill="FFFFFF"/>
        <w:spacing w:after="150" w:line="240" w:lineRule="auto"/>
        <w:jc w:val="right"/>
        <w:rPr>
          <w:rFonts w:eastAsia="Times New Roman" w:cs="Times New Roman"/>
          <w:b/>
          <w:bCs/>
          <w:sz w:val="21"/>
          <w:szCs w:val="21"/>
        </w:rPr>
      </w:pPr>
    </w:p>
    <w:p w:rsidR="004B4180" w:rsidRPr="00064DC9" w:rsidRDefault="004B4180" w:rsidP="004B4180">
      <w:pPr>
        <w:shd w:val="clear" w:color="auto" w:fill="FFFFFF"/>
        <w:spacing w:after="150" w:line="240" w:lineRule="auto"/>
        <w:jc w:val="right"/>
        <w:rPr>
          <w:rFonts w:ascii="Helvetica" w:eastAsia="Times New Roman" w:hAnsi="Helvetica" w:cs="Times New Roman"/>
          <w:sz w:val="21"/>
          <w:szCs w:val="21"/>
        </w:rPr>
      </w:pPr>
      <w:r w:rsidRPr="00064DC9">
        <w:rPr>
          <w:rFonts w:ascii="Helvetica" w:eastAsia="Times New Roman" w:hAnsi="Helvetica" w:cs="Times New Roman"/>
          <w:b/>
          <w:bCs/>
          <w:sz w:val="21"/>
          <w:szCs w:val="21"/>
        </w:rPr>
        <w:lastRenderedPageBreak/>
        <w:t>Приложение 1</w:t>
      </w:r>
    </w:p>
    <w:p w:rsidR="004B4180" w:rsidRPr="00064DC9" w:rsidRDefault="004B4180" w:rsidP="004B4180">
      <w:pPr>
        <w:shd w:val="clear" w:color="auto" w:fill="FFFFFF"/>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Диагностика уровня воспитанности</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p>
    <w:tbl>
      <w:tblPr>
        <w:tblW w:w="9781" w:type="dxa"/>
        <w:tblInd w:w="-524" w:type="dxa"/>
        <w:shd w:val="clear" w:color="auto" w:fill="FFFFFF"/>
        <w:tblLayout w:type="fixed"/>
        <w:tblCellMar>
          <w:top w:w="45" w:type="dxa"/>
          <w:left w:w="45" w:type="dxa"/>
          <w:bottom w:w="45" w:type="dxa"/>
          <w:right w:w="45" w:type="dxa"/>
        </w:tblCellMar>
        <w:tblLook w:val="04A0"/>
      </w:tblPr>
      <w:tblGrid>
        <w:gridCol w:w="2115"/>
        <w:gridCol w:w="2674"/>
        <w:gridCol w:w="2697"/>
        <w:gridCol w:w="790"/>
        <w:gridCol w:w="1021"/>
        <w:gridCol w:w="484"/>
      </w:tblGrid>
      <w:tr w:rsidR="004B4180" w:rsidRPr="00064DC9" w:rsidTr="004B4180">
        <w:trPr>
          <w:trHeight w:val="420"/>
        </w:trPr>
        <w:tc>
          <w:tcPr>
            <w:tcW w:w="211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b/>
                <w:bCs/>
                <w:sz w:val="21"/>
                <w:szCs w:val="21"/>
              </w:rPr>
              <w:t>Направления</w:t>
            </w:r>
          </w:p>
        </w:tc>
        <w:tc>
          <w:tcPr>
            <w:tcW w:w="2674"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Критерии воспитанности</w:t>
            </w:r>
          </w:p>
        </w:tc>
        <w:tc>
          <w:tcPr>
            <w:tcW w:w="2697"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Параметры оценки воспитанности</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 xml:space="preserve">Оценка воспитанности </w:t>
            </w:r>
            <w:proofErr w:type="gramStart"/>
            <w:r w:rsidRPr="00064DC9">
              <w:rPr>
                <w:rFonts w:ascii="Helvetica" w:eastAsia="Times New Roman" w:hAnsi="Helvetica" w:cs="Times New Roman"/>
                <w:b/>
                <w:bCs/>
                <w:sz w:val="21"/>
                <w:szCs w:val="21"/>
              </w:rPr>
              <w:t>обучающегося</w:t>
            </w:r>
            <w:proofErr w:type="gramEnd"/>
          </w:p>
        </w:tc>
      </w:tr>
      <w:tr w:rsidR="004B4180" w:rsidRPr="00064DC9" w:rsidTr="004B4180">
        <w:trPr>
          <w:trHeight w:val="225"/>
        </w:trPr>
        <w:tc>
          <w:tcPr>
            <w:tcW w:w="2115" w:type="dxa"/>
            <w:tcBorders>
              <w:top w:val="nil"/>
              <w:left w:val="single" w:sz="6" w:space="0" w:color="000000"/>
              <w:bottom w:val="nil"/>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tc>
        <w:tc>
          <w:tcPr>
            <w:tcW w:w="2674" w:type="dxa"/>
            <w:tcBorders>
              <w:top w:val="nil"/>
              <w:left w:val="single" w:sz="6" w:space="0" w:color="000000"/>
              <w:bottom w:val="nil"/>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tc>
        <w:tc>
          <w:tcPr>
            <w:tcW w:w="2697" w:type="dxa"/>
            <w:tcBorders>
              <w:top w:val="nil"/>
              <w:left w:val="single" w:sz="6" w:space="0" w:color="000000"/>
              <w:bottom w:val="nil"/>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начало</w:t>
            </w: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середина</w:t>
            </w: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конец</w:t>
            </w:r>
          </w:p>
        </w:tc>
      </w:tr>
      <w:tr w:rsidR="004B4180" w:rsidRPr="00064DC9" w:rsidTr="004B4180">
        <w:trPr>
          <w:trHeight w:val="225"/>
        </w:trPr>
        <w:tc>
          <w:tcPr>
            <w:tcW w:w="211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tc>
        <w:tc>
          <w:tcPr>
            <w:tcW w:w="2674"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tc>
        <w:tc>
          <w:tcPr>
            <w:tcW w:w="2697"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учебного года</w:t>
            </w:r>
          </w:p>
        </w:tc>
      </w:tr>
      <w:tr w:rsidR="004B4180" w:rsidRPr="00064DC9" w:rsidTr="004B4180">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0" w:line="240" w:lineRule="auto"/>
              <w:rPr>
                <w:rFonts w:ascii="Helvetica" w:eastAsia="Times New Roman" w:hAnsi="Helvetica" w:cs="Times New Roman"/>
                <w:sz w:val="21"/>
                <w:szCs w:val="21"/>
              </w:rPr>
            </w:pPr>
            <w:r w:rsidRPr="00064DC9">
              <w:rPr>
                <w:rFonts w:ascii="Helvetica" w:eastAsia="Times New Roman" w:hAnsi="Helvetica" w:cs="Times New Roman"/>
                <w:b/>
                <w:bCs/>
                <w:sz w:val="21"/>
              </w:rPr>
              <w:t>Профессиональная воспитанност</w:t>
            </w:r>
            <w:r w:rsidRPr="00064DC9">
              <w:rPr>
                <w:rFonts w:ascii="Helvetica" w:eastAsia="Times New Roman" w:hAnsi="Helvetica" w:cs="Times New Roman"/>
                <w:sz w:val="21"/>
                <w:szCs w:val="21"/>
              </w:rPr>
              <w:t>ь</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Этика и эстетика выполнения работы и представления ее результатов</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Старается полностью завершить каждую работу, использовать необходимые дополнения</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Стремится придать каждой работе гармоничность</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Старается в каждой работе придать содержательную (функциональную направленность)</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Профессиональная воспитанность</w:t>
            </w: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Культура организации своей деятельности</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Правильно и аккуратно организует рабочее место</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roofErr w:type="gramStart"/>
            <w:r w:rsidRPr="00064DC9">
              <w:rPr>
                <w:rFonts w:ascii="Helvetica" w:eastAsia="Times New Roman" w:hAnsi="Helvetica" w:cs="Times New Roman"/>
                <w:sz w:val="21"/>
                <w:szCs w:val="21"/>
              </w:rPr>
              <w:t>Аккуратен</w:t>
            </w:r>
            <w:proofErr w:type="gramEnd"/>
            <w:r w:rsidRPr="00064DC9">
              <w:rPr>
                <w:rFonts w:ascii="Helvetica" w:eastAsia="Times New Roman" w:hAnsi="Helvetica" w:cs="Times New Roman"/>
                <w:sz w:val="21"/>
                <w:szCs w:val="21"/>
              </w:rPr>
              <w:t xml:space="preserve"> в выполнении практической работы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Четко выполняет каждое задание педагога</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Терпелив и работоспособен</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Уважительное отношение к профессиональной деятельности других</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При высказывании критических замечаний в адрес чужой работы старается быть объективным</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Подчеркивает </w:t>
            </w:r>
            <w:proofErr w:type="gramStart"/>
            <w:r w:rsidRPr="00064DC9">
              <w:rPr>
                <w:rFonts w:ascii="Helvetica" w:eastAsia="Times New Roman" w:hAnsi="Helvetica" w:cs="Times New Roman"/>
                <w:sz w:val="21"/>
                <w:szCs w:val="21"/>
              </w:rPr>
              <w:t>положительное</w:t>
            </w:r>
            <w:proofErr w:type="gramEnd"/>
            <w:r w:rsidRPr="00064DC9">
              <w:rPr>
                <w:rFonts w:ascii="Helvetica" w:eastAsia="Times New Roman" w:hAnsi="Helvetica" w:cs="Times New Roman"/>
                <w:sz w:val="21"/>
                <w:szCs w:val="21"/>
              </w:rPr>
              <w:t xml:space="preserve"> в чужой работе</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Высказывая пожелания, дает конкретные советы по улучшению работы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Адекватность восприятия профессиональной </w:t>
            </w:r>
            <w:r w:rsidRPr="00064DC9">
              <w:rPr>
                <w:rFonts w:ascii="Helvetica" w:eastAsia="Times New Roman" w:hAnsi="Helvetica" w:cs="Times New Roman"/>
                <w:sz w:val="21"/>
                <w:szCs w:val="21"/>
              </w:rPr>
              <w:lastRenderedPageBreak/>
              <w:t>оценки своей деятельности и ее результатов</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Стремится исправить указанные ошибки.</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Прислушивается к советам педагога и сверстников</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Конструктивно воспринимает профессиональные замечания по совершенствованию своей работы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Знание и выполнение профессионально-этических норм</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roofErr w:type="gramStart"/>
            <w:r w:rsidRPr="00064DC9">
              <w:rPr>
                <w:rFonts w:ascii="Helvetica" w:eastAsia="Times New Roman" w:hAnsi="Helvetica" w:cs="Times New Roman"/>
                <w:sz w:val="21"/>
                <w:szCs w:val="21"/>
              </w:rPr>
              <w:t>Доброжелателен</w:t>
            </w:r>
            <w:proofErr w:type="gramEnd"/>
            <w:r w:rsidRPr="00064DC9">
              <w:rPr>
                <w:rFonts w:ascii="Helvetica" w:eastAsia="Times New Roman" w:hAnsi="Helvetica" w:cs="Times New Roman"/>
                <w:sz w:val="21"/>
                <w:szCs w:val="21"/>
              </w:rPr>
              <w:t xml:space="preserve"> в оценках работы других</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Не дает негативных личностных оценок</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Стремится к помощи в работе другим</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Стремится к профессиональной оценке работы других</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Стремится к сохранению и развитию традиций</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Социальная воспитанность</w:t>
            </w: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Осознание значимости своей деятельности как элемента процесса развития культуры, проявления чувства корпоративной ответственности</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Украшает свой внешний вид и быт</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Стремится принести радость другим</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Проявляет творческий подход в работе</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Коллективная ответственность</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Проявляет активность и заинтересованность при участии в массовых мероприятиях учебного характера </w:t>
            </w:r>
            <w:proofErr w:type="gramStart"/>
            <w:r w:rsidRPr="00064DC9">
              <w:rPr>
                <w:rFonts w:ascii="Helvetica" w:eastAsia="Times New Roman" w:hAnsi="Helvetica" w:cs="Times New Roman"/>
                <w:sz w:val="21"/>
                <w:szCs w:val="21"/>
              </w:rPr>
              <w:t xml:space="preserve">( </w:t>
            </w:r>
            <w:proofErr w:type="gramEnd"/>
            <w:r w:rsidRPr="00064DC9">
              <w:rPr>
                <w:rFonts w:ascii="Helvetica" w:eastAsia="Times New Roman" w:hAnsi="Helvetica" w:cs="Times New Roman"/>
                <w:sz w:val="21"/>
                <w:szCs w:val="21"/>
              </w:rPr>
              <w:t>конкурсах, итоговых занятиях и др.)</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Предлагает помощь в организации и проведении массовых мероприятиях учебного характера</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Участвует в выполнении коллективных работ</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Старается справедливо распределить задания при выполнении коллективных работ</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Старается аккуратно выполнить свою часть </w:t>
            </w:r>
            <w:r w:rsidRPr="00064DC9">
              <w:rPr>
                <w:rFonts w:ascii="Helvetica" w:eastAsia="Times New Roman" w:hAnsi="Helvetica" w:cs="Times New Roman"/>
                <w:sz w:val="21"/>
                <w:szCs w:val="21"/>
              </w:rPr>
              <w:lastRenderedPageBreak/>
              <w:t>коллективной работы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Умение </w:t>
            </w:r>
            <w:proofErr w:type="spellStart"/>
            <w:proofErr w:type="gramStart"/>
            <w:r w:rsidRPr="00064DC9">
              <w:rPr>
                <w:rFonts w:ascii="Helvetica" w:eastAsia="Times New Roman" w:hAnsi="Helvetica" w:cs="Times New Roman"/>
                <w:sz w:val="21"/>
                <w:szCs w:val="21"/>
              </w:rPr>
              <w:t>взаимодейство-вать</w:t>
            </w:r>
            <w:proofErr w:type="spellEnd"/>
            <w:proofErr w:type="gramEnd"/>
            <w:r w:rsidRPr="00064DC9">
              <w:rPr>
                <w:rFonts w:ascii="Helvetica" w:eastAsia="Times New Roman" w:hAnsi="Helvetica" w:cs="Times New Roman"/>
                <w:sz w:val="21"/>
                <w:szCs w:val="21"/>
              </w:rPr>
              <w:t xml:space="preserve"> с другими членами коллектива</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Неконфликтен</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Не мешает другим детям на занятии</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Предлагает свою помощь другим детям</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Не требует излишнего внимания от педагога</w:t>
            </w:r>
          </w:p>
          <w:p w:rsidR="004B4180" w:rsidRPr="00064DC9" w:rsidRDefault="004B4180" w:rsidP="004B4180">
            <w:pPr>
              <w:spacing w:after="150" w:line="240" w:lineRule="auto"/>
              <w:rPr>
                <w:rFonts w:ascii="Helvetica" w:eastAsia="Times New Roman" w:hAnsi="Helvetica" w:cs="Times New Roman"/>
                <w:sz w:val="21"/>
                <w:szCs w:val="21"/>
              </w:rPr>
            </w:pP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Толерантность</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Не насмехается над недостатками других</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Не подчеркивает ошибок других</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roofErr w:type="gramStart"/>
            <w:r w:rsidRPr="00064DC9">
              <w:rPr>
                <w:rFonts w:ascii="Helvetica" w:eastAsia="Times New Roman" w:hAnsi="Helvetica" w:cs="Times New Roman"/>
                <w:sz w:val="21"/>
                <w:szCs w:val="21"/>
              </w:rPr>
              <w:t>Доброжелателен</w:t>
            </w:r>
            <w:proofErr w:type="gramEnd"/>
            <w:r w:rsidRPr="00064DC9">
              <w:rPr>
                <w:rFonts w:ascii="Helvetica" w:eastAsia="Times New Roman" w:hAnsi="Helvetica" w:cs="Times New Roman"/>
                <w:sz w:val="21"/>
                <w:szCs w:val="21"/>
              </w:rPr>
              <w:t xml:space="preserve"> к детям других национальностей</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Активность и желание участвовать в делах детского коллектива</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Стремится участвовать во </w:t>
            </w:r>
            <w:proofErr w:type="spellStart"/>
            <w:r w:rsidRPr="00064DC9">
              <w:rPr>
                <w:rFonts w:ascii="Helvetica" w:eastAsia="Times New Roman" w:hAnsi="Helvetica" w:cs="Times New Roman"/>
                <w:sz w:val="21"/>
                <w:szCs w:val="21"/>
              </w:rPr>
              <w:t>внеучебных</w:t>
            </w:r>
            <w:proofErr w:type="spellEnd"/>
            <w:r w:rsidRPr="00064DC9">
              <w:rPr>
                <w:rFonts w:ascii="Helvetica" w:eastAsia="Times New Roman" w:hAnsi="Helvetica" w:cs="Times New Roman"/>
                <w:sz w:val="21"/>
                <w:szCs w:val="21"/>
              </w:rPr>
              <w:t xml:space="preserve"> мероприятиях (праздниках, экскурсия и др.)</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Выполнять общественные поручения</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Проявляет инициативу в организации и проведении массовых форм, инициирует идеи</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Стремление к самореализации социально адекватными способами</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Стремится передавать свой интерес к занятиям и опыт другим</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Стремится к саморазвитию, получению новых знаний, умений и навыков</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Проявляет удовлетворение своей деятельностью</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 желанием показывает другим результаты своей работы</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Соблюдение нравственно-эстетических норм</w:t>
            </w: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Соблюдает правила этикета</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Развита общая культура </w:t>
            </w:r>
            <w:r w:rsidRPr="00064DC9">
              <w:rPr>
                <w:rFonts w:ascii="Helvetica" w:eastAsia="Times New Roman" w:hAnsi="Helvetica" w:cs="Times New Roman"/>
                <w:sz w:val="21"/>
                <w:szCs w:val="21"/>
              </w:rPr>
              <w:lastRenderedPageBreak/>
              <w:t>речи</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Проявляется общая культура в подходе к своей внешности (аккуратность в одежде, прическе, обуви и т.д.)</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c>
          <w:tcPr>
            <w:tcW w:w="2115"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74" w:type="dxa"/>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2697"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Выполняет правила поведения на занятиях объединения</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r w:rsidR="004B4180" w:rsidRPr="00064DC9" w:rsidTr="004B4180">
        <w:trPr>
          <w:trHeight w:val="195"/>
        </w:trPr>
        <w:tc>
          <w:tcPr>
            <w:tcW w:w="7486" w:type="dxa"/>
            <w:gridSpan w:val="3"/>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Итого баллов:</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1021"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B4180" w:rsidRPr="00064DC9" w:rsidRDefault="004B4180" w:rsidP="004B4180">
            <w:pPr>
              <w:spacing w:after="150" w:line="240" w:lineRule="auto"/>
              <w:rPr>
                <w:rFonts w:ascii="Helvetica" w:eastAsia="Times New Roman" w:hAnsi="Helvetica" w:cs="Times New Roman"/>
                <w:sz w:val="21"/>
                <w:szCs w:val="21"/>
              </w:rPr>
            </w:pPr>
          </w:p>
        </w:tc>
      </w:tr>
    </w:tbl>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b/>
          <w:bCs/>
          <w:sz w:val="21"/>
          <w:szCs w:val="21"/>
        </w:rPr>
        <w:t>Система оценок названных поведенческих проявлений:</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0 баллов – не проявляется</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1 балл – слабо проявляется</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2 балла – проявляется на среднем уровне</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3 балла – высокий уровень проявления</w:t>
      </w:r>
    </w:p>
    <w:p w:rsidR="004B4180" w:rsidRPr="00064DC9" w:rsidRDefault="004B4180" w:rsidP="004B4180">
      <w:pPr>
        <w:spacing w:after="0" w:line="240" w:lineRule="auto"/>
        <w:rPr>
          <w:rFonts w:ascii="Times New Roman" w:eastAsia="Times New Roman" w:hAnsi="Times New Roman" w:cs="Times New Roman"/>
          <w:sz w:val="24"/>
          <w:szCs w:val="24"/>
        </w:rPr>
      </w:pPr>
      <w:r w:rsidRPr="00064DC9">
        <w:rPr>
          <w:rFonts w:ascii="Helvetica" w:eastAsia="Times New Roman" w:hAnsi="Helvetica" w:cs="Times New Roman"/>
          <w:sz w:val="21"/>
          <w:szCs w:val="21"/>
          <w:shd w:val="clear" w:color="auto" w:fill="FFFFFF"/>
        </w:rPr>
        <w:t>Приложение 2</w:t>
      </w:r>
    </w:p>
    <w:p w:rsidR="004B4180" w:rsidRPr="00064DC9" w:rsidRDefault="004B4180" w:rsidP="004B4180">
      <w:pPr>
        <w:shd w:val="clear" w:color="auto" w:fill="FFFFFF"/>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Мониторинг личностного развития ребенка</w:t>
      </w:r>
    </w:p>
    <w:p w:rsidR="004B4180" w:rsidRPr="00064DC9" w:rsidRDefault="004B4180" w:rsidP="004B4180">
      <w:pPr>
        <w:shd w:val="clear" w:color="auto" w:fill="FFFFFF"/>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в процессе освоения им дополнительной образовательной программы</w:t>
      </w:r>
    </w:p>
    <w:tbl>
      <w:tblPr>
        <w:tblW w:w="11561" w:type="dxa"/>
        <w:tblInd w:w="-1523" w:type="dxa"/>
        <w:shd w:val="clear" w:color="auto" w:fill="FFFFFF"/>
        <w:tblLayout w:type="fixed"/>
        <w:tblCellMar>
          <w:top w:w="105" w:type="dxa"/>
          <w:left w:w="105" w:type="dxa"/>
          <w:bottom w:w="105" w:type="dxa"/>
          <w:right w:w="105" w:type="dxa"/>
        </w:tblCellMar>
        <w:tblLook w:val="04A0"/>
      </w:tblPr>
      <w:tblGrid>
        <w:gridCol w:w="4134"/>
        <w:gridCol w:w="1895"/>
        <w:gridCol w:w="2557"/>
        <w:gridCol w:w="1304"/>
        <w:gridCol w:w="1664"/>
        <w:gridCol w:w="7"/>
      </w:tblGrid>
      <w:tr w:rsidR="004B4180" w:rsidRPr="00064DC9" w:rsidTr="00FF33DE">
        <w:trPr>
          <w:trHeight w:val="510"/>
        </w:trPr>
        <w:tc>
          <w:tcPr>
            <w:tcW w:w="4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Показатели</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(оцениваемые параметры)</w:t>
            </w:r>
          </w:p>
        </w:tc>
        <w:tc>
          <w:tcPr>
            <w:tcW w:w="1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Критерии</w:t>
            </w:r>
          </w:p>
        </w:tc>
        <w:tc>
          <w:tcPr>
            <w:tcW w:w="25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Степень выраженности оцениваемого качества</w:t>
            </w:r>
          </w:p>
        </w:tc>
        <w:tc>
          <w:tcPr>
            <w:tcW w:w="13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b/>
                <w:bCs/>
                <w:sz w:val="21"/>
                <w:szCs w:val="21"/>
              </w:rPr>
              <w:t>Возможное кол-во баллов</w:t>
            </w:r>
          </w:p>
        </w:tc>
        <w:tc>
          <w:tcPr>
            <w:tcW w:w="16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Методы диагностики</w:t>
            </w:r>
          </w:p>
        </w:tc>
      </w:tr>
      <w:tr w:rsidR="004B4180" w:rsidRPr="00064DC9" w:rsidTr="00FF33DE">
        <w:trPr>
          <w:gridAfter w:val="1"/>
          <w:wAfter w:w="7" w:type="dxa"/>
          <w:trHeight w:val="45"/>
        </w:trPr>
        <w:tc>
          <w:tcPr>
            <w:tcW w:w="115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45" w:lineRule="atLeast"/>
              <w:jc w:val="center"/>
              <w:rPr>
                <w:rFonts w:ascii="Helvetica" w:eastAsia="Times New Roman" w:hAnsi="Helvetica" w:cs="Times New Roman"/>
                <w:sz w:val="21"/>
                <w:szCs w:val="21"/>
              </w:rPr>
            </w:pPr>
            <w:proofErr w:type="spellStart"/>
            <w:r w:rsidRPr="00064DC9">
              <w:rPr>
                <w:rFonts w:ascii="Helvetica" w:eastAsia="Times New Roman" w:hAnsi="Helvetica" w:cs="Times New Roman"/>
                <w:b/>
                <w:bCs/>
                <w:sz w:val="21"/>
                <w:szCs w:val="21"/>
              </w:rPr>
              <w:t>I.</w:t>
            </w:r>
            <w:r w:rsidRPr="00064DC9">
              <w:rPr>
                <w:rFonts w:ascii="Helvetica" w:eastAsia="Times New Roman" w:hAnsi="Helvetica" w:cs="Times New Roman"/>
                <w:b/>
                <w:bCs/>
                <w:sz w:val="21"/>
                <w:szCs w:val="21"/>
                <w:u w:val="single"/>
              </w:rPr>
              <w:t>Организационно-волевые</w:t>
            </w:r>
            <w:proofErr w:type="spellEnd"/>
            <w:r w:rsidRPr="00064DC9">
              <w:rPr>
                <w:rFonts w:ascii="Helvetica" w:eastAsia="Times New Roman" w:hAnsi="Helvetica" w:cs="Times New Roman"/>
                <w:b/>
                <w:bCs/>
                <w:sz w:val="21"/>
                <w:szCs w:val="21"/>
                <w:u w:val="single"/>
              </w:rPr>
              <w:t xml:space="preserve"> качества:</w:t>
            </w:r>
          </w:p>
        </w:tc>
      </w:tr>
      <w:tr w:rsidR="004B4180" w:rsidRPr="00064DC9" w:rsidTr="00FF33DE">
        <w:trPr>
          <w:gridAfter w:val="1"/>
          <w:wAfter w:w="7" w:type="dxa"/>
          <w:trHeight w:val="4455"/>
        </w:trPr>
        <w:tc>
          <w:tcPr>
            <w:tcW w:w="4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numPr>
                <w:ilvl w:val="1"/>
                <w:numId w:val="6"/>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Терпение</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numPr>
                <w:ilvl w:val="1"/>
                <w:numId w:val="7"/>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Воля</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numPr>
                <w:ilvl w:val="1"/>
                <w:numId w:val="8"/>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Самоконтроль</w:t>
            </w:r>
          </w:p>
        </w:tc>
        <w:tc>
          <w:tcPr>
            <w:tcW w:w="1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Способность переносить (выдерживать) известные нагрузки в течение определенного времени, преодолевать трудности</w:t>
            </w:r>
          </w:p>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Способность активно побуждать себя к практическим действиям</w:t>
            </w:r>
          </w:p>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 xml:space="preserve">Умение контролировать свои поступки (приводить к </w:t>
            </w:r>
            <w:proofErr w:type="gramStart"/>
            <w:r w:rsidRPr="00064DC9">
              <w:rPr>
                <w:rFonts w:ascii="Helvetica" w:eastAsia="Times New Roman" w:hAnsi="Helvetica" w:cs="Times New Roman"/>
                <w:i/>
                <w:iCs/>
                <w:sz w:val="21"/>
                <w:szCs w:val="21"/>
              </w:rPr>
              <w:t>должному</w:t>
            </w:r>
            <w:proofErr w:type="gramEnd"/>
            <w:r w:rsidRPr="00064DC9">
              <w:rPr>
                <w:rFonts w:ascii="Helvetica" w:eastAsia="Times New Roman" w:hAnsi="Helvetica" w:cs="Times New Roman"/>
                <w:i/>
                <w:iCs/>
                <w:sz w:val="21"/>
                <w:szCs w:val="21"/>
              </w:rPr>
              <w:t xml:space="preserve"> свои действия)</w:t>
            </w:r>
          </w:p>
        </w:tc>
        <w:tc>
          <w:tcPr>
            <w:tcW w:w="25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numPr>
                <w:ilvl w:val="0"/>
                <w:numId w:val="9"/>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терпения хватает меньше чем на ½ занятия</w:t>
            </w:r>
          </w:p>
          <w:p w:rsidR="004B4180" w:rsidRPr="00064DC9" w:rsidRDefault="004B4180" w:rsidP="004B4180">
            <w:pPr>
              <w:numPr>
                <w:ilvl w:val="0"/>
                <w:numId w:val="9"/>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терпения хватает больше чем на ½ занятия</w:t>
            </w:r>
          </w:p>
          <w:p w:rsidR="004B4180" w:rsidRPr="00064DC9" w:rsidRDefault="004B4180" w:rsidP="004B4180">
            <w:pPr>
              <w:numPr>
                <w:ilvl w:val="0"/>
                <w:numId w:val="9"/>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терпения хватает на все занятие</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numPr>
                <w:ilvl w:val="0"/>
                <w:numId w:val="10"/>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волевые усилия ребенка побуждаются извне</w:t>
            </w:r>
          </w:p>
          <w:p w:rsidR="004B4180" w:rsidRPr="00064DC9" w:rsidRDefault="004B4180" w:rsidP="004B4180">
            <w:pPr>
              <w:numPr>
                <w:ilvl w:val="0"/>
                <w:numId w:val="10"/>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иногда – самим ребенком</w:t>
            </w:r>
          </w:p>
          <w:p w:rsidR="004B4180" w:rsidRPr="00064DC9" w:rsidRDefault="004B4180" w:rsidP="004B4180">
            <w:pPr>
              <w:numPr>
                <w:ilvl w:val="0"/>
                <w:numId w:val="10"/>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всегда – самим ребенком</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numPr>
                <w:ilvl w:val="0"/>
                <w:numId w:val="11"/>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ребенок постоянно находится под воздействием контроля извне</w:t>
            </w:r>
          </w:p>
          <w:p w:rsidR="004B4180" w:rsidRPr="00064DC9" w:rsidRDefault="004B4180" w:rsidP="004B4180">
            <w:pPr>
              <w:numPr>
                <w:ilvl w:val="0"/>
                <w:numId w:val="11"/>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периодически контролирует себя сам</w:t>
            </w:r>
          </w:p>
          <w:p w:rsidR="004B4180" w:rsidRPr="00064DC9" w:rsidRDefault="004B4180" w:rsidP="004B4180">
            <w:pPr>
              <w:numPr>
                <w:ilvl w:val="0"/>
                <w:numId w:val="11"/>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постоянно контролирует себя сам</w:t>
            </w:r>
          </w:p>
        </w:tc>
        <w:tc>
          <w:tcPr>
            <w:tcW w:w="13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1</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5</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10</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5</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10</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5</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10</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Н</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а</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б</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л</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roofErr w:type="spellStart"/>
            <w:r w:rsidRPr="00064DC9">
              <w:rPr>
                <w:rFonts w:ascii="Helvetica" w:eastAsia="Times New Roman" w:hAnsi="Helvetica" w:cs="Times New Roman"/>
                <w:sz w:val="21"/>
                <w:szCs w:val="21"/>
              </w:rPr>
              <w:t>ю</w:t>
            </w:r>
            <w:proofErr w:type="spellEnd"/>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roofErr w:type="spellStart"/>
            <w:r w:rsidRPr="00064DC9">
              <w:rPr>
                <w:rFonts w:ascii="Helvetica" w:eastAsia="Times New Roman" w:hAnsi="Helvetica" w:cs="Times New Roman"/>
                <w:sz w:val="21"/>
                <w:szCs w:val="21"/>
              </w:rPr>
              <w:t>д</w:t>
            </w:r>
            <w:proofErr w:type="spellEnd"/>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е</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roofErr w:type="spellStart"/>
            <w:r w:rsidRPr="00064DC9">
              <w:rPr>
                <w:rFonts w:ascii="Helvetica" w:eastAsia="Times New Roman" w:hAnsi="Helvetica" w:cs="Times New Roman"/>
                <w:sz w:val="21"/>
                <w:szCs w:val="21"/>
              </w:rPr>
              <w:t>н</w:t>
            </w:r>
            <w:proofErr w:type="spellEnd"/>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и</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е</w:t>
            </w:r>
          </w:p>
        </w:tc>
      </w:tr>
      <w:tr w:rsidR="004B4180" w:rsidRPr="00064DC9" w:rsidTr="00FF33DE">
        <w:trPr>
          <w:gridAfter w:val="1"/>
          <w:wAfter w:w="7" w:type="dxa"/>
        </w:trPr>
        <w:tc>
          <w:tcPr>
            <w:tcW w:w="115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proofErr w:type="spellStart"/>
            <w:r w:rsidRPr="00064DC9">
              <w:rPr>
                <w:rFonts w:ascii="Helvetica" w:eastAsia="Times New Roman" w:hAnsi="Helvetica" w:cs="Times New Roman"/>
                <w:b/>
                <w:bCs/>
                <w:sz w:val="21"/>
                <w:szCs w:val="21"/>
              </w:rPr>
              <w:lastRenderedPageBreak/>
              <w:t>II.</w:t>
            </w:r>
            <w:r w:rsidRPr="00064DC9">
              <w:rPr>
                <w:rFonts w:ascii="Helvetica" w:eastAsia="Times New Roman" w:hAnsi="Helvetica" w:cs="Times New Roman"/>
                <w:b/>
                <w:bCs/>
                <w:sz w:val="21"/>
                <w:szCs w:val="21"/>
                <w:u w:val="single"/>
              </w:rPr>
              <w:t>Ориентационные</w:t>
            </w:r>
            <w:proofErr w:type="spellEnd"/>
            <w:r w:rsidRPr="00064DC9">
              <w:rPr>
                <w:rFonts w:ascii="Helvetica" w:eastAsia="Times New Roman" w:hAnsi="Helvetica" w:cs="Times New Roman"/>
                <w:b/>
                <w:bCs/>
                <w:sz w:val="21"/>
                <w:szCs w:val="21"/>
                <w:u w:val="single"/>
              </w:rPr>
              <w:t xml:space="preserve"> качества:</w:t>
            </w:r>
          </w:p>
        </w:tc>
      </w:tr>
      <w:tr w:rsidR="004B4180" w:rsidRPr="00064DC9" w:rsidTr="00FF33DE">
        <w:trPr>
          <w:gridAfter w:val="1"/>
          <w:wAfter w:w="7" w:type="dxa"/>
          <w:trHeight w:val="2640"/>
        </w:trPr>
        <w:tc>
          <w:tcPr>
            <w:tcW w:w="4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2.1. Самооценка</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2.2. Интерес к занятиям в детском объединении</w:t>
            </w:r>
          </w:p>
          <w:p w:rsidR="004B4180" w:rsidRPr="00064DC9" w:rsidRDefault="004B4180" w:rsidP="004B4180">
            <w:pPr>
              <w:spacing w:after="150" w:line="240" w:lineRule="auto"/>
              <w:rPr>
                <w:rFonts w:ascii="Helvetica" w:eastAsia="Times New Roman" w:hAnsi="Helvetica" w:cs="Times New Roman"/>
                <w:sz w:val="21"/>
                <w:szCs w:val="21"/>
              </w:rPr>
            </w:pPr>
          </w:p>
        </w:tc>
        <w:tc>
          <w:tcPr>
            <w:tcW w:w="1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Способность оценивать себя адекватно реальным достижениям</w:t>
            </w:r>
          </w:p>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Осознанное участие ребенка в освоении образовательной программы</w:t>
            </w:r>
          </w:p>
        </w:tc>
        <w:tc>
          <w:tcPr>
            <w:tcW w:w="25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numPr>
                <w:ilvl w:val="0"/>
                <w:numId w:val="12"/>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завышенная</w:t>
            </w:r>
          </w:p>
          <w:p w:rsidR="004B4180" w:rsidRPr="00064DC9" w:rsidRDefault="004B4180" w:rsidP="004B4180">
            <w:pPr>
              <w:numPr>
                <w:ilvl w:val="0"/>
                <w:numId w:val="12"/>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заниженная</w:t>
            </w:r>
          </w:p>
          <w:p w:rsidR="004B4180" w:rsidRPr="00064DC9" w:rsidRDefault="004B4180" w:rsidP="004B4180">
            <w:pPr>
              <w:numPr>
                <w:ilvl w:val="0"/>
                <w:numId w:val="12"/>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нормальная</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numPr>
                <w:ilvl w:val="0"/>
                <w:numId w:val="13"/>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интерес к занятиям продиктован ребенку извне</w:t>
            </w:r>
          </w:p>
          <w:p w:rsidR="004B4180" w:rsidRPr="00064DC9" w:rsidRDefault="004B4180" w:rsidP="004B4180">
            <w:pPr>
              <w:numPr>
                <w:ilvl w:val="0"/>
                <w:numId w:val="13"/>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интерес периодически поддерживается самим ребенком</w:t>
            </w:r>
          </w:p>
          <w:p w:rsidR="004B4180" w:rsidRPr="00064DC9" w:rsidRDefault="004B4180" w:rsidP="004B4180">
            <w:pPr>
              <w:numPr>
                <w:ilvl w:val="0"/>
                <w:numId w:val="13"/>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интерес постоянно поддерживается ребенком самостоятельно</w:t>
            </w:r>
          </w:p>
        </w:tc>
        <w:tc>
          <w:tcPr>
            <w:tcW w:w="13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5</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10</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5</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10</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roofErr w:type="spellStart"/>
            <w:r w:rsidRPr="00064DC9">
              <w:rPr>
                <w:rFonts w:ascii="Helvetica" w:eastAsia="Times New Roman" w:hAnsi="Helvetica" w:cs="Times New Roman"/>
                <w:sz w:val="21"/>
                <w:szCs w:val="21"/>
              </w:rPr>
              <w:t>Анкетиро</w:t>
            </w:r>
            <w:proofErr w:type="spellEnd"/>
            <w:r w:rsidRPr="00064DC9">
              <w:rPr>
                <w:rFonts w:ascii="Helvetica" w:eastAsia="Times New Roman" w:hAnsi="Helvetica" w:cs="Times New Roman"/>
                <w:sz w:val="21"/>
                <w:szCs w:val="21"/>
              </w:rPr>
              <w:t>-</w:t>
            </w:r>
          </w:p>
          <w:p w:rsidR="004B4180" w:rsidRPr="00064DC9" w:rsidRDefault="004B4180" w:rsidP="004B4180">
            <w:pPr>
              <w:spacing w:after="150" w:line="240" w:lineRule="auto"/>
              <w:jc w:val="center"/>
              <w:rPr>
                <w:rFonts w:ascii="Helvetica" w:eastAsia="Times New Roman" w:hAnsi="Helvetica" w:cs="Times New Roman"/>
                <w:sz w:val="21"/>
                <w:szCs w:val="21"/>
              </w:rPr>
            </w:pPr>
            <w:proofErr w:type="spellStart"/>
            <w:r w:rsidRPr="00064DC9">
              <w:rPr>
                <w:rFonts w:ascii="Helvetica" w:eastAsia="Times New Roman" w:hAnsi="Helvetica" w:cs="Times New Roman"/>
                <w:sz w:val="21"/>
                <w:szCs w:val="21"/>
              </w:rPr>
              <w:t>вание</w:t>
            </w:r>
            <w:proofErr w:type="spellEnd"/>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Тестирование</w:t>
            </w:r>
          </w:p>
        </w:tc>
      </w:tr>
      <w:tr w:rsidR="004B4180" w:rsidRPr="00064DC9" w:rsidTr="00FF33DE">
        <w:trPr>
          <w:gridAfter w:val="1"/>
          <w:wAfter w:w="7" w:type="dxa"/>
          <w:trHeight w:val="30"/>
        </w:trPr>
        <w:tc>
          <w:tcPr>
            <w:tcW w:w="115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30" w:lineRule="atLeast"/>
              <w:jc w:val="center"/>
              <w:rPr>
                <w:rFonts w:ascii="Helvetica" w:eastAsia="Times New Roman" w:hAnsi="Helvetica" w:cs="Times New Roman"/>
                <w:sz w:val="21"/>
                <w:szCs w:val="21"/>
              </w:rPr>
            </w:pPr>
            <w:proofErr w:type="spellStart"/>
            <w:r w:rsidRPr="00064DC9">
              <w:rPr>
                <w:rFonts w:ascii="Helvetica" w:eastAsia="Times New Roman" w:hAnsi="Helvetica" w:cs="Times New Roman"/>
                <w:b/>
                <w:bCs/>
                <w:sz w:val="21"/>
                <w:szCs w:val="21"/>
              </w:rPr>
              <w:t>III.</w:t>
            </w:r>
            <w:r w:rsidRPr="00064DC9">
              <w:rPr>
                <w:rFonts w:ascii="Helvetica" w:eastAsia="Times New Roman" w:hAnsi="Helvetica" w:cs="Times New Roman"/>
                <w:b/>
                <w:bCs/>
                <w:sz w:val="21"/>
                <w:szCs w:val="21"/>
                <w:u w:val="single"/>
              </w:rPr>
              <w:t>Поведенческие</w:t>
            </w:r>
            <w:proofErr w:type="spellEnd"/>
            <w:r w:rsidRPr="00064DC9">
              <w:rPr>
                <w:rFonts w:ascii="Helvetica" w:eastAsia="Times New Roman" w:hAnsi="Helvetica" w:cs="Times New Roman"/>
                <w:b/>
                <w:bCs/>
                <w:sz w:val="21"/>
                <w:szCs w:val="21"/>
                <w:u w:val="single"/>
              </w:rPr>
              <w:t xml:space="preserve"> качества:</w:t>
            </w:r>
          </w:p>
        </w:tc>
      </w:tr>
      <w:tr w:rsidR="004B4180" w:rsidRPr="00064DC9" w:rsidTr="00FF33DE">
        <w:trPr>
          <w:gridAfter w:val="1"/>
          <w:wAfter w:w="7" w:type="dxa"/>
        </w:trPr>
        <w:tc>
          <w:tcPr>
            <w:tcW w:w="4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3.1.Конфликтность </w:t>
            </w:r>
            <w:r w:rsidRPr="00064DC9">
              <w:rPr>
                <w:rFonts w:ascii="Helvetica" w:eastAsia="Times New Roman" w:hAnsi="Helvetica" w:cs="Times New Roman"/>
                <w:sz w:val="21"/>
                <w:szCs w:val="21"/>
              </w:rPr>
              <w:t>(отношение ребенка к столкновению интересов (спору) в процессе взаимодействия)</w:t>
            </w:r>
          </w:p>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3.2. Тип сотрудничеств</w:t>
            </w:r>
            <w:proofErr w:type="gramStart"/>
            <w:r w:rsidRPr="00064DC9">
              <w:rPr>
                <w:rFonts w:ascii="Helvetica" w:eastAsia="Times New Roman" w:hAnsi="Helvetica" w:cs="Times New Roman"/>
                <w:i/>
                <w:iCs/>
                <w:sz w:val="21"/>
                <w:szCs w:val="21"/>
              </w:rPr>
              <w:t>а</w:t>
            </w:r>
            <w:r w:rsidRPr="00064DC9">
              <w:rPr>
                <w:rFonts w:ascii="Helvetica" w:eastAsia="Times New Roman" w:hAnsi="Helvetica" w:cs="Times New Roman"/>
                <w:sz w:val="21"/>
                <w:szCs w:val="21"/>
              </w:rPr>
              <w:t>(</w:t>
            </w:r>
            <w:proofErr w:type="gramEnd"/>
            <w:r w:rsidRPr="00064DC9">
              <w:rPr>
                <w:rFonts w:ascii="Helvetica" w:eastAsia="Times New Roman" w:hAnsi="Helvetica" w:cs="Times New Roman"/>
                <w:sz w:val="21"/>
                <w:szCs w:val="21"/>
              </w:rPr>
              <w:t>отношение ребенка к общим делам детского объединения)</w:t>
            </w:r>
          </w:p>
        </w:tc>
        <w:tc>
          <w:tcPr>
            <w:tcW w:w="1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Способность занять определенную позицию в конфликтной ситуации</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r w:rsidRPr="00064DC9">
              <w:rPr>
                <w:rFonts w:ascii="Helvetica" w:eastAsia="Times New Roman" w:hAnsi="Helvetica" w:cs="Times New Roman"/>
                <w:i/>
                <w:iCs/>
                <w:sz w:val="21"/>
                <w:szCs w:val="21"/>
              </w:rPr>
              <w:t xml:space="preserve">Умение воспринимать общие дела, как </w:t>
            </w:r>
            <w:r w:rsidRPr="00064DC9">
              <w:rPr>
                <w:rFonts w:ascii="Helvetica" w:eastAsia="Times New Roman" w:hAnsi="Helvetica" w:cs="Times New Roman"/>
                <w:i/>
                <w:iCs/>
                <w:sz w:val="21"/>
                <w:szCs w:val="21"/>
              </w:rPr>
              <w:lastRenderedPageBreak/>
              <w:t>свои собственные</w:t>
            </w:r>
          </w:p>
        </w:tc>
        <w:tc>
          <w:tcPr>
            <w:tcW w:w="25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numPr>
                <w:ilvl w:val="0"/>
                <w:numId w:val="14"/>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периодически провоцирует конфликты</w:t>
            </w:r>
          </w:p>
          <w:p w:rsidR="004B4180" w:rsidRPr="00064DC9" w:rsidRDefault="004B4180" w:rsidP="004B4180">
            <w:pPr>
              <w:numPr>
                <w:ilvl w:val="0"/>
                <w:numId w:val="14"/>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сам в конфликтах не участвует, старается их избежать</w:t>
            </w:r>
          </w:p>
          <w:p w:rsidR="004B4180" w:rsidRPr="00064DC9" w:rsidRDefault="004B4180" w:rsidP="004B4180">
            <w:pPr>
              <w:numPr>
                <w:ilvl w:val="0"/>
                <w:numId w:val="14"/>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 xml:space="preserve">пытается самостоятельно </w:t>
            </w:r>
            <w:r w:rsidRPr="00064DC9">
              <w:rPr>
                <w:rFonts w:ascii="Helvetica" w:eastAsia="Times New Roman" w:hAnsi="Helvetica" w:cs="Times New Roman"/>
                <w:sz w:val="21"/>
                <w:szCs w:val="21"/>
              </w:rPr>
              <w:lastRenderedPageBreak/>
              <w:t>уладить возникающие конфликты</w:t>
            </w: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spacing w:after="150" w:line="240" w:lineRule="auto"/>
              <w:rPr>
                <w:rFonts w:ascii="Helvetica" w:eastAsia="Times New Roman" w:hAnsi="Helvetica" w:cs="Times New Roman"/>
                <w:sz w:val="21"/>
                <w:szCs w:val="21"/>
              </w:rPr>
            </w:pPr>
          </w:p>
          <w:p w:rsidR="004B4180" w:rsidRPr="00064DC9" w:rsidRDefault="004B4180" w:rsidP="004B4180">
            <w:pPr>
              <w:numPr>
                <w:ilvl w:val="0"/>
                <w:numId w:val="15"/>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избегает участия в общих делах</w:t>
            </w:r>
          </w:p>
          <w:p w:rsidR="004B4180" w:rsidRPr="00064DC9" w:rsidRDefault="004B4180" w:rsidP="004B4180">
            <w:pPr>
              <w:numPr>
                <w:ilvl w:val="0"/>
                <w:numId w:val="15"/>
              </w:numPr>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участвует при побуждении извне</w:t>
            </w:r>
          </w:p>
          <w:p w:rsidR="004B4180" w:rsidRPr="00064DC9" w:rsidRDefault="004B4180" w:rsidP="004B4180">
            <w:pPr>
              <w:numPr>
                <w:ilvl w:val="0"/>
                <w:numId w:val="15"/>
              </w:numPr>
              <w:spacing w:after="150" w:line="240" w:lineRule="auto"/>
              <w:rPr>
                <w:rFonts w:ascii="Helvetica" w:eastAsia="Times New Roman" w:hAnsi="Helvetica" w:cs="Times New Roman"/>
                <w:sz w:val="21"/>
                <w:szCs w:val="21"/>
              </w:rPr>
            </w:pPr>
            <w:proofErr w:type="gramStart"/>
            <w:r w:rsidRPr="00064DC9">
              <w:rPr>
                <w:rFonts w:ascii="Helvetica" w:eastAsia="Times New Roman" w:hAnsi="Helvetica" w:cs="Times New Roman"/>
                <w:sz w:val="21"/>
                <w:szCs w:val="21"/>
              </w:rPr>
              <w:t>инициативен</w:t>
            </w:r>
            <w:proofErr w:type="gramEnd"/>
            <w:r w:rsidRPr="00064DC9">
              <w:rPr>
                <w:rFonts w:ascii="Helvetica" w:eastAsia="Times New Roman" w:hAnsi="Helvetica" w:cs="Times New Roman"/>
                <w:sz w:val="21"/>
                <w:szCs w:val="21"/>
              </w:rPr>
              <w:t xml:space="preserve"> в общих делах</w:t>
            </w:r>
          </w:p>
        </w:tc>
        <w:tc>
          <w:tcPr>
            <w:tcW w:w="13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0</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5</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10</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0</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5</w:t>
            </w: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t>10</w:t>
            </w:r>
          </w:p>
        </w:tc>
        <w:tc>
          <w:tcPr>
            <w:tcW w:w="1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Тестирование, метод незакончен-</w:t>
            </w:r>
          </w:p>
          <w:p w:rsidR="004B4180" w:rsidRPr="00064DC9" w:rsidRDefault="004B4180" w:rsidP="004B4180">
            <w:pPr>
              <w:spacing w:after="150" w:line="240" w:lineRule="auto"/>
              <w:jc w:val="center"/>
              <w:rPr>
                <w:rFonts w:ascii="Helvetica" w:eastAsia="Times New Roman" w:hAnsi="Helvetica" w:cs="Times New Roman"/>
                <w:sz w:val="21"/>
                <w:szCs w:val="21"/>
              </w:rPr>
            </w:pPr>
            <w:proofErr w:type="spellStart"/>
            <w:r w:rsidRPr="00064DC9">
              <w:rPr>
                <w:rFonts w:ascii="Helvetica" w:eastAsia="Times New Roman" w:hAnsi="Helvetica" w:cs="Times New Roman"/>
                <w:sz w:val="21"/>
                <w:szCs w:val="21"/>
              </w:rPr>
              <w:t>ного</w:t>
            </w:r>
            <w:proofErr w:type="spellEnd"/>
            <w:r w:rsidRPr="00064DC9">
              <w:rPr>
                <w:rFonts w:ascii="Helvetica" w:eastAsia="Times New Roman" w:hAnsi="Helvetica" w:cs="Times New Roman"/>
                <w:sz w:val="21"/>
                <w:szCs w:val="21"/>
              </w:rPr>
              <w:t xml:space="preserve"> предложения</w:t>
            </w: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p>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sz w:val="21"/>
                <w:szCs w:val="21"/>
              </w:rPr>
              <w:lastRenderedPageBreak/>
              <w:t>Наблюдение</w:t>
            </w:r>
          </w:p>
        </w:tc>
      </w:tr>
    </w:tbl>
    <w:p w:rsidR="004B4180" w:rsidRPr="00064DC9" w:rsidRDefault="004B4180" w:rsidP="004B4180">
      <w:pPr>
        <w:spacing w:after="0" w:line="240" w:lineRule="auto"/>
        <w:rPr>
          <w:rFonts w:ascii="Times New Roman" w:eastAsia="Times New Roman" w:hAnsi="Times New Roman" w:cs="Times New Roman"/>
          <w:sz w:val="24"/>
          <w:szCs w:val="24"/>
        </w:rPr>
      </w:pPr>
      <w:r w:rsidRPr="00064DC9">
        <w:rPr>
          <w:rFonts w:ascii="Helvetica" w:eastAsia="Times New Roman" w:hAnsi="Helvetica" w:cs="Times New Roman"/>
          <w:sz w:val="21"/>
          <w:szCs w:val="21"/>
          <w:shd w:val="clear" w:color="auto" w:fill="FFFFFF"/>
        </w:rPr>
        <w:lastRenderedPageBreak/>
        <w:t>Приложение 3</w:t>
      </w:r>
    </w:p>
    <w:p w:rsidR="004B4180" w:rsidRPr="00064DC9" w:rsidRDefault="004B4180" w:rsidP="004B4180">
      <w:pPr>
        <w:shd w:val="clear" w:color="auto" w:fill="FFFFFF"/>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Социометрия</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b/>
          <w:bCs/>
          <w:sz w:val="21"/>
          <w:szCs w:val="21"/>
        </w:rPr>
        <w:t>Цель:</w:t>
      </w:r>
      <w:r w:rsidRPr="00064DC9">
        <w:rPr>
          <w:rFonts w:ascii="Helvetica" w:eastAsia="Times New Roman" w:hAnsi="Helvetica" w:cs="Times New Roman"/>
          <w:sz w:val="21"/>
          <w:szCs w:val="21"/>
        </w:rPr>
        <w:t> изучить состояние эмоционально-психологических отношений в детской общности и положение в них каждого ребенка.</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b/>
          <w:bCs/>
          <w:sz w:val="21"/>
          <w:szCs w:val="21"/>
        </w:rPr>
        <w:t>Необходимо для проведения</w:t>
      </w:r>
      <w:r w:rsidRPr="00064DC9">
        <w:rPr>
          <w:rFonts w:ascii="Helvetica" w:eastAsia="Times New Roman" w:hAnsi="Helvetica" w:cs="Times New Roman"/>
          <w:sz w:val="21"/>
          <w:szCs w:val="21"/>
        </w:rPr>
        <w:t>. Каждый учащийся должен иметь бланк с таким текстом: «Ответь, пожалуйста, на следующие вопросы:</w:t>
      </w:r>
    </w:p>
    <w:p w:rsidR="004B4180" w:rsidRPr="00064DC9" w:rsidRDefault="004B4180" w:rsidP="004B4180">
      <w:pPr>
        <w:numPr>
          <w:ilvl w:val="0"/>
          <w:numId w:val="16"/>
        </w:num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Если бы у тебя была возможность пригласить кого-либо из учащихся своего класса к себе на день рождения, то кого ты пригласи</w:t>
      </w:r>
      <w:proofErr w:type="gramStart"/>
      <w:r w:rsidRPr="00064DC9">
        <w:rPr>
          <w:rFonts w:ascii="Helvetica" w:eastAsia="Times New Roman" w:hAnsi="Helvetica" w:cs="Times New Roman"/>
          <w:sz w:val="21"/>
          <w:szCs w:val="21"/>
        </w:rPr>
        <w:t>л(</w:t>
      </w:r>
      <w:proofErr w:type="gramEnd"/>
      <w:r w:rsidRPr="00064DC9">
        <w:rPr>
          <w:rFonts w:ascii="Helvetica" w:eastAsia="Times New Roman" w:hAnsi="Helvetica" w:cs="Times New Roman"/>
          <w:sz w:val="21"/>
          <w:szCs w:val="21"/>
        </w:rPr>
        <w:t>а) бы? (Здесь и к следующим трем вопросам укажи фамилию и имя этого человека.)</w:t>
      </w:r>
    </w:p>
    <w:p w:rsidR="004B4180" w:rsidRPr="00064DC9" w:rsidRDefault="004B4180" w:rsidP="004B4180">
      <w:pPr>
        <w:numPr>
          <w:ilvl w:val="0"/>
          <w:numId w:val="16"/>
        </w:num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А кого пригласи</w:t>
      </w:r>
      <w:proofErr w:type="gramStart"/>
      <w:r w:rsidRPr="00064DC9">
        <w:rPr>
          <w:rFonts w:ascii="Helvetica" w:eastAsia="Times New Roman" w:hAnsi="Helvetica" w:cs="Times New Roman"/>
          <w:sz w:val="21"/>
          <w:szCs w:val="21"/>
        </w:rPr>
        <w:t>л(</w:t>
      </w:r>
      <w:proofErr w:type="gramEnd"/>
      <w:r w:rsidRPr="00064DC9">
        <w:rPr>
          <w:rFonts w:ascii="Helvetica" w:eastAsia="Times New Roman" w:hAnsi="Helvetica" w:cs="Times New Roman"/>
          <w:sz w:val="21"/>
          <w:szCs w:val="21"/>
        </w:rPr>
        <w:t>а) бы на день рождения в последнюю очередь?</w:t>
      </w:r>
    </w:p>
    <w:p w:rsidR="004B4180" w:rsidRPr="00064DC9" w:rsidRDefault="004B4180" w:rsidP="004B4180">
      <w:pPr>
        <w:numPr>
          <w:ilvl w:val="0"/>
          <w:numId w:val="16"/>
        </w:num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Кому ты доверишь свою тайну?</w:t>
      </w:r>
    </w:p>
    <w:p w:rsidR="004B4180" w:rsidRPr="00064DC9" w:rsidRDefault="004B4180" w:rsidP="004B4180">
      <w:pPr>
        <w:numPr>
          <w:ilvl w:val="0"/>
          <w:numId w:val="16"/>
        </w:num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Кому никогда не доверишь свою тайну?</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Спасибо!»</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b/>
          <w:bCs/>
          <w:sz w:val="21"/>
          <w:szCs w:val="21"/>
        </w:rPr>
        <w:t>Ход проведения</w:t>
      </w:r>
      <w:r w:rsidRPr="00064DC9">
        <w:rPr>
          <w:rFonts w:ascii="Helvetica" w:eastAsia="Times New Roman" w:hAnsi="Helvetica" w:cs="Times New Roman"/>
          <w:sz w:val="21"/>
          <w:szCs w:val="21"/>
        </w:rPr>
        <w:t>. Исследователь задает поочередно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учащийся,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выбранных учащихся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4B4180" w:rsidRPr="00064DC9" w:rsidRDefault="004B4180" w:rsidP="004B4180">
      <w:pPr>
        <w:shd w:val="clear" w:color="auto" w:fill="FFFFFF"/>
        <w:spacing w:after="150" w:line="240" w:lineRule="auto"/>
        <w:rPr>
          <w:rFonts w:ascii="Helvetica" w:eastAsia="Times New Roman" w:hAnsi="Helvetica" w:cs="Times New Roman"/>
          <w:sz w:val="21"/>
          <w:szCs w:val="21"/>
        </w:rPr>
      </w:pPr>
      <w:r w:rsidRPr="00064DC9">
        <w:rPr>
          <w:rFonts w:ascii="Helvetica" w:eastAsia="Times New Roman" w:hAnsi="Helvetica" w:cs="Times New Roman"/>
          <w:sz w:val="21"/>
          <w:szCs w:val="21"/>
        </w:rPr>
        <w:t>Обработка и интерпретация полученных данных. На основании полученных результатов составляется матрица.</w:t>
      </w:r>
    </w:p>
    <w:p w:rsidR="004B4180" w:rsidRPr="00064DC9" w:rsidRDefault="004B4180" w:rsidP="004B4180">
      <w:pPr>
        <w:shd w:val="clear" w:color="auto" w:fill="FFFFFF"/>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i/>
          <w:iCs/>
          <w:sz w:val="21"/>
          <w:szCs w:val="21"/>
        </w:rPr>
        <w:t>Матрица социометрических положительных выборов</w:t>
      </w:r>
    </w:p>
    <w:tbl>
      <w:tblPr>
        <w:tblW w:w="9585" w:type="dxa"/>
        <w:shd w:val="clear" w:color="auto" w:fill="FFFFFF"/>
        <w:tblCellMar>
          <w:top w:w="105" w:type="dxa"/>
          <w:left w:w="105" w:type="dxa"/>
          <w:bottom w:w="105" w:type="dxa"/>
          <w:right w:w="105" w:type="dxa"/>
        </w:tblCellMar>
        <w:tblLook w:val="04A0"/>
      </w:tblPr>
      <w:tblGrid>
        <w:gridCol w:w="3136"/>
        <w:gridCol w:w="1186"/>
        <w:gridCol w:w="322"/>
        <w:gridCol w:w="322"/>
        <w:gridCol w:w="322"/>
        <w:gridCol w:w="322"/>
        <w:gridCol w:w="322"/>
        <w:gridCol w:w="322"/>
        <w:gridCol w:w="322"/>
        <w:gridCol w:w="322"/>
        <w:gridCol w:w="322"/>
        <w:gridCol w:w="2365"/>
      </w:tblGrid>
      <w:tr w:rsidR="004B4180" w:rsidRPr="00064DC9" w:rsidTr="004B4180">
        <w:tc>
          <w:tcPr>
            <w:tcW w:w="29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Фамилия, имя</w:t>
            </w:r>
          </w:p>
        </w:tc>
        <w:tc>
          <w:tcPr>
            <w:tcW w:w="10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Критерии выбора</w:t>
            </w:r>
          </w:p>
        </w:tc>
        <w:tc>
          <w:tcPr>
            <w:tcW w:w="4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Кого выбирают</w:t>
            </w:r>
          </w:p>
        </w:tc>
      </w:tr>
      <w:tr w:rsidR="004B4180" w:rsidRPr="00064DC9" w:rsidTr="004B418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B4180" w:rsidRPr="00064DC9" w:rsidRDefault="004B4180" w:rsidP="004B4180">
            <w:pPr>
              <w:spacing w:after="0" w:line="240" w:lineRule="auto"/>
              <w:rPr>
                <w:rFonts w:ascii="Helvetica" w:eastAsia="Times New Roman" w:hAnsi="Helvetica" w:cs="Times New Roman"/>
                <w:sz w:val="21"/>
                <w:szCs w:val="21"/>
              </w:rPr>
            </w:pP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1</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2</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3</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4</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5</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6</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7</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8</w:t>
            </w:r>
          </w:p>
        </w:tc>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9</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B4180" w:rsidRPr="00064DC9" w:rsidRDefault="004B4180" w:rsidP="004B4180">
            <w:pPr>
              <w:spacing w:after="150" w:line="240" w:lineRule="auto"/>
              <w:jc w:val="center"/>
              <w:rPr>
                <w:rFonts w:ascii="Helvetica" w:eastAsia="Times New Roman" w:hAnsi="Helvetica" w:cs="Times New Roman"/>
                <w:sz w:val="21"/>
                <w:szCs w:val="21"/>
              </w:rPr>
            </w:pPr>
            <w:r w:rsidRPr="00064DC9">
              <w:rPr>
                <w:rFonts w:ascii="Helvetica" w:eastAsia="Times New Roman" w:hAnsi="Helvetica" w:cs="Times New Roman"/>
                <w:b/>
                <w:bCs/>
                <w:sz w:val="21"/>
                <w:szCs w:val="21"/>
              </w:rPr>
              <w:t>10</w:t>
            </w:r>
          </w:p>
        </w:tc>
      </w:tr>
    </w:tbl>
    <w:p w:rsidR="00453BF8" w:rsidRPr="00064DC9" w:rsidRDefault="00453BF8" w:rsidP="004B4180">
      <w:pPr>
        <w:shd w:val="clear" w:color="auto" w:fill="FFFFFF"/>
        <w:spacing w:after="150" w:line="240" w:lineRule="auto"/>
        <w:jc w:val="right"/>
        <w:rPr>
          <w:rFonts w:eastAsia="Times New Roman" w:cs="Times New Roman"/>
          <w:b/>
          <w:bCs/>
          <w:sz w:val="21"/>
          <w:szCs w:val="21"/>
        </w:rPr>
      </w:pPr>
    </w:p>
    <w:p w:rsidR="00453BF8" w:rsidRPr="00064DC9" w:rsidRDefault="00453BF8" w:rsidP="004B4180">
      <w:pPr>
        <w:shd w:val="clear" w:color="auto" w:fill="FFFFFF"/>
        <w:spacing w:after="150" w:line="240" w:lineRule="auto"/>
        <w:jc w:val="right"/>
        <w:rPr>
          <w:rFonts w:eastAsia="Times New Roman" w:cs="Times New Roman"/>
          <w:b/>
          <w:bCs/>
          <w:sz w:val="21"/>
          <w:szCs w:val="21"/>
        </w:rPr>
      </w:pPr>
    </w:p>
    <w:p w:rsidR="00453BF8" w:rsidRPr="00064DC9" w:rsidRDefault="00453BF8" w:rsidP="004B4180">
      <w:pPr>
        <w:shd w:val="clear" w:color="auto" w:fill="FFFFFF"/>
        <w:spacing w:after="150" w:line="240" w:lineRule="auto"/>
        <w:jc w:val="right"/>
        <w:rPr>
          <w:rFonts w:eastAsia="Times New Roman" w:cs="Times New Roman"/>
          <w:b/>
          <w:bCs/>
          <w:sz w:val="21"/>
          <w:szCs w:val="21"/>
        </w:rPr>
      </w:pPr>
    </w:p>
    <w:p w:rsidR="00FF33DE" w:rsidRPr="00064DC9" w:rsidRDefault="00FF33DE" w:rsidP="004B4180">
      <w:pPr>
        <w:shd w:val="clear" w:color="auto" w:fill="FFFFFF"/>
        <w:spacing w:after="150" w:line="240" w:lineRule="auto"/>
        <w:jc w:val="right"/>
        <w:rPr>
          <w:rFonts w:ascii="Helvetica" w:eastAsia="Times New Roman" w:hAnsi="Helvetica" w:cs="Times New Roman"/>
          <w:b/>
          <w:bCs/>
          <w:sz w:val="21"/>
          <w:szCs w:val="21"/>
        </w:rPr>
      </w:pPr>
    </w:p>
    <w:p w:rsidR="004B4180" w:rsidRPr="00064DC9" w:rsidRDefault="004B4180" w:rsidP="004B4180">
      <w:pPr>
        <w:shd w:val="clear" w:color="auto" w:fill="FFFFFF"/>
        <w:spacing w:after="150" w:line="240" w:lineRule="auto"/>
        <w:jc w:val="right"/>
        <w:rPr>
          <w:rFonts w:ascii="Helvetica" w:eastAsia="Times New Roman" w:hAnsi="Helvetica" w:cs="Times New Roman"/>
          <w:sz w:val="21"/>
          <w:szCs w:val="21"/>
        </w:rPr>
      </w:pPr>
      <w:r w:rsidRPr="00064DC9">
        <w:rPr>
          <w:rFonts w:ascii="Helvetica" w:eastAsia="Times New Roman" w:hAnsi="Helvetica" w:cs="Times New Roman"/>
          <w:b/>
          <w:bCs/>
          <w:sz w:val="21"/>
          <w:szCs w:val="21"/>
        </w:rPr>
        <w:lastRenderedPageBreak/>
        <w:t xml:space="preserve">Приложение </w:t>
      </w:r>
    </w:p>
    <w:p w:rsidR="004B4180" w:rsidRPr="00064DC9" w:rsidRDefault="004B4180" w:rsidP="00FF33DE">
      <w:pPr>
        <w:shd w:val="clear" w:color="auto" w:fill="FFFFFF"/>
        <w:spacing w:after="0" w:line="240" w:lineRule="auto"/>
        <w:jc w:val="center"/>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Игры на закрепление и совершенствование</w:t>
      </w:r>
    </w:p>
    <w:p w:rsidR="004B4180" w:rsidRPr="00064DC9" w:rsidRDefault="004B4180" w:rsidP="00FF33DE">
      <w:pPr>
        <w:shd w:val="clear" w:color="auto" w:fill="FFFFFF"/>
        <w:spacing w:after="0" w:line="240" w:lineRule="auto"/>
        <w:jc w:val="center"/>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технических приёмов и тактических действий</w:t>
      </w:r>
    </w:p>
    <w:p w:rsidR="004B4180" w:rsidRPr="00064DC9" w:rsidRDefault="004B4180" w:rsidP="00FF33DE">
      <w:pPr>
        <w:shd w:val="clear" w:color="auto" w:fill="FFFFFF"/>
        <w:spacing w:after="0" w:line="240" w:lineRule="auto"/>
        <w:jc w:val="center"/>
        <w:rPr>
          <w:rFonts w:ascii="Times New Roman" w:eastAsia="Times New Roman" w:hAnsi="Times New Roman" w:cs="Times New Roman"/>
          <w:sz w:val="24"/>
          <w:szCs w:val="24"/>
        </w:rPr>
      </w:pP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Игры с перемещениями игроков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1.«Спиной к финишу».</w:t>
      </w:r>
      <w:r w:rsidRPr="00064DC9">
        <w:rPr>
          <w:rFonts w:ascii="Times New Roman" w:eastAsia="Times New Roman" w:hAnsi="Times New Roman" w:cs="Times New Roman"/>
          <w:sz w:val="24"/>
          <w:szCs w:val="24"/>
        </w:rPr>
        <w:t> Игроки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2.«Бег с кувырками».</w:t>
      </w:r>
      <w:r w:rsidRPr="00064DC9">
        <w:rPr>
          <w:rFonts w:ascii="Times New Roman" w:eastAsia="Times New Roman" w:hAnsi="Times New Roman" w:cs="Times New Roman"/>
          <w:sz w:val="24"/>
          <w:szCs w:val="24"/>
        </w:rPr>
        <w:t> Команды построены в колонну по одному за лицевой линией площадки (линия старта- 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3.Эстафета «Челночный бег с переносом кубиков».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 xml:space="preserve">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w:t>
      </w:r>
      <w:proofErr w:type="gramStart"/>
      <w:r w:rsidRPr="00064DC9">
        <w:rPr>
          <w:rFonts w:ascii="Times New Roman" w:eastAsia="Times New Roman" w:hAnsi="Times New Roman" w:cs="Times New Roman"/>
          <w:sz w:val="24"/>
          <w:szCs w:val="24"/>
        </w:rPr>
        <w:t>Затем то</w:t>
      </w:r>
      <w:proofErr w:type="gramEnd"/>
      <w:r w:rsidRPr="00064DC9">
        <w:rPr>
          <w:rFonts w:ascii="Times New Roman" w:eastAsia="Times New Roman" w:hAnsi="Times New Roman" w:cs="Times New Roman"/>
          <w:sz w:val="24"/>
          <w:szCs w:val="24"/>
        </w:rPr>
        <w:t xml:space="preserve">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Игры с передачами мяча</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1.Игровое задание «Художник».</w:t>
      </w:r>
      <w:r w:rsidRPr="00064DC9">
        <w:rPr>
          <w:rFonts w:ascii="Times New Roman" w:eastAsia="Times New Roman" w:hAnsi="Times New Roman" w:cs="Times New Roman"/>
          <w:sz w:val="24"/>
          <w:szCs w:val="24"/>
        </w:rPr>
        <w:t> Передачами мяча сверху обозначить на стене какую-либо геометрическую фигуру, букву или цифру.</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2.«Мяч над головой».</w:t>
      </w:r>
      <w:r w:rsidRPr="00064DC9">
        <w:rPr>
          <w:rFonts w:ascii="Times New Roman" w:eastAsia="Times New Roman" w:hAnsi="Times New Roman" w:cs="Times New Roman"/>
          <w:sz w:val="24"/>
          <w:szCs w:val="24"/>
        </w:rPr>
        <w:t> </w:t>
      </w:r>
      <w:proofErr w:type="gramStart"/>
      <w:r w:rsidRPr="00064DC9">
        <w:rPr>
          <w:rFonts w:ascii="Times New Roman" w:eastAsia="Times New Roman" w:hAnsi="Times New Roman" w:cs="Times New Roman"/>
          <w:sz w:val="24"/>
          <w:szCs w:val="24"/>
        </w:rPr>
        <w:t>Занимающиеся разбиваются на команды с равным числом игроков.</w:t>
      </w:r>
      <w:proofErr w:type="gramEnd"/>
      <w:r w:rsidRPr="00064DC9">
        <w:rPr>
          <w:rFonts w:ascii="Times New Roman" w:eastAsia="Times New Roman" w:hAnsi="Times New Roman" w:cs="Times New Roman"/>
          <w:sz w:val="24"/>
          <w:szCs w:val="24"/>
        </w:rPr>
        <w:t xml:space="preserve">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после сигнала об окончании игры на площадке осталось больше игроков. Игру повторяют 2—3 раза.</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3.«Обстрел чужого поля».</w:t>
      </w:r>
      <w:r w:rsidRPr="00064DC9">
        <w:rPr>
          <w:rFonts w:ascii="Times New Roman" w:eastAsia="Times New Roman" w:hAnsi="Times New Roman" w:cs="Times New Roman"/>
          <w:sz w:val="24"/>
          <w:szCs w:val="24"/>
        </w:rPr>
        <w:t xml:space="preserve">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w:t>
      </w:r>
      <w:proofErr w:type="gramStart"/>
      <w:r w:rsidRPr="00064DC9">
        <w:rPr>
          <w:rFonts w:ascii="Times New Roman" w:eastAsia="Times New Roman" w:hAnsi="Times New Roman" w:cs="Times New Roman"/>
          <w:sz w:val="24"/>
          <w:szCs w:val="24"/>
        </w:rPr>
        <w:t>в</w:t>
      </w:r>
      <w:proofErr w:type="gramEnd"/>
      <w:r w:rsidRPr="00064DC9">
        <w:rPr>
          <w:rFonts w:ascii="Times New Roman" w:eastAsia="Times New Roman" w:hAnsi="Times New Roman" w:cs="Times New Roman"/>
          <w:sz w:val="24"/>
          <w:szCs w:val="24"/>
        </w:rPr>
        <w:t xml:space="preserve"> противоположный крут. Если мяч не попадает в цель, игрок получает штрафное очко. Побеждает игрок, набравший наи</w:t>
      </w:r>
      <w:r w:rsidRPr="00064DC9">
        <w:rPr>
          <w:rFonts w:ascii="Times New Roman" w:eastAsia="Times New Roman" w:hAnsi="Times New Roman" w:cs="Times New Roman"/>
          <w:sz w:val="24"/>
          <w:szCs w:val="24"/>
        </w:rPr>
        <w:softHyphen/>
        <w:t>меньшее количество штрафных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lastRenderedPageBreak/>
        <w:t>4.«Не урони мяч».</w:t>
      </w:r>
      <w:r w:rsidRPr="00064DC9">
        <w:rPr>
          <w:rFonts w:ascii="Times New Roman" w:eastAsia="Times New Roman" w:hAnsi="Times New Roman" w:cs="Times New Roman"/>
          <w:sz w:val="24"/>
          <w:szCs w:val="24"/>
        </w:rPr>
        <w:t>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5.«Передачи в движении».</w:t>
      </w:r>
      <w:r w:rsidRPr="00064DC9">
        <w:rPr>
          <w:rFonts w:ascii="Times New Roman" w:eastAsia="Times New Roman" w:hAnsi="Times New Roman" w:cs="Times New Roman"/>
          <w:sz w:val="24"/>
          <w:szCs w:val="24"/>
        </w:rPr>
        <w:t>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6.«Свеча».</w:t>
      </w:r>
      <w:r w:rsidRPr="00064DC9">
        <w:rPr>
          <w:rFonts w:ascii="Times New Roman" w:eastAsia="Times New Roman" w:hAnsi="Times New Roman" w:cs="Times New Roman"/>
          <w:sz w:val="24"/>
          <w:szCs w:val="24"/>
        </w:rPr>
        <w:t>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7.«Поймай и передай».</w:t>
      </w:r>
      <w:r w:rsidRPr="00064DC9">
        <w:rPr>
          <w:rFonts w:ascii="Times New Roman" w:eastAsia="Times New Roman" w:hAnsi="Times New Roman" w:cs="Times New Roman"/>
          <w:sz w:val="24"/>
          <w:szCs w:val="24"/>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w:t>
      </w:r>
      <w:proofErr w:type="gramStart"/>
      <w:r w:rsidRPr="00064DC9">
        <w:rPr>
          <w:rFonts w:ascii="Times New Roman" w:eastAsia="Times New Roman" w:hAnsi="Times New Roman" w:cs="Times New Roman"/>
          <w:sz w:val="24"/>
          <w:szCs w:val="24"/>
        </w:rPr>
        <w:t>аналогичным</w:t>
      </w:r>
      <w:proofErr w:type="gramEnd"/>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8.«Вызов номеров».</w:t>
      </w:r>
      <w:r w:rsidRPr="00064DC9">
        <w:rPr>
          <w:rFonts w:ascii="Times New Roman" w:eastAsia="Times New Roman" w:hAnsi="Times New Roman" w:cs="Times New Roman"/>
          <w:sz w:val="24"/>
          <w:szCs w:val="24"/>
        </w:rPr>
        <w:t>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i/>
          <w:iCs/>
          <w:sz w:val="24"/>
          <w:szCs w:val="24"/>
        </w:rPr>
        <w:t>Варианты</w:t>
      </w:r>
    </w:p>
    <w:p w:rsidR="004B4180" w:rsidRPr="00064DC9" w:rsidRDefault="004B4180" w:rsidP="00FF33DE">
      <w:pPr>
        <w:numPr>
          <w:ilvl w:val="2"/>
          <w:numId w:val="17"/>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Игроки занимают по кругу различные исходные положения: стоя спиной к центру круга; сидя на полу и др.</w:t>
      </w:r>
    </w:p>
    <w:p w:rsidR="004B4180" w:rsidRPr="00064DC9" w:rsidRDefault="004B4180" w:rsidP="00FF33DE">
      <w:pPr>
        <w:numPr>
          <w:ilvl w:val="2"/>
          <w:numId w:val="17"/>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Игроки передвигаются по кругу ходьбой, медленным бегом, прыжками на обеих ногах, в приседе и т. п.</w:t>
      </w:r>
    </w:p>
    <w:p w:rsidR="004B4180" w:rsidRPr="00064DC9" w:rsidRDefault="004B4180" w:rsidP="00FF33DE">
      <w:pPr>
        <w:numPr>
          <w:ilvl w:val="2"/>
          <w:numId w:val="17"/>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9.Эстафета с передачей волейбольного мяча.</w:t>
      </w:r>
      <w:r w:rsidRPr="00064DC9">
        <w:rPr>
          <w:rFonts w:ascii="Times New Roman" w:eastAsia="Times New Roman" w:hAnsi="Times New Roman" w:cs="Times New Roman"/>
          <w:sz w:val="24"/>
          <w:szCs w:val="24"/>
        </w:rPr>
        <w:t> Две - три команды с равным количеством игроков располагаются во встречных колоннах на расстоянии 7—8 м</w:t>
      </w:r>
      <w:proofErr w:type="gramStart"/>
      <w:r w:rsidRPr="00064DC9">
        <w:rPr>
          <w:rFonts w:ascii="Times New Roman" w:eastAsia="Times New Roman" w:hAnsi="Times New Roman" w:cs="Times New Roman"/>
          <w:sz w:val="24"/>
          <w:szCs w:val="24"/>
        </w:rPr>
        <w:t xml:space="preserve"> П</w:t>
      </w:r>
      <w:proofErr w:type="gramEnd"/>
      <w:r w:rsidRPr="00064DC9">
        <w:rPr>
          <w:rFonts w:ascii="Times New Roman" w:eastAsia="Times New Roman" w:hAnsi="Times New Roman" w:cs="Times New Roman"/>
          <w:sz w:val="24"/>
          <w:szCs w:val="24"/>
        </w:rPr>
        <w:t>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lastRenderedPageBreak/>
        <w:t>10.Эстафета «Передал — садись».</w:t>
      </w:r>
      <w:r w:rsidRPr="00064DC9">
        <w:rPr>
          <w:rFonts w:ascii="Times New Roman" w:eastAsia="Times New Roman" w:hAnsi="Times New Roman" w:cs="Times New Roman"/>
          <w:sz w:val="24"/>
          <w:szCs w:val="24"/>
        </w:rPr>
        <w:t>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11.Эстафета «Одна верхняя передача».</w:t>
      </w:r>
      <w:r w:rsidRPr="00064DC9">
        <w:rPr>
          <w:rFonts w:ascii="Times New Roman" w:eastAsia="Times New Roman" w:hAnsi="Times New Roman" w:cs="Times New Roman"/>
          <w:sz w:val="24"/>
          <w:szCs w:val="24"/>
        </w:rPr>
        <w:t>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12</w:t>
      </w:r>
      <w:r w:rsidRPr="00064DC9">
        <w:rPr>
          <w:rFonts w:ascii="Times New Roman" w:eastAsia="Times New Roman" w:hAnsi="Times New Roman" w:cs="Times New Roman"/>
          <w:sz w:val="24"/>
          <w:szCs w:val="24"/>
        </w:rPr>
        <w:t>.</w:t>
      </w:r>
      <w:r w:rsidRPr="00064DC9">
        <w:rPr>
          <w:rFonts w:ascii="Times New Roman" w:eastAsia="Times New Roman" w:hAnsi="Times New Roman" w:cs="Times New Roman"/>
          <w:b/>
          <w:bCs/>
          <w:sz w:val="24"/>
          <w:szCs w:val="24"/>
        </w:rPr>
        <w:t>Эстафета «Две верхние передачи».</w:t>
      </w:r>
      <w:r w:rsidRPr="00064DC9">
        <w:rPr>
          <w:rFonts w:ascii="Times New Roman" w:eastAsia="Times New Roman" w:hAnsi="Times New Roman" w:cs="Times New Roman"/>
          <w:sz w:val="24"/>
          <w:szCs w:val="24"/>
        </w:rPr>
        <w:t>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т.д. Выигрывает команда, первой закончившая эстафету. Упавший на пол мяч поднимает игрок, которому он был адресован.</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13.</w:t>
      </w:r>
      <w:r w:rsidRPr="00064DC9">
        <w:rPr>
          <w:rFonts w:ascii="Times New Roman" w:eastAsia="Times New Roman" w:hAnsi="Times New Roman" w:cs="Times New Roman"/>
          <w:sz w:val="24"/>
          <w:szCs w:val="24"/>
        </w:rPr>
        <w:t> </w:t>
      </w:r>
      <w:r w:rsidRPr="00064DC9">
        <w:rPr>
          <w:rFonts w:ascii="Times New Roman" w:eastAsia="Times New Roman" w:hAnsi="Times New Roman" w:cs="Times New Roman"/>
          <w:b/>
          <w:bCs/>
          <w:sz w:val="24"/>
          <w:szCs w:val="24"/>
        </w:rPr>
        <w:t>Эстафета «Верхняя и нижняя передачи мяча».</w:t>
      </w:r>
      <w:r w:rsidRPr="00064DC9">
        <w:rPr>
          <w:rFonts w:ascii="Times New Roman" w:eastAsia="Times New Roman" w:hAnsi="Times New Roman" w:cs="Times New Roman"/>
          <w:sz w:val="24"/>
          <w:szCs w:val="24"/>
        </w:rPr>
        <w:t>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Усложнённый вариант:</w:t>
      </w:r>
      <w:r w:rsidRPr="00064DC9">
        <w:rPr>
          <w:rFonts w:ascii="Times New Roman" w:eastAsia="Times New Roman" w:hAnsi="Times New Roman" w:cs="Times New Roman"/>
          <w:sz w:val="24"/>
          <w:szCs w:val="24"/>
        </w:rPr>
        <w:t> те же действия, но с передачами мяча через сетку.</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14. «Назад по колонне».</w:t>
      </w:r>
      <w:r w:rsidRPr="00064DC9">
        <w:rPr>
          <w:rFonts w:ascii="Times New Roman" w:eastAsia="Times New Roman" w:hAnsi="Times New Roman" w:cs="Times New Roman"/>
          <w:sz w:val="24"/>
          <w:szCs w:val="24"/>
        </w:rPr>
        <w:t>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 д. Выигрывает команда, в которой направляющий первым станет на своё место.</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Вариант.</w:t>
      </w:r>
      <w:r w:rsidRPr="00064DC9">
        <w:rPr>
          <w:rFonts w:ascii="Times New Roman" w:eastAsia="Times New Roman" w:hAnsi="Times New Roman" w:cs="Times New Roman"/>
          <w:sz w:val="24"/>
          <w:szCs w:val="24"/>
        </w:rPr>
        <w:t> </w:t>
      </w:r>
      <w:proofErr w:type="gramStart"/>
      <w:r w:rsidRPr="00064DC9">
        <w:rPr>
          <w:rFonts w:ascii="Times New Roman" w:eastAsia="Times New Roman" w:hAnsi="Times New Roman" w:cs="Times New Roman"/>
          <w:sz w:val="24"/>
          <w:szCs w:val="24"/>
        </w:rPr>
        <w:t>По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кругом и передаёт мяч за голову предпоследнему в обратном направлении и т. д. Выигрывает команда, в которой игрок, начавший упражнение, получит мяч первым.</w:t>
      </w:r>
      <w:proofErr w:type="gramEnd"/>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15.«Приём и передача мяча в движении».</w:t>
      </w:r>
      <w:r w:rsidRPr="00064DC9">
        <w:rPr>
          <w:rFonts w:ascii="Times New Roman" w:eastAsia="Times New Roman" w:hAnsi="Times New Roman" w:cs="Times New Roman"/>
          <w:sz w:val="24"/>
          <w:szCs w:val="24"/>
        </w:rPr>
        <w:t>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 xml:space="preserve">игроки выполняют передачи двумя руками снизу. </w:t>
      </w:r>
      <w:proofErr w:type="gramStart"/>
      <w:r w:rsidRPr="00064DC9">
        <w:rPr>
          <w:rFonts w:ascii="Times New Roman" w:eastAsia="Times New Roman" w:hAnsi="Times New Roman" w:cs="Times New Roman"/>
          <w:sz w:val="24"/>
          <w:szCs w:val="24"/>
        </w:rPr>
        <w:t>Затем то</w:t>
      </w:r>
      <w:proofErr w:type="gramEnd"/>
      <w:r w:rsidRPr="00064DC9">
        <w:rPr>
          <w:rFonts w:ascii="Times New Roman" w:eastAsia="Times New Roman" w:hAnsi="Times New Roman" w:cs="Times New Roman"/>
          <w:sz w:val="24"/>
          <w:szCs w:val="24"/>
        </w:rPr>
        <w:t xml:space="preserve">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16.«Догони мяч».</w:t>
      </w:r>
      <w:r w:rsidRPr="00064DC9">
        <w:rPr>
          <w:rFonts w:ascii="Times New Roman" w:eastAsia="Times New Roman" w:hAnsi="Times New Roman" w:cs="Times New Roman"/>
          <w:sz w:val="24"/>
          <w:szCs w:val="24"/>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w:t>
      </w:r>
      <w:r w:rsidRPr="00064DC9">
        <w:rPr>
          <w:rFonts w:ascii="Times New Roman" w:eastAsia="Times New Roman" w:hAnsi="Times New Roman" w:cs="Times New Roman"/>
          <w:sz w:val="24"/>
          <w:szCs w:val="24"/>
        </w:rPr>
        <w:lastRenderedPageBreak/>
        <w:t>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17.«Лапта волейболистов».</w:t>
      </w:r>
      <w:r w:rsidRPr="00064DC9">
        <w:rPr>
          <w:rFonts w:ascii="Times New Roman" w:eastAsia="Times New Roman" w:hAnsi="Times New Roman" w:cs="Times New Roman"/>
          <w:sz w:val="24"/>
          <w:szCs w:val="24"/>
        </w:rPr>
        <w:t>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064DC9">
        <w:rPr>
          <w:rFonts w:ascii="Times New Roman" w:eastAsia="Times New Roman" w:hAnsi="Times New Roman" w:cs="Times New Roman"/>
          <w:i/>
          <w:iCs/>
          <w:sz w:val="24"/>
          <w:szCs w:val="24"/>
        </w:rPr>
        <w:t> Правила игры.</w:t>
      </w:r>
      <w:r w:rsidRPr="00064DC9">
        <w:rPr>
          <w:rFonts w:ascii="Times New Roman" w:eastAsia="Times New Roman" w:hAnsi="Times New Roman" w:cs="Times New Roman"/>
          <w:sz w:val="24"/>
          <w:szCs w:val="24"/>
        </w:rPr>
        <w:t>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Игры с передачами мяча через сетку</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1.</w:t>
      </w:r>
      <w:r w:rsidRPr="00064DC9">
        <w:rPr>
          <w:rFonts w:ascii="Times New Roman" w:eastAsia="Times New Roman" w:hAnsi="Times New Roman" w:cs="Times New Roman"/>
          <w:b/>
          <w:bCs/>
          <w:sz w:val="24"/>
          <w:szCs w:val="24"/>
        </w:rPr>
        <w:t> «Летающий мяч».</w:t>
      </w:r>
      <w:r w:rsidRPr="00064DC9">
        <w:rPr>
          <w:rFonts w:ascii="Times New Roman" w:eastAsia="Times New Roman" w:hAnsi="Times New Roman" w:cs="Times New Roman"/>
          <w:sz w:val="24"/>
          <w:szCs w:val="24"/>
        </w:rPr>
        <w:t>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w:t>
      </w:r>
      <w:r w:rsidRPr="00064DC9">
        <w:rPr>
          <w:rFonts w:ascii="Times New Roman" w:eastAsia="Times New Roman" w:hAnsi="Times New Roman" w:cs="Times New Roman"/>
          <w:sz w:val="24"/>
          <w:szCs w:val="24"/>
        </w:rPr>
        <w:softHyphen/>
        <w:t>пустившая ошибку в передаче, выбывает из игры. Побеждает команда, дольше выполнявшая передачи.</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2.Эстафета «Мяч над сеткой».</w:t>
      </w:r>
      <w:r w:rsidRPr="00064DC9">
        <w:rPr>
          <w:rFonts w:ascii="Times New Roman" w:eastAsia="Times New Roman" w:hAnsi="Times New Roman" w:cs="Times New Roman"/>
          <w:sz w:val="24"/>
          <w:szCs w:val="24"/>
        </w:rPr>
        <w:t>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Вариант.</w:t>
      </w:r>
      <w:r w:rsidRPr="00064DC9">
        <w:rPr>
          <w:rFonts w:ascii="Times New Roman" w:eastAsia="Times New Roman" w:hAnsi="Times New Roman" w:cs="Times New Roman"/>
          <w:sz w:val="24"/>
          <w:szCs w:val="24"/>
        </w:rPr>
        <w:t> После передачи мяча игрок перемещается в конец противоположной колонны.</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Игры с подачами мяча</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3.«Сумей принять».</w:t>
      </w:r>
      <w:r w:rsidRPr="00064DC9">
        <w:rPr>
          <w:rFonts w:ascii="Times New Roman" w:eastAsia="Times New Roman" w:hAnsi="Times New Roman" w:cs="Times New Roman"/>
          <w:sz w:val="24"/>
          <w:szCs w:val="24"/>
        </w:rPr>
        <w:t>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4.«Снайперы».</w:t>
      </w:r>
      <w:r w:rsidRPr="00064DC9">
        <w:rPr>
          <w:rFonts w:ascii="Times New Roman" w:eastAsia="Times New Roman" w:hAnsi="Times New Roman" w:cs="Times New Roman"/>
          <w:sz w:val="24"/>
          <w:szCs w:val="24"/>
        </w:rPr>
        <w:t>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5.«Прими подачу».</w:t>
      </w:r>
      <w:r w:rsidRPr="00064DC9">
        <w:rPr>
          <w:rFonts w:ascii="Times New Roman" w:eastAsia="Times New Roman" w:hAnsi="Times New Roman" w:cs="Times New Roman"/>
          <w:sz w:val="24"/>
          <w:szCs w:val="24"/>
        </w:rPr>
        <w:t xml:space="preserve">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w:t>
      </w:r>
      <w:r w:rsidRPr="00064DC9">
        <w:rPr>
          <w:rFonts w:ascii="Times New Roman" w:eastAsia="Times New Roman" w:hAnsi="Times New Roman" w:cs="Times New Roman"/>
          <w:sz w:val="24"/>
          <w:szCs w:val="24"/>
        </w:rPr>
        <w:lastRenderedPageBreak/>
        <w:t>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Правила игры.</w:t>
      </w:r>
    </w:p>
    <w:p w:rsidR="004B4180" w:rsidRPr="00064DC9" w:rsidRDefault="004B4180" w:rsidP="00FF33DE">
      <w:pPr>
        <w:numPr>
          <w:ilvl w:val="2"/>
          <w:numId w:val="18"/>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 xml:space="preserve">Подачу выполнять только по сигналу. В противном случае она не </w:t>
      </w:r>
      <w:proofErr w:type="gramStart"/>
      <w:r w:rsidRPr="00064DC9">
        <w:rPr>
          <w:rFonts w:ascii="Times New Roman" w:eastAsia="Times New Roman" w:hAnsi="Times New Roman" w:cs="Times New Roman"/>
          <w:sz w:val="24"/>
          <w:szCs w:val="24"/>
        </w:rPr>
        <w:t>засчитывается</w:t>
      </w:r>
      <w:proofErr w:type="gramEnd"/>
      <w:r w:rsidRPr="00064DC9">
        <w:rPr>
          <w:rFonts w:ascii="Times New Roman" w:eastAsia="Times New Roman" w:hAnsi="Times New Roman" w:cs="Times New Roman"/>
          <w:sz w:val="24"/>
          <w:szCs w:val="24"/>
        </w:rPr>
        <w:t xml:space="preserve"> и команда соперников получает очко.</w:t>
      </w:r>
    </w:p>
    <w:p w:rsidR="004B4180" w:rsidRPr="00064DC9" w:rsidRDefault="004B4180" w:rsidP="00FF33DE">
      <w:pPr>
        <w:numPr>
          <w:ilvl w:val="2"/>
          <w:numId w:val="18"/>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При неудачной подаче противоборствующая команда тоже получает очко.</w:t>
      </w:r>
    </w:p>
    <w:p w:rsidR="004B4180" w:rsidRPr="00064DC9" w:rsidRDefault="004B4180" w:rsidP="00FF33DE">
      <w:pPr>
        <w:numPr>
          <w:ilvl w:val="2"/>
          <w:numId w:val="18"/>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За каждую принятую подачу с последующей передачей и ловлей мяча команде присуждается очко.</w:t>
      </w:r>
    </w:p>
    <w:p w:rsidR="004B4180" w:rsidRPr="00064DC9" w:rsidRDefault="004B4180" w:rsidP="00FF33DE">
      <w:pPr>
        <w:numPr>
          <w:ilvl w:val="2"/>
          <w:numId w:val="18"/>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При падении мяча на пол после неудачной попытки его поймать очко команде не засчитывается.</w:t>
      </w:r>
    </w:p>
    <w:p w:rsidR="004B4180" w:rsidRPr="00064DC9" w:rsidRDefault="004B4180" w:rsidP="00FF33DE">
      <w:pPr>
        <w:numPr>
          <w:ilvl w:val="2"/>
          <w:numId w:val="18"/>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После приёма или падения мяча команда перекатывает под сеткой мяч второй команде.</w:t>
      </w:r>
    </w:p>
    <w:p w:rsidR="004B4180" w:rsidRPr="00064DC9" w:rsidRDefault="004B4180" w:rsidP="00FF33DE">
      <w:pPr>
        <w:numPr>
          <w:ilvl w:val="2"/>
          <w:numId w:val="18"/>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Игроки подающей команды выполняют по одной подаче строго по очереди.</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Игры с атакующим ударом</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1.</w:t>
      </w:r>
      <w:r w:rsidRPr="00064DC9">
        <w:rPr>
          <w:rFonts w:ascii="Times New Roman" w:eastAsia="Times New Roman" w:hAnsi="Times New Roman" w:cs="Times New Roman"/>
          <w:b/>
          <w:bCs/>
          <w:sz w:val="24"/>
          <w:szCs w:val="24"/>
        </w:rPr>
        <w:t> «Бомбардиры».</w:t>
      </w:r>
      <w:r w:rsidRPr="00064DC9">
        <w:rPr>
          <w:rFonts w:ascii="Times New Roman" w:eastAsia="Times New Roman" w:hAnsi="Times New Roman" w:cs="Times New Roman"/>
          <w:sz w:val="24"/>
          <w:szCs w:val="24"/>
        </w:rPr>
        <w:t>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sz w:val="24"/>
          <w:szCs w:val="24"/>
        </w:rPr>
        <w:t>2.</w:t>
      </w:r>
      <w:r w:rsidRPr="00064DC9">
        <w:rPr>
          <w:rFonts w:ascii="Times New Roman" w:eastAsia="Times New Roman" w:hAnsi="Times New Roman" w:cs="Times New Roman"/>
          <w:b/>
          <w:bCs/>
          <w:sz w:val="24"/>
          <w:szCs w:val="24"/>
        </w:rPr>
        <w:t> «Удары с прицелом».</w:t>
      </w:r>
      <w:r w:rsidRPr="00064DC9">
        <w:rPr>
          <w:rFonts w:ascii="Times New Roman" w:eastAsia="Times New Roman" w:hAnsi="Times New Roman" w:cs="Times New Roman"/>
          <w:sz w:val="24"/>
          <w:szCs w:val="24"/>
        </w:rPr>
        <w:t>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w:t>
      </w:r>
      <w:r w:rsidRPr="00064DC9">
        <w:rPr>
          <w:rFonts w:ascii="Times New Roman" w:eastAsia="Times New Roman" w:hAnsi="Times New Roman" w:cs="Times New Roman"/>
          <w:sz w:val="24"/>
          <w:szCs w:val="24"/>
        </w:rPr>
        <w:softHyphen/>
        <w:t>беждает команда, набравшая больше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Методическое указание.</w:t>
      </w:r>
      <w:r w:rsidRPr="00064DC9">
        <w:rPr>
          <w:rFonts w:ascii="Times New Roman" w:eastAsia="Times New Roman" w:hAnsi="Times New Roman" w:cs="Times New Roman"/>
          <w:sz w:val="24"/>
          <w:szCs w:val="24"/>
        </w:rPr>
        <w:t> При выполнении нападающих ударов из зон 2 и 3 цифры в квадратах меняют.</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Игры с блокированием атакующих ударов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1. «Кто быстрее».</w:t>
      </w:r>
      <w:r w:rsidRPr="00064DC9">
        <w:rPr>
          <w:rFonts w:ascii="Times New Roman" w:eastAsia="Times New Roman" w:hAnsi="Times New Roman" w:cs="Times New Roman"/>
          <w:sz w:val="24"/>
          <w:szCs w:val="24"/>
        </w:rPr>
        <w:t>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w:t>
      </w:r>
    </w:p>
    <w:p w:rsidR="004B4180" w:rsidRPr="00064DC9" w:rsidRDefault="004B4180" w:rsidP="00FF33DE">
      <w:pPr>
        <w:numPr>
          <w:ilvl w:val="0"/>
          <w:numId w:val="19"/>
        </w:numPr>
        <w:shd w:val="clear" w:color="auto" w:fill="FFFFFF"/>
        <w:spacing w:after="0" w:line="240" w:lineRule="auto"/>
        <w:rPr>
          <w:rFonts w:ascii="Times New Roman" w:eastAsia="Times New Roman" w:hAnsi="Times New Roman" w:cs="Times New Roman"/>
          <w:sz w:val="24"/>
          <w:szCs w:val="24"/>
        </w:rPr>
      </w:pPr>
      <w:r w:rsidRPr="00064DC9">
        <w:rPr>
          <w:rFonts w:ascii="Times New Roman" w:eastAsia="Times New Roman" w:hAnsi="Times New Roman" w:cs="Times New Roman"/>
          <w:b/>
          <w:bCs/>
          <w:sz w:val="24"/>
          <w:szCs w:val="24"/>
        </w:rPr>
        <w:t>«Дружная команда».</w:t>
      </w:r>
      <w:r w:rsidRPr="00064DC9">
        <w:rPr>
          <w:rFonts w:ascii="Times New Roman" w:eastAsia="Times New Roman" w:hAnsi="Times New Roman" w:cs="Times New Roman"/>
          <w:sz w:val="24"/>
          <w:szCs w:val="24"/>
        </w:rPr>
        <w:t>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roofErr w:type="gramStart"/>
      <w:r w:rsidRPr="00064DC9">
        <w:rPr>
          <w:rFonts w:ascii="Times New Roman" w:eastAsia="Times New Roman" w:hAnsi="Times New Roman" w:cs="Times New Roman"/>
          <w:sz w:val="24"/>
          <w:szCs w:val="24"/>
        </w:rPr>
        <w:lastRenderedPageBreak/>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w:t>
      </w:r>
      <w:proofErr w:type="gramEnd"/>
      <w:r w:rsidRPr="00064DC9">
        <w:rPr>
          <w:rFonts w:ascii="Times New Roman" w:eastAsia="Times New Roman" w:hAnsi="Times New Roman" w:cs="Times New Roman"/>
          <w:sz w:val="24"/>
          <w:szCs w:val="24"/>
        </w:rPr>
        <w:t xml:space="preserve">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
    <w:p w:rsidR="004B4180" w:rsidRPr="00064DC9" w:rsidRDefault="004B4180" w:rsidP="00FF33DE">
      <w:pPr>
        <w:shd w:val="clear" w:color="auto" w:fill="FFFFFF"/>
        <w:spacing w:after="0" w:line="240" w:lineRule="auto"/>
        <w:rPr>
          <w:rFonts w:ascii="Times New Roman" w:eastAsia="Times New Roman" w:hAnsi="Times New Roman" w:cs="Times New Roman"/>
          <w:sz w:val="24"/>
          <w:szCs w:val="24"/>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CE41F9" w:rsidRDefault="00CE41F9" w:rsidP="00FF33DE">
      <w:pPr>
        <w:pStyle w:val="a3"/>
        <w:shd w:val="clear" w:color="auto" w:fill="FFFFFF"/>
        <w:spacing w:before="0" w:beforeAutospacing="0" w:after="0" w:afterAutospacing="0"/>
        <w:jc w:val="center"/>
        <w:rPr>
          <w:b/>
          <w:bCs/>
        </w:rPr>
      </w:pPr>
    </w:p>
    <w:p w:rsidR="004B4180" w:rsidRPr="00064DC9" w:rsidRDefault="004B4180" w:rsidP="00FF33DE">
      <w:pPr>
        <w:pStyle w:val="a3"/>
        <w:shd w:val="clear" w:color="auto" w:fill="FFFFFF"/>
        <w:spacing w:before="0" w:beforeAutospacing="0" w:after="0" w:afterAutospacing="0"/>
        <w:jc w:val="center"/>
      </w:pPr>
      <w:r w:rsidRPr="00064DC9">
        <w:rPr>
          <w:b/>
          <w:bCs/>
        </w:rPr>
        <w:lastRenderedPageBreak/>
        <w:t xml:space="preserve"> Способы проверки результатов</w:t>
      </w:r>
    </w:p>
    <w:p w:rsidR="004B4180" w:rsidRPr="00064DC9" w:rsidRDefault="004B4180" w:rsidP="00FF33DE">
      <w:pPr>
        <w:pStyle w:val="a3"/>
        <w:numPr>
          <w:ilvl w:val="1"/>
          <w:numId w:val="1"/>
        </w:numPr>
        <w:shd w:val="clear" w:color="auto" w:fill="FFFFFF"/>
        <w:spacing w:before="0" w:beforeAutospacing="0" w:after="0" w:afterAutospacing="0"/>
      </w:pPr>
      <w:r w:rsidRPr="00064DC9">
        <w:t>зачеты по теоретическим основам знаний (ежегодно);</w:t>
      </w:r>
    </w:p>
    <w:p w:rsidR="004B4180" w:rsidRPr="00064DC9" w:rsidRDefault="004B4180" w:rsidP="00FF33DE">
      <w:pPr>
        <w:pStyle w:val="a3"/>
        <w:numPr>
          <w:ilvl w:val="1"/>
          <w:numId w:val="1"/>
        </w:numPr>
        <w:shd w:val="clear" w:color="auto" w:fill="FFFFFF"/>
        <w:spacing w:before="0" w:beforeAutospacing="0" w:after="0" w:afterAutospacing="0"/>
      </w:pPr>
      <w:r w:rsidRPr="00064DC9">
        <w:t>диагностика уровня воспитанности (ежегодно) (</w:t>
      </w:r>
      <w:r w:rsidRPr="00064DC9">
        <w:rPr>
          <w:i/>
          <w:iCs/>
        </w:rPr>
        <w:t>Приложение 1</w:t>
      </w:r>
      <w:r w:rsidRPr="00064DC9">
        <w:t>)</w:t>
      </w:r>
    </w:p>
    <w:p w:rsidR="004B4180" w:rsidRPr="00064DC9" w:rsidRDefault="004B4180" w:rsidP="00FF33DE">
      <w:pPr>
        <w:pStyle w:val="a3"/>
        <w:numPr>
          <w:ilvl w:val="1"/>
          <w:numId w:val="1"/>
        </w:numPr>
        <w:shd w:val="clear" w:color="auto" w:fill="FFFFFF"/>
        <w:spacing w:before="0" w:beforeAutospacing="0" w:after="0" w:afterAutospacing="0"/>
      </w:pPr>
      <w:r w:rsidRPr="00064DC9">
        <w:t>мониторинг личностного развития воспитанников (ежегодно) (</w:t>
      </w:r>
      <w:r w:rsidRPr="00064DC9">
        <w:rPr>
          <w:i/>
          <w:iCs/>
        </w:rPr>
        <w:t>Приложение 2</w:t>
      </w:r>
      <w:r w:rsidRPr="00064DC9">
        <w:t>);</w:t>
      </w:r>
    </w:p>
    <w:p w:rsidR="004B4180" w:rsidRPr="00064DC9" w:rsidRDefault="004B4180" w:rsidP="00FF33DE">
      <w:pPr>
        <w:pStyle w:val="a3"/>
        <w:numPr>
          <w:ilvl w:val="1"/>
          <w:numId w:val="1"/>
        </w:numPr>
        <w:shd w:val="clear" w:color="auto" w:fill="FFFFFF"/>
        <w:spacing w:before="0" w:beforeAutospacing="0" w:after="0" w:afterAutospacing="0"/>
      </w:pPr>
      <w:r w:rsidRPr="00064DC9">
        <w:t>социометрические исследования (ежегодно) (</w:t>
      </w:r>
      <w:r w:rsidRPr="00064DC9">
        <w:rPr>
          <w:i/>
          <w:iCs/>
        </w:rPr>
        <w:t>Приложение 3</w:t>
      </w:r>
      <w:r w:rsidRPr="00064DC9">
        <w:t>);</w:t>
      </w:r>
    </w:p>
    <w:p w:rsidR="004B4180" w:rsidRPr="00064DC9" w:rsidRDefault="004B4180" w:rsidP="00FF33DE">
      <w:pPr>
        <w:pStyle w:val="a3"/>
        <w:numPr>
          <w:ilvl w:val="1"/>
          <w:numId w:val="1"/>
        </w:numPr>
        <w:shd w:val="clear" w:color="auto" w:fill="FFFFFF"/>
        <w:spacing w:before="0" w:beforeAutospacing="0" w:after="0" w:afterAutospacing="0"/>
      </w:pPr>
      <w:r w:rsidRPr="00064DC9">
        <w:t>диагностирование уровня физического развития, функциональных возможностей детей (ежегодно);</w:t>
      </w:r>
    </w:p>
    <w:p w:rsidR="004B4180" w:rsidRPr="00064DC9" w:rsidRDefault="004B4180" w:rsidP="00FF33DE">
      <w:pPr>
        <w:pStyle w:val="a3"/>
        <w:numPr>
          <w:ilvl w:val="1"/>
          <w:numId w:val="1"/>
        </w:numPr>
        <w:shd w:val="clear" w:color="auto" w:fill="FFFFFF"/>
        <w:spacing w:before="0" w:beforeAutospacing="0" w:after="0" w:afterAutospacing="0"/>
      </w:pPr>
      <w:r w:rsidRPr="00064DC9">
        <w:t xml:space="preserve">тестирование уровня развития двигательных способностей, уровня </w:t>
      </w:r>
      <w:proofErr w:type="spellStart"/>
      <w:r w:rsidRPr="00064DC9">
        <w:t>сформированности</w:t>
      </w:r>
      <w:proofErr w:type="spellEnd"/>
      <w:r w:rsidRPr="00064DC9">
        <w:t xml:space="preserve"> технических умений и навыков (ежегодно);</w:t>
      </w:r>
    </w:p>
    <w:p w:rsidR="004B4180" w:rsidRPr="00064DC9" w:rsidRDefault="004B4180" w:rsidP="00FF33DE">
      <w:pPr>
        <w:pStyle w:val="a3"/>
        <w:numPr>
          <w:ilvl w:val="1"/>
          <w:numId w:val="1"/>
        </w:numPr>
        <w:shd w:val="clear" w:color="auto" w:fill="FFFFFF"/>
        <w:spacing w:before="0" w:beforeAutospacing="0" w:after="0" w:afterAutospacing="0"/>
      </w:pPr>
      <w:r w:rsidRPr="00064DC9">
        <w:t>анкетирование;</w:t>
      </w:r>
    </w:p>
    <w:p w:rsidR="004B4180" w:rsidRPr="00064DC9" w:rsidRDefault="004B4180" w:rsidP="00FF33DE">
      <w:pPr>
        <w:pStyle w:val="a3"/>
        <w:numPr>
          <w:ilvl w:val="1"/>
          <w:numId w:val="1"/>
        </w:numPr>
        <w:shd w:val="clear" w:color="auto" w:fill="FFFFFF"/>
        <w:spacing w:before="0" w:beforeAutospacing="0" w:after="0" w:afterAutospacing="0"/>
      </w:pPr>
      <w:r w:rsidRPr="00064DC9">
        <w:t>участие в соревнованиях;</w:t>
      </w:r>
    </w:p>
    <w:p w:rsidR="004B4180" w:rsidRPr="00064DC9" w:rsidRDefault="004B4180" w:rsidP="00FF33DE">
      <w:pPr>
        <w:pStyle w:val="a3"/>
        <w:numPr>
          <w:ilvl w:val="1"/>
          <w:numId w:val="1"/>
        </w:numPr>
        <w:shd w:val="clear" w:color="auto" w:fill="FFFFFF"/>
        <w:spacing w:before="0" w:beforeAutospacing="0" w:after="0" w:afterAutospacing="0"/>
      </w:pPr>
      <w:r w:rsidRPr="00064DC9">
        <w:t>сохранность контингента;</w:t>
      </w:r>
    </w:p>
    <w:p w:rsidR="004B4180" w:rsidRPr="00064DC9" w:rsidRDefault="004B4180" w:rsidP="00FF33DE">
      <w:pPr>
        <w:pStyle w:val="a3"/>
        <w:numPr>
          <w:ilvl w:val="1"/>
          <w:numId w:val="1"/>
        </w:numPr>
        <w:shd w:val="clear" w:color="auto" w:fill="FFFFFF"/>
        <w:spacing w:before="0" w:beforeAutospacing="0" w:after="0" w:afterAutospacing="0"/>
      </w:pPr>
      <w:r w:rsidRPr="00064DC9">
        <w:t>анализ уровня заболеваемости воспитанников.</w:t>
      </w:r>
    </w:p>
    <w:p w:rsidR="004B4180" w:rsidRPr="00064DC9" w:rsidRDefault="004B4180" w:rsidP="00FF33DE">
      <w:pPr>
        <w:pStyle w:val="a3"/>
        <w:numPr>
          <w:ilvl w:val="0"/>
          <w:numId w:val="2"/>
        </w:numPr>
        <w:shd w:val="clear" w:color="auto" w:fill="FFFFFF"/>
        <w:spacing w:before="0" w:beforeAutospacing="0" w:after="0" w:afterAutospacing="0"/>
        <w:jc w:val="center"/>
      </w:pPr>
      <w:r w:rsidRPr="00064DC9">
        <w:rPr>
          <w:b/>
          <w:bCs/>
        </w:rPr>
        <w:t>Материально-техническое обеспечение</w:t>
      </w:r>
    </w:p>
    <w:p w:rsidR="004B4180" w:rsidRPr="00064DC9" w:rsidRDefault="004B4180" w:rsidP="00FF33DE">
      <w:pPr>
        <w:pStyle w:val="a3"/>
        <w:shd w:val="clear" w:color="auto" w:fill="FFFFFF"/>
        <w:spacing w:before="0" w:beforeAutospacing="0" w:after="0" w:afterAutospacing="0"/>
      </w:pPr>
      <w:r w:rsidRPr="00064DC9">
        <w:rPr>
          <w:i/>
          <w:iCs/>
        </w:rPr>
        <w:t>Оборудование спортзала:</w:t>
      </w:r>
    </w:p>
    <w:p w:rsidR="004B4180" w:rsidRPr="00064DC9" w:rsidRDefault="004B4180" w:rsidP="00FF33DE">
      <w:pPr>
        <w:pStyle w:val="a3"/>
        <w:numPr>
          <w:ilvl w:val="0"/>
          <w:numId w:val="3"/>
        </w:numPr>
        <w:shd w:val="clear" w:color="auto" w:fill="FFFFFF"/>
        <w:spacing w:before="0" w:beforeAutospacing="0" w:after="0" w:afterAutospacing="0"/>
      </w:pPr>
      <w:r w:rsidRPr="00064DC9">
        <w:t>Перекладина гимнастическая (пристеночная).</w:t>
      </w:r>
    </w:p>
    <w:p w:rsidR="004B4180" w:rsidRPr="00064DC9" w:rsidRDefault="004B4180" w:rsidP="00FF33DE">
      <w:pPr>
        <w:pStyle w:val="a3"/>
        <w:numPr>
          <w:ilvl w:val="0"/>
          <w:numId w:val="3"/>
        </w:numPr>
        <w:shd w:val="clear" w:color="auto" w:fill="FFFFFF"/>
        <w:spacing w:before="0" w:beforeAutospacing="0" w:after="0" w:afterAutospacing="0"/>
      </w:pPr>
      <w:r w:rsidRPr="00064DC9">
        <w:t>Стенка гимнастическая.</w:t>
      </w:r>
    </w:p>
    <w:p w:rsidR="004B4180" w:rsidRPr="00064DC9" w:rsidRDefault="004B4180" w:rsidP="00FF33DE">
      <w:pPr>
        <w:pStyle w:val="a3"/>
        <w:numPr>
          <w:ilvl w:val="0"/>
          <w:numId w:val="3"/>
        </w:numPr>
        <w:shd w:val="clear" w:color="auto" w:fill="FFFFFF"/>
        <w:spacing w:before="0" w:beforeAutospacing="0" w:after="0" w:afterAutospacing="0"/>
      </w:pPr>
      <w:r w:rsidRPr="00064DC9">
        <w:t>Комплект навесного оборудования.</w:t>
      </w:r>
    </w:p>
    <w:p w:rsidR="004B4180" w:rsidRPr="00064DC9" w:rsidRDefault="004B4180" w:rsidP="00FF33DE">
      <w:pPr>
        <w:pStyle w:val="a3"/>
        <w:shd w:val="clear" w:color="auto" w:fill="FFFFFF"/>
        <w:spacing w:before="0" w:beforeAutospacing="0" w:after="0" w:afterAutospacing="0"/>
      </w:pPr>
      <w:r w:rsidRPr="00064DC9">
        <w:t>(перекладина, мишени для метания, тренировочные баскетбольные щиты)</w:t>
      </w:r>
    </w:p>
    <w:p w:rsidR="004B4180" w:rsidRPr="00064DC9" w:rsidRDefault="004B4180" w:rsidP="00FF33DE">
      <w:pPr>
        <w:pStyle w:val="a3"/>
        <w:numPr>
          <w:ilvl w:val="0"/>
          <w:numId w:val="4"/>
        </w:numPr>
        <w:shd w:val="clear" w:color="auto" w:fill="FFFFFF"/>
        <w:spacing w:before="0" w:beforeAutospacing="0" w:after="0" w:afterAutospacing="0"/>
      </w:pPr>
      <w:r w:rsidRPr="00064DC9">
        <w:t>Мячи: баскетбольные, футбольные, волейбольные.</w:t>
      </w:r>
    </w:p>
    <w:p w:rsidR="004B4180" w:rsidRPr="00064DC9" w:rsidRDefault="004B4180" w:rsidP="00FF33DE">
      <w:pPr>
        <w:pStyle w:val="a3"/>
        <w:numPr>
          <w:ilvl w:val="0"/>
          <w:numId w:val="4"/>
        </w:numPr>
        <w:shd w:val="clear" w:color="auto" w:fill="FFFFFF"/>
        <w:spacing w:before="0" w:beforeAutospacing="0" w:after="0" w:afterAutospacing="0"/>
      </w:pPr>
      <w:r w:rsidRPr="00064DC9">
        <w:t>Палка гимнастическая.</w:t>
      </w:r>
    </w:p>
    <w:p w:rsidR="004B4180" w:rsidRPr="00064DC9" w:rsidRDefault="004B4180" w:rsidP="00FF33DE">
      <w:pPr>
        <w:pStyle w:val="a3"/>
        <w:numPr>
          <w:ilvl w:val="0"/>
          <w:numId w:val="4"/>
        </w:numPr>
        <w:shd w:val="clear" w:color="auto" w:fill="FFFFFF"/>
        <w:spacing w:before="0" w:beforeAutospacing="0" w:after="0" w:afterAutospacing="0"/>
      </w:pPr>
      <w:r w:rsidRPr="00064DC9">
        <w:t>Скакалка детская.</w:t>
      </w:r>
    </w:p>
    <w:p w:rsidR="004B4180" w:rsidRPr="00064DC9" w:rsidRDefault="004B4180" w:rsidP="00FF33DE">
      <w:pPr>
        <w:pStyle w:val="a3"/>
        <w:numPr>
          <w:ilvl w:val="0"/>
          <w:numId w:val="4"/>
        </w:numPr>
        <w:shd w:val="clear" w:color="auto" w:fill="FFFFFF"/>
        <w:spacing w:before="0" w:beforeAutospacing="0" w:after="0" w:afterAutospacing="0"/>
      </w:pPr>
      <w:r w:rsidRPr="00064DC9">
        <w:t>Мат гимнастический.</w:t>
      </w:r>
    </w:p>
    <w:p w:rsidR="004B4180" w:rsidRPr="00064DC9" w:rsidRDefault="004B4180" w:rsidP="00FF33DE">
      <w:pPr>
        <w:pStyle w:val="a3"/>
        <w:numPr>
          <w:ilvl w:val="0"/>
          <w:numId w:val="4"/>
        </w:numPr>
        <w:shd w:val="clear" w:color="auto" w:fill="FFFFFF"/>
        <w:spacing w:before="0" w:beforeAutospacing="0" w:after="0" w:afterAutospacing="0"/>
      </w:pPr>
      <w:r w:rsidRPr="00064DC9">
        <w:t>Кегли.</w:t>
      </w:r>
    </w:p>
    <w:p w:rsidR="004B4180" w:rsidRPr="00064DC9" w:rsidRDefault="004B4180" w:rsidP="00FF33DE">
      <w:pPr>
        <w:pStyle w:val="a3"/>
        <w:numPr>
          <w:ilvl w:val="0"/>
          <w:numId w:val="4"/>
        </w:numPr>
        <w:shd w:val="clear" w:color="auto" w:fill="FFFFFF"/>
        <w:spacing w:before="0" w:beforeAutospacing="0" w:after="0" w:afterAutospacing="0"/>
      </w:pPr>
      <w:r w:rsidRPr="00064DC9">
        <w:t>Обруч пластиковый детский.</w:t>
      </w:r>
    </w:p>
    <w:p w:rsidR="004B4180" w:rsidRPr="00064DC9" w:rsidRDefault="004B4180" w:rsidP="00FF33DE">
      <w:pPr>
        <w:pStyle w:val="a3"/>
        <w:numPr>
          <w:ilvl w:val="0"/>
          <w:numId w:val="4"/>
        </w:numPr>
        <w:shd w:val="clear" w:color="auto" w:fill="FFFFFF"/>
        <w:spacing w:before="0" w:beforeAutospacing="0" w:after="0" w:afterAutospacing="0"/>
      </w:pPr>
      <w:r w:rsidRPr="00064DC9">
        <w:t>Планка для прыжков в высоту.</w:t>
      </w:r>
    </w:p>
    <w:p w:rsidR="004B4180" w:rsidRPr="00064DC9" w:rsidRDefault="004B4180" w:rsidP="00FF33DE">
      <w:pPr>
        <w:pStyle w:val="a3"/>
        <w:numPr>
          <w:ilvl w:val="0"/>
          <w:numId w:val="4"/>
        </w:numPr>
        <w:shd w:val="clear" w:color="auto" w:fill="FFFFFF"/>
        <w:spacing w:before="0" w:beforeAutospacing="0" w:after="0" w:afterAutospacing="0"/>
      </w:pPr>
      <w:r w:rsidRPr="00064DC9">
        <w:t>Стойка для прыжков в высоту.</w:t>
      </w:r>
    </w:p>
    <w:p w:rsidR="004B4180" w:rsidRPr="00064DC9" w:rsidRDefault="004B4180" w:rsidP="00FF33DE">
      <w:pPr>
        <w:pStyle w:val="a3"/>
        <w:numPr>
          <w:ilvl w:val="0"/>
          <w:numId w:val="4"/>
        </w:numPr>
        <w:shd w:val="clear" w:color="auto" w:fill="FFFFFF"/>
        <w:spacing w:before="0" w:beforeAutospacing="0" w:after="0" w:afterAutospacing="0"/>
      </w:pPr>
      <w:r w:rsidRPr="00064DC9">
        <w:t>Флажки: разметочные с опорой, стартовые.</w:t>
      </w:r>
    </w:p>
    <w:p w:rsidR="004B4180" w:rsidRPr="00064DC9" w:rsidRDefault="004B4180" w:rsidP="00FF33DE">
      <w:pPr>
        <w:pStyle w:val="a3"/>
        <w:numPr>
          <w:ilvl w:val="0"/>
          <w:numId w:val="4"/>
        </w:numPr>
        <w:shd w:val="clear" w:color="auto" w:fill="FFFFFF"/>
        <w:spacing w:before="0" w:beforeAutospacing="0" w:after="0" w:afterAutospacing="0"/>
      </w:pPr>
      <w:r w:rsidRPr="00064DC9">
        <w:t>Рулетка измерительная.</w:t>
      </w:r>
    </w:p>
    <w:p w:rsidR="004B4180" w:rsidRPr="00064DC9" w:rsidRDefault="004B4180" w:rsidP="00FF33DE">
      <w:pPr>
        <w:pStyle w:val="a3"/>
        <w:numPr>
          <w:ilvl w:val="0"/>
          <w:numId w:val="4"/>
        </w:numPr>
        <w:shd w:val="clear" w:color="auto" w:fill="FFFFFF"/>
        <w:spacing w:before="0" w:beforeAutospacing="0" w:after="0" w:afterAutospacing="0"/>
      </w:pPr>
      <w:r w:rsidRPr="00064DC9">
        <w:t>Щит баскетбольный тренировочный.</w:t>
      </w:r>
    </w:p>
    <w:p w:rsidR="004B4180" w:rsidRPr="00064DC9" w:rsidRDefault="004B4180" w:rsidP="00FF33DE">
      <w:pPr>
        <w:pStyle w:val="a3"/>
        <w:numPr>
          <w:ilvl w:val="0"/>
          <w:numId w:val="4"/>
        </w:numPr>
        <w:shd w:val="clear" w:color="auto" w:fill="FFFFFF"/>
        <w:spacing w:before="0" w:beforeAutospacing="0" w:after="0" w:afterAutospacing="0"/>
      </w:pPr>
      <w:r w:rsidRPr="00064DC9">
        <w:t>Сетка для переноса и хранения мячей.</w:t>
      </w:r>
    </w:p>
    <w:p w:rsidR="004B4180" w:rsidRPr="00064DC9" w:rsidRDefault="004B4180" w:rsidP="00FF33DE">
      <w:pPr>
        <w:pStyle w:val="a3"/>
        <w:numPr>
          <w:ilvl w:val="0"/>
          <w:numId w:val="4"/>
        </w:numPr>
        <w:shd w:val="clear" w:color="auto" w:fill="FFFFFF"/>
        <w:spacing w:before="0" w:beforeAutospacing="0" w:after="0" w:afterAutospacing="0"/>
      </w:pPr>
      <w:r w:rsidRPr="00064DC9">
        <w:t>Волейбольная сетка универсальная.</w:t>
      </w:r>
    </w:p>
    <w:p w:rsidR="004B4180" w:rsidRPr="00064DC9" w:rsidRDefault="004B4180" w:rsidP="00FF33DE">
      <w:pPr>
        <w:pStyle w:val="a3"/>
        <w:numPr>
          <w:ilvl w:val="0"/>
          <w:numId w:val="4"/>
        </w:numPr>
        <w:shd w:val="clear" w:color="auto" w:fill="FFFFFF"/>
        <w:spacing w:before="0" w:beforeAutospacing="0" w:after="0" w:afterAutospacing="0"/>
      </w:pPr>
      <w:r w:rsidRPr="00064DC9">
        <w:t>Сетка волейбольная.</w:t>
      </w:r>
    </w:p>
    <w:p w:rsidR="004B4180" w:rsidRPr="00064DC9" w:rsidRDefault="004B4180" w:rsidP="00FF33DE">
      <w:pPr>
        <w:pStyle w:val="a3"/>
        <w:numPr>
          <w:ilvl w:val="0"/>
          <w:numId w:val="4"/>
        </w:numPr>
        <w:shd w:val="clear" w:color="auto" w:fill="FFFFFF"/>
        <w:spacing w:before="0" w:beforeAutospacing="0" w:after="0" w:afterAutospacing="0"/>
      </w:pPr>
      <w:r w:rsidRPr="00064DC9">
        <w:t>Аптечка.</w:t>
      </w:r>
    </w:p>
    <w:p w:rsidR="004B4180" w:rsidRPr="00064DC9" w:rsidRDefault="004B4180" w:rsidP="00FF33DE">
      <w:pPr>
        <w:pStyle w:val="a3"/>
        <w:numPr>
          <w:ilvl w:val="0"/>
          <w:numId w:val="4"/>
        </w:numPr>
        <w:shd w:val="clear" w:color="auto" w:fill="FFFFFF"/>
        <w:spacing w:before="0" w:beforeAutospacing="0" w:after="0" w:afterAutospacing="0"/>
      </w:pPr>
      <w:r w:rsidRPr="00064DC9">
        <w:t>Мяч малый (теннисный).</w:t>
      </w:r>
    </w:p>
    <w:p w:rsidR="004B4180" w:rsidRPr="00064DC9" w:rsidRDefault="004B4180" w:rsidP="00FF33DE">
      <w:pPr>
        <w:pStyle w:val="a3"/>
        <w:numPr>
          <w:ilvl w:val="0"/>
          <w:numId w:val="4"/>
        </w:numPr>
        <w:shd w:val="clear" w:color="auto" w:fill="FFFFFF"/>
        <w:spacing w:before="0" w:beforeAutospacing="0" w:after="0" w:afterAutospacing="0"/>
      </w:pPr>
      <w:r w:rsidRPr="00064DC9">
        <w:t>Гранаты для метания (500г,700г).</w:t>
      </w:r>
    </w:p>
    <w:p w:rsidR="004B4180" w:rsidRPr="00064DC9" w:rsidRDefault="004B4180" w:rsidP="00FF33DE">
      <w:pPr>
        <w:pStyle w:val="a3"/>
        <w:shd w:val="clear" w:color="auto" w:fill="FFFFFF"/>
        <w:spacing w:before="0" w:beforeAutospacing="0" w:after="0" w:afterAutospacing="0"/>
      </w:pPr>
      <w:r w:rsidRPr="00064DC9">
        <w:rPr>
          <w:i/>
          <w:iCs/>
        </w:rPr>
        <w:t>Пришкольный стадион (площадка):</w:t>
      </w:r>
    </w:p>
    <w:p w:rsidR="004B4180" w:rsidRPr="00064DC9" w:rsidRDefault="004B4180" w:rsidP="00FF33DE">
      <w:pPr>
        <w:pStyle w:val="a3"/>
        <w:shd w:val="clear" w:color="auto" w:fill="FFFFFF"/>
        <w:spacing w:before="0" w:beforeAutospacing="0" w:after="0" w:afterAutospacing="0"/>
      </w:pPr>
      <w:r w:rsidRPr="00064DC9">
        <w:t>1. Игровое поле для мини-футбола.</w:t>
      </w:r>
    </w:p>
    <w:p w:rsidR="004B4180" w:rsidRPr="00064DC9" w:rsidRDefault="004B4180" w:rsidP="00FF33DE">
      <w:pPr>
        <w:pStyle w:val="a3"/>
        <w:shd w:val="clear" w:color="auto" w:fill="FFFFFF"/>
        <w:spacing w:before="0" w:beforeAutospacing="0" w:after="0" w:afterAutospacing="0"/>
      </w:pPr>
      <w:r w:rsidRPr="00064DC9">
        <w:t>2. Площадка игровая баскетбольная.</w:t>
      </w:r>
    </w:p>
    <w:p w:rsidR="004B4180" w:rsidRPr="00064DC9" w:rsidRDefault="004B4180" w:rsidP="00FF33DE">
      <w:pPr>
        <w:pStyle w:val="a3"/>
        <w:shd w:val="clear" w:color="auto" w:fill="FFFFFF"/>
        <w:spacing w:before="0" w:beforeAutospacing="0" w:after="0" w:afterAutospacing="0"/>
      </w:pPr>
      <w:r w:rsidRPr="00064DC9">
        <w:t>3. Площадка игровая волейбольная.</w:t>
      </w:r>
    </w:p>
    <w:p w:rsidR="004B4180" w:rsidRPr="00064DC9" w:rsidRDefault="004B4180" w:rsidP="00FF33DE">
      <w:pPr>
        <w:pStyle w:val="a3"/>
        <w:shd w:val="clear" w:color="auto" w:fill="FFFFFF"/>
        <w:spacing w:before="0" w:beforeAutospacing="0" w:after="0" w:afterAutospacing="0"/>
      </w:pPr>
      <w:r w:rsidRPr="00064DC9">
        <w:t>4. Гимнастическая площадка.</w:t>
      </w:r>
    </w:p>
    <w:p w:rsidR="004B4180" w:rsidRPr="00064DC9" w:rsidRDefault="004B4180" w:rsidP="00FF33DE">
      <w:pPr>
        <w:pStyle w:val="a3"/>
        <w:shd w:val="clear" w:color="auto" w:fill="FFFFFF"/>
        <w:spacing w:before="0" w:beforeAutospacing="0" w:after="0" w:afterAutospacing="0"/>
      </w:pPr>
      <w:r w:rsidRPr="00064DC9">
        <w:t>5. Полоса препятствия.</w:t>
      </w:r>
    </w:p>
    <w:p w:rsidR="004B4180" w:rsidRPr="00064DC9" w:rsidRDefault="004B4180" w:rsidP="00FF33DE">
      <w:pPr>
        <w:pStyle w:val="a3"/>
        <w:shd w:val="clear" w:color="auto" w:fill="FFFFFF"/>
        <w:spacing w:before="0" w:beforeAutospacing="0" w:after="0" w:afterAutospacing="0"/>
      </w:pPr>
      <w:proofErr w:type="spellStart"/>
      <w:r w:rsidRPr="00064DC9">
        <w:rPr>
          <w:i/>
          <w:iCs/>
        </w:rPr>
        <w:t>Мультимедийное</w:t>
      </w:r>
      <w:proofErr w:type="spellEnd"/>
      <w:r w:rsidRPr="00064DC9">
        <w:rPr>
          <w:i/>
          <w:iCs/>
        </w:rPr>
        <w:t xml:space="preserve"> оборудование:</w:t>
      </w:r>
    </w:p>
    <w:p w:rsidR="004B4180" w:rsidRPr="00064DC9" w:rsidRDefault="004B4180" w:rsidP="00FF33DE">
      <w:pPr>
        <w:pStyle w:val="a3"/>
        <w:shd w:val="clear" w:color="auto" w:fill="FFFFFF"/>
        <w:spacing w:before="0" w:beforeAutospacing="0" w:after="0" w:afterAutospacing="0"/>
      </w:pPr>
      <w:r w:rsidRPr="00064DC9">
        <w:t>1. ЭОР.</w:t>
      </w:r>
    </w:p>
    <w:p w:rsidR="004B4180" w:rsidRPr="00064DC9" w:rsidRDefault="004B4180" w:rsidP="00FF33DE">
      <w:pPr>
        <w:pStyle w:val="a3"/>
        <w:shd w:val="clear" w:color="auto" w:fill="FFFFFF"/>
        <w:spacing w:before="0" w:beforeAutospacing="0" w:after="0" w:afterAutospacing="0"/>
      </w:pPr>
      <w:r w:rsidRPr="00064DC9">
        <w:t>2. Компьютер.</w:t>
      </w:r>
    </w:p>
    <w:p w:rsidR="004B4180" w:rsidRPr="00064DC9" w:rsidRDefault="004B4180" w:rsidP="00FF33DE">
      <w:pPr>
        <w:pStyle w:val="a3"/>
        <w:shd w:val="clear" w:color="auto" w:fill="FFFFFF"/>
        <w:spacing w:before="0" w:beforeAutospacing="0" w:after="0" w:afterAutospacing="0"/>
      </w:pPr>
      <w:r w:rsidRPr="00064DC9">
        <w:t xml:space="preserve">3. </w:t>
      </w:r>
      <w:proofErr w:type="spellStart"/>
      <w:r w:rsidRPr="00064DC9">
        <w:t>Мультимедийный</w:t>
      </w:r>
      <w:proofErr w:type="spellEnd"/>
      <w:r w:rsidRPr="00064DC9">
        <w:t xml:space="preserve"> компьютер.</w:t>
      </w:r>
    </w:p>
    <w:p w:rsidR="004B4180" w:rsidRPr="00064DC9" w:rsidRDefault="004B4180" w:rsidP="00FF33DE">
      <w:pPr>
        <w:pStyle w:val="a3"/>
        <w:shd w:val="clear" w:color="auto" w:fill="FFFFFF"/>
        <w:spacing w:before="0" w:beforeAutospacing="0" w:after="0" w:afterAutospacing="0"/>
      </w:pPr>
      <w:r w:rsidRPr="00064DC9">
        <w:rPr>
          <w:i/>
          <w:iCs/>
        </w:rPr>
        <w:t>Учебно-методическое обеспечение:</w:t>
      </w:r>
    </w:p>
    <w:p w:rsidR="004B4180" w:rsidRPr="00064DC9" w:rsidRDefault="004B4180" w:rsidP="00FF33DE">
      <w:pPr>
        <w:pStyle w:val="a3"/>
        <w:shd w:val="clear" w:color="auto" w:fill="FFFFFF"/>
        <w:spacing w:before="0" w:beforeAutospacing="0" w:after="0" w:afterAutospacing="0"/>
      </w:pPr>
      <w:r w:rsidRPr="00064DC9">
        <w:t>1. Рабочая программа курса.</w:t>
      </w:r>
    </w:p>
    <w:p w:rsidR="004B4180" w:rsidRPr="00064DC9" w:rsidRDefault="004B4180" w:rsidP="00FF33DE">
      <w:pPr>
        <w:pStyle w:val="a3"/>
        <w:shd w:val="clear" w:color="auto" w:fill="FFFFFF"/>
        <w:spacing w:before="0" w:beforeAutospacing="0" w:after="0" w:afterAutospacing="0"/>
      </w:pPr>
      <w:r w:rsidRPr="00064DC9">
        <w:t>2. Диагностический материал.</w:t>
      </w:r>
    </w:p>
    <w:p w:rsidR="004B4180" w:rsidRPr="00064DC9" w:rsidRDefault="004B4180" w:rsidP="00FF33DE">
      <w:pPr>
        <w:pStyle w:val="a3"/>
        <w:shd w:val="clear" w:color="auto" w:fill="FFFFFF"/>
        <w:spacing w:before="0" w:beforeAutospacing="0" w:after="0" w:afterAutospacing="0"/>
      </w:pPr>
      <w:r w:rsidRPr="00064DC9">
        <w:t>3. Разработки игр.</w:t>
      </w:r>
    </w:p>
    <w:p w:rsidR="004B4180" w:rsidRPr="00064DC9" w:rsidRDefault="004B4180" w:rsidP="00FF33DE">
      <w:pPr>
        <w:pStyle w:val="a3"/>
        <w:shd w:val="clear" w:color="auto" w:fill="FFFFFF"/>
        <w:spacing w:before="0" w:beforeAutospacing="0" w:after="0" w:afterAutospacing="0"/>
      </w:pPr>
    </w:p>
    <w:p w:rsidR="004B4180" w:rsidRPr="00064DC9" w:rsidRDefault="004B4180" w:rsidP="00FF33DE">
      <w:pPr>
        <w:pStyle w:val="a3"/>
        <w:shd w:val="clear" w:color="auto" w:fill="FFFFFF"/>
        <w:spacing w:before="0" w:beforeAutospacing="0" w:after="0" w:afterAutospacing="0"/>
      </w:pPr>
    </w:p>
    <w:p w:rsidR="004B4180" w:rsidRPr="00064DC9" w:rsidRDefault="004B4180" w:rsidP="00FF33DE">
      <w:pPr>
        <w:pStyle w:val="a3"/>
        <w:shd w:val="clear" w:color="auto" w:fill="FFFFFF"/>
        <w:spacing w:before="0" w:beforeAutospacing="0" w:after="0" w:afterAutospacing="0"/>
      </w:pPr>
    </w:p>
    <w:p w:rsidR="00453BF8" w:rsidRPr="00064DC9" w:rsidRDefault="00453BF8" w:rsidP="00FF33DE">
      <w:pPr>
        <w:pStyle w:val="a3"/>
        <w:shd w:val="clear" w:color="auto" w:fill="FFFFFF"/>
        <w:spacing w:before="0" w:beforeAutospacing="0" w:after="0" w:afterAutospacing="0"/>
      </w:pPr>
      <w:r w:rsidRPr="00064DC9">
        <w:rPr>
          <w:b/>
          <w:bCs/>
        </w:rPr>
        <w:t>Список литературы.</w:t>
      </w:r>
    </w:p>
    <w:p w:rsidR="00453BF8" w:rsidRPr="00064DC9" w:rsidRDefault="00453BF8" w:rsidP="00FF33DE">
      <w:pPr>
        <w:pStyle w:val="a3"/>
        <w:shd w:val="clear" w:color="auto" w:fill="FFFFFF"/>
        <w:spacing w:before="0" w:beforeAutospacing="0" w:after="0" w:afterAutospacing="0"/>
      </w:pPr>
      <w:r w:rsidRPr="00064DC9">
        <w:t xml:space="preserve">1. Настольная книга учителя физической культуры. Автор </w:t>
      </w:r>
      <w:proofErr w:type="spellStart"/>
      <w:r w:rsidRPr="00064DC9">
        <w:t>Погадаев</w:t>
      </w:r>
      <w:proofErr w:type="spellEnd"/>
      <w:r w:rsidRPr="00064DC9">
        <w:t xml:space="preserve"> Г. И.</w:t>
      </w:r>
    </w:p>
    <w:p w:rsidR="00453BF8" w:rsidRPr="00064DC9" w:rsidRDefault="00453BF8" w:rsidP="00FF33DE">
      <w:pPr>
        <w:pStyle w:val="a3"/>
        <w:shd w:val="clear" w:color="auto" w:fill="FFFFFF"/>
        <w:spacing w:before="0" w:beforeAutospacing="0" w:after="0" w:afterAutospacing="0"/>
      </w:pPr>
      <w:r w:rsidRPr="00064DC9">
        <w:t>2. Программы для внешкольных учреждений и общеобразовательных школ.</w:t>
      </w:r>
    </w:p>
    <w:p w:rsidR="00453BF8" w:rsidRPr="00064DC9" w:rsidRDefault="00453BF8" w:rsidP="00FF33DE">
      <w:pPr>
        <w:pStyle w:val="a3"/>
        <w:shd w:val="clear" w:color="auto" w:fill="FFFFFF"/>
        <w:spacing w:before="0" w:beforeAutospacing="0" w:after="0" w:afterAutospacing="0"/>
      </w:pPr>
      <w:r w:rsidRPr="00064DC9">
        <w:t>3. Учебное пособие «Физическая культура».</w:t>
      </w:r>
    </w:p>
    <w:p w:rsidR="00453BF8" w:rsidRPr="00064DC9" w:rsidRDefault="00453BF8" w:rsidP="00FF33DE">
      <w:pPr>
        <w:pStyle w:val="a3"/>
        <w:shd w:val="clear" w:color="auto" w:fill="FFFFFF"/>
        <w:spacing w:before="0" w:beforeAutospacing="0" w:after="0" w:afterAutospacing="0"/>
      </w:pPr>
      <w:r w:rsidRPr="00064DC9">
        <w:t xml:space="preserve">4. Гимнастика. Автор М. Л. </w:t>
      </w:r>
      <w:proofErr w:type="spellStart"/>
      <w:r w:rsidRPr="00064DC9">
        <w:t>Журавлина</w:t>
      </w:r>
      <w:proofErr w:type="spellEnd"/>
      <w:r w:rsidRPr="00064DC9">
        <w:t>.</w:t>
      </w:r>
    </w:p>
    <w:p w:rsidR="00453BF8" w:rsidRPr="00064DC9" w:rsidRDefault="00453BF8" w:rsidP="00FF33DE">
      <w:pPr>
        <w:pStyle w:val="a3"/>
        <w:shd w:val="clear" w:color="auto" w:fill="FFFFFF"/>
        <w:spacing w:before="0" w:beforeAutospacing="0" w:after="0" w:afterAutospacing="0"/>
      </w:pPr>
      <w:r w:rsidRPr="00064DC9">
        <w:t>5. Лыжная подготовка в школе. В. В. Осинцев.</w:t>
      </w:r>
    </w:p>
    <w:p w:rsidR="00453BF8" w:rsidRPr="00064DC9" w:rsidRDefault="00453BF8" w:rsidP="00FF33DE">
      <w:pPr>
        <w:pStyle w:val="a3"/>
        <w:shd w:val="clear" w:color="auto" w:fill="FFFFFF"/>
        <w:spacing w:before="0" w:beforeAutospacing="0" w:after="0" w:afterAutospacing="0"/>
      </w:pPr>
      <w:r w:rsidRPr="00064DC9">
        <w:t>6. Легкая атлетика в школе. О. Н.Трофимов.</w:t>
      </w:r>
    </w:p>
    <w:p w:rsidR="00453BF8" w:rsidRPr="00064DC9" w:rsidRDefault="00453BF8" w:rsidP="00FF33DE">
      <w:pPr>
        <w:pStyle w:val="a3"/>
        <w:shd w:val="clear" w:color="auto" w:fill="FFFFFF"/>
        <w:spacing w:before="0" w:beforeAutospacing="0" w:after="0" w:afterAutospacing="0"/>
      </w:pPr>
      <w:r w:rsidRPr="00064DC9">
        <w:t>7. Журналы «Физическая культура».</w:t>
      </w:r>
    </w:p>
    <w:p w:rsidR="00453BF8" w:rsidRPr="00064DC9" w:rsidRDefault="00453BF8" w:rsidP="00FF33DE">
      <w:pPr>
        <w:pStyle w:val="a3"/>
        <w:shd w:val="clear" w:color="auto" w:fill="FFFFFF"/>
        <w:spacing w:before="0" w:beforeAutospacing="0" w:after="0" w:afterAutospacing="0"/>
      </w:pPr>
      <w:r w:rsidRPr="00064DC9">
        <w:br/>
      </w:r>
      <w:r w:rsidRPr="00064DC9">
        <w:br/>
      </w:r>
    </w:p>
    <w:p w:rsidR="004B4180" w:rsidRPr="00064DC9" w:rsidRDefault="004B4180" w:rsidP="00FF33DE">
      <w:pPr>
        <w:pStyle w:val="a3"/>
        <w:shd w:val="clear" w:color="auto" w:fill="FFFFFF"/>
        <w:spacing w:before="0" w:beforeAutospacing="0" w:after="0" w:afterAutospacing="0"/>
      </w:pPr>
    </w:p>
    <w:p w:rsidR="004B4180" w:rsidRPr="00064DC9" w:rsidRDefault="004B4180" w:rsidP="00FF33DE">
      <w:pPr>
        <w:pStyle w:val="a3"/>
        <w:shd w:val="clear" w:color="auto" w:fill="FFFFFF"/>
        <w:spacing w:before="0" w:beforeAutospacing="0" w:after="0" w:afterAutospacing="0"/>
      </w:pPr>
    </w:p>
    <w:p w:rsidR="004B4180" w:rsidRPr="00064DC9" w:rsidRDefault="004B4180" w:rsidP="00FF33DE">
      <w:pPr>
        <w:pStyle w:val="a3"/>
        <w:shd w:val="clear" w:color="auto" w:fill="FFFFFF"/>
        <w:spacing w:before="0" w:beforeAutospacing="0" w:after="0" w:afterAutospacing="0"/>
      </w:pPr>
    </w:p>
    <w:p w:rsidR="004B4180" w:rsidRPr="00064DC9" w:rsidRDefault="004B4180" w:rsidP="00FF33DE">
      <w:pPr>
        <w:spacing w:after="0" w:line="240" w:lineRule="auto"/>
        <w:rPr>
          <w:rFonts w:ascii="Times New Roman" w:hAnsi="Times New Roman" w:cs="Times New Roman"/>
          <w:sz w:val="24"/>
          <w:szCs w:val="24"/>
        </w:rPr>
      </w:pPr>
    </w:p>
    <w:sectPr w:rsidR="004B4180" w:rsidRPr="00064DC9" w:rsidSect="005C4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D9E"/>
    <w:multiLevelType w:val="multilevel"/>
    <w:tmpl w:val="A51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1377"/>
    <w:multiLevelType w:val="multilevel"/>
    <w:tmpl w:val="EECCA6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7371E"/>
    <w:multiLevelType w:val="multilevel"/>
    <w:tmpl w:val="726E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E3280"/>
    <w:multiLevelType w:val="multilevel"/>
    <w:tmpl w:val="09EE4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15063"/>
    <w:multiLevelType w:val="multilevel"/>
    <w:tmpl w:val="A51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462A4"/>
    <w:multiLevelType w:val="multilevel"/>
    <w:tmpl w:val="0806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42808"/>
    <w:multiLevelType w:val="multilevel"/>
    <w:tmpl w:val="00227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A5688"/>
    <w:multiLevelType w:val="multilevel"/>
    <w:tmpl w:val="EB80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42021"/>
    <w:multiLevelType w:val="multilevel"/>
    <w:tmpl w:val="A51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93EB3"/>
    <w:multiLevelType w:val="multilevel"/>
    <w:tmpl w:val="4D32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D76F2"/>
    <w:multiLevelType w:val="multilevel"/>
    <w:tmpl w:val="A51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7F6386"/>
    <w:multiLevelType w:val="multilevel"/>
    <w:tmpl w:val="AB5C8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87BDB"/>
    <w:multiLevelType w:val="multilevel"/>
    <w:tmpl w:val="A120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19658F"/>
    <w:multiLevelType w:val="multilevel"/>
    <w:tmpl w:val="BB92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904C76"/>
    <w:multiLevelType w:val="multilevel"/>
    <w:tmpl w:val="A51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F269E"/>
    <w:multiLevelType w:val="multilevel"/>
    <w:tmpl w:val="6C3E1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300636"/>
    <w:multiLevelType w:val="multilevel"/>
    <w:tmpl w:val="DBBE9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8C57B5"/>
    <w:multiLevelType w:val="multilevel"/>
    <w:tmpl w:val="A51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17088C"/>
    <w:multiLevelType w:val="multilevel"/>
    <w:tmpl w:val="A51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13"/>
  </w:num>
  <w:num w:numId="5">
    <w:abstractNumId w:val="12"/>
  </w:num>
  <w:num w:numId="6">
    <w:abstractNumId w:val="15"/>
  </w:num>
  <w:num w:numId="7">
    <w:abstractNumId w:val="3"/>
  </w:num>
  <w:num w:numId="8">
    <w:abstractNumId w:val="16"/>
  </w:num>
  <w:num w:numId="9">
    <w:abstractNumId w:val="17"/>
  </w:num>
  <w:num w:numId="10">
    <w:abstractNumId w:val="4"/>
  </w:num>
  <w:num w:numId="11">
    <w:abstractNumId w:val="8"/>
  </w:num>
  <w:num w:numId="12">
    <w:abstractNumId w:val="10"/>
  </w:num>
  <w:num w:numId="13">
    <w:abstractNumId w:val="14"/>
  </w:num>
  <w:num w:numId="14">
    <w:abstractNumId w:val="18"/>
  </w:num>
  <w:num w:numId="15">
    <w:abstractNumId w:val="0"/>
  </w:num>
  <w:num w:numId="16">
    <w:abstractNumId w:val="2"/>
  </w:num>
  <w:num w:numId="17">
    <w:abstractNumId w:val="11"/>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4180"/>
    <w:rsid w:val="00064DC9"/>
    <w:rsid w:val="000A340D"/>
    <w:rsid w:val="00260A48"/>
    <w:rsid w:val="002E5847"/>
    <w:rsid w:val="0037682C"/>
    <w:rsid w:val="003D1BB2"/>
    <w:rsid w:val="00453BF8"/>
    <w:rsid w:val="004B4180"/>
    <w:rsid w:val="005C4074"/>
    <w:rsid w:val="006765C3"/>
    <w:rsid w:val="006D72D3"/>
    <w:rsid w:val="00722FD0"/>
    <w:rsid w:val="00882259"/>
    <w:rsid w:val="00BF5744"/>
    <w:rsid w:val="00C1515F"/>
    <w:rsid w:val="00C97D14"/>
    <w:rsid w:val="00CE41F9"/>
    <w:rsid w:val="00DC0595"/>
    <w:rsid w:val="00E07248"/>
    <w:rsid w:val="00E42E1D"/>
    <w:rsid w:val="00ED790B"/>
    <w:rsid w:val="00F2202C"/>
    <w:rsid w:val="00FB4362"/>
    <w:rsid w:val="00FF3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1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180"/>
    <w:rPr>
      <w:b/>
      <w:bCs/>
    </w:rPr>
  </w:style>
  <w:style w:type="character" w:styleId="a5">
    <w:name w:val="Emphasis"/>
    <w:basedOn w:val="a0"/>
    <w:uiPriority w:val="20"/>
    <w:qFormat/>
    <w:rsid w:val="004B4180"/>
    <w:rPr>
      <w:i/>
      <w:iCs/>
    </w:rPr>
  </w:style>
  <w:style w:type="paragraph" w:styleId="a6">
    <w:name w:val="No Spacing"/>
    <w:qFormat/>
    <w:rsid w:val="000A340D"/>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6D72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41583">
      <w:bodyDiv w:val="1"/>
      <w:marLeft w:val="0"/>
      <w:marRight w:val="0"/>
      <w:marTop w:val="0"/>
      <w:marBottom w:val="0"/>
      <w:divBdr>
        <w:top w:val="none" w:sz="0" w:space="0" w:color="auto"/>
        <w:left w:val="none" w:sz="0" w:space="0" w:color="auto"/>
        <w:bottom w:val="none" w:sz="0" w:space="0" w:color="auto"/>
        <w:right w:val="none" w:sz="0" w:space="0" w:color="auto"/>
      </w:divBdr>
    </w:div>
    <w:div w:id="42486219">
      <w:bodyDiv w:val="1"/>
      <w:marLeft w:val="0"/>
      <w:marRight w:val="0"/>
      <w:marTop w:val="0"/>
      <w:marBottom w:val="0"/>
      <w:divBdr>
        <w:top w:val="none" w:sz="0" w:space="0" w:color="auto"/>
        <w:left w:val="none" w:sz="0" w:space="0" w:color="auto"/>
        <w:bottom w:val="none" w:sz="0" w:space="0" w:color="auto"/>
        <w:right w:val="none" w:sz="0" w:space="0" w:color="auto"/>
      </w:divBdr>
    </w:div>
    <w:div w:id="74013873">
      <w:bodyDiv w:val="1"/>
      <w:marLeft w:val="0"/>
      <w:marRight w:val="0"/>
      <w:marTop w:val="0"/>
      <w:marBottom w:val="0"/>
      <w:divBdr>
        <w:top w:val="none" w:sz="0" w:space="0" w:color="auto"/>
        <w:left w:val="none" w:sz="0" w:space="0" w:color="auto"/>
        <w:bottom w:val="none" w:sz="0" w:space="0" w:color="auto"/>
        <w:right w:val="none" w:sz="0" w:space="0" w:color="auto"/>
      </w:divBdr>
    </w:div>
    <w:div w:id="270479140">
      <w:bodyDiv w:val="1"/>
      <w:marLeft w:val="0"/>
      <w:marRight w:val="0"/>
      <w:marTop w:val="0"/>
      <w:marBottom w:val="0"/>
      <w:divBdr>
        <w:top w:val="none" w:sz="0" w:space="0" w:color="auto"/>
        <w:left w:val="none" w:sz="0" w:space="0" w:color="auto"/>
        <w:bottom w:val="none" w:sz="0" w:space="0" w:color="auto"/>
        <w:right w:val="none" w:sz="0" w:space="0" w:color="auto"/>
      </w:divBdr>
    </w:div>
    <w:div w:id="359362678">
      <w:bodyDiv w:val="1"/>
      <w:marLeft w:val="0"/>
      <w:marRight w:val="0"/>
      <w:marTop w:val="0"/>
      <w:marBottom w:val="0"/>
      <w:divBdr>
        <w:top w:val="none" w:sz="0" w:space="0" w:color="auto"/>
        <w:left w:val="none" w:sz="0" w:space="0" w:color="auto"/>
        <w:bottom w:val="none" w:sz="0" w:space="0" w:color="auto"/>
        <w:right w:val="none" w:sz="0" w:space="0" w:color="auto"/>
      </w:divBdr>
    </w:div>
    <w:div w:id="951325941">
      <w:bodyDiv w:val="1"/>
      <w:marLeft w:val="0"/>
      <w:marRight w:val="0"/>
      <w:marTop w:val="0"/>
      <w:marBottom w:val="0"/>
      <w:divBdr>
        <w:top w:val="none" w:sz="0" w:space="0" w:color="auto"/>
        <w:left w:val="none" w:sz="0" w:space="0" w:color="auto"/>
        <w:bottom w:val="none" w:sz="0" w:space="0" w:color="auto"/>
        <w:right w:val="none" w:sz="0" w:space="0" w:color="auto"/>
      </w:divBdr>
    </w:div>
    <w:div w:id="1044911547">
      <w:bodyDiv w:val="1"/>
      <w:marLeft w:val="0"/>
      <w:marRight w:val="0"/>
      <w:marTop w:val="0"/>
      <w:marBottom w:val="0"/>
      <w:divBdr>
        <w:top w:val="none" w:sz="0" w:space="0" w:color="auto"/>
        <w:left w:val="none" w:sz="0" w:space="0" w:color="auto"/>
        <w:bottom w:val="none" w:sz="0" w:space="0" w:color="auto"/>
        <w:right w:val="none" w:sz="0" w:space="0" w:color="auto"/>
      </w:divBdr>
    </w:div>
    <w:div w:id="1205798844">
      <w:bodyDiv w:val="1"/>
      <w:marLeft w:val="0"/>
      <w:marRight w:val="0"/>
      <w:marTop w:val="0"/>
      <w:marBottom w:val="0"/>
      <w:divBdr>
        <w:top w:val="none" w:sz="0" w:space="0" w:color="auto"/>
        <w:left w:val="none" w:sz="0" w:space="0" w:color="auto"/>
        <w:bottom w:val="none" w:sz="0" w:space="0" w:color="auto"/>
        <w:right w:val="none" w:sz="0" w:space="0" w:color="auto"/>
      </w:divBdr>
    </w:div>
    <w:div w:id="1584726313">
      <w:bodyDiv w:val="1"/>
      <w:marLeft w:val="0"/>
      <w:marRight w:val="0"/>
      <w:marTop w:val="0"/>
      <w:marBottom w:val="0"/>
      <w:divBdr>
        <w:top w:val="none" w:sz="0" w:space="0" w:color="auto"/>
        <w:left w:val="none" w:sz="0" w:space="0" w:color="auto"/>
        <w:bottom w:val="none" w:sz="0" w:space="0" w:color="auto"/>
        <w:right w:val="none" w:sz="0" w:space="0" w:color="auto"/>
      </w:divBdr>
    </w:div>
    <w:div w:id="1898125735">
      <w:bodyDiv w:val="1"/>
      <w:marLeft w:val="0"/>
      <w:marRight w:val="0"/>
      <w:marTop w:val="0"/>
      <w:marBottom w:val="0"/>
      <w:divBdr>
        <w:top w:val="none" w:sz="0" w:space="0" w:color="auto"/>
        <w:left w:val="none" w:sz="0" w:space="0" w:color="auto"/>
        <w:bottom w:val="none" w:sz="0" w:space="0" w:color="auto"/>
        <w:right w:val="none" w:sz="0" w:space="0" w:color="auto"/>
      </w:divBdr>
    </w:div>
    <w:div w:id="1916234856">
      <w:bodyDiv w:val="1"/>
      <w:marLeft w:val="0"/>
      <w:marRight w:val="0"/>
      <w:marTop w:val="0"/>
      <w:marBottom w:val="0"/>
      <w:divBdr>
        <w:top w:val="none" w:sz="0" w:space="0" w:color="auto"/>
        <w:left w:val="none" w:sz="0" w:space="0" w:color="auto"/>
        <w:bottom w:val="none" w:sz="0" w:space="0" w:color="auto"/>
        <w:right w:val="none" w:sz="0" w:space="0" w:color="auto"/>
      </w:divBdr>
    </w:div>
    <w:div w:id="1981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31</Pages>
  <Words>8019</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булышева</dc:creator>
  <cp:keywords/>
  <dc:description/>
  <cp:lastModifiedBy>булышева</cp:lastModifiedBy>
  <cp:revision>13</cp:revision>
  <cp:lastPrinted>2018-11-01T11:03:00Z</cp:lastPrinted>
  <dcterms:created xsi:type="dcterms:W3CDTF">2018-10-31T15:12:00Z</dcterms:created>
  <dcterms:modified xsi:type="dcterms:W3CDTF">2019-04-06T12:36:00Z</dcterms:modified>
</cp:coreProperties>
</file>