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8B" w:rsidRDefault="00B62F8B" w:rsidP="002D556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учреждение-</w:t>
      </w:r>
    </w:p>
    <w:p w:rsidR="00B62F8B" w:rsidRDefault="00B62F8B" w:rsidP="002D556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 45 имени Д.И. </w:t>
      </w:r>
      <w:proofErr w:type="spellStart"/>
      <w:r>
        <w:rPr>
          <w:rFonts w:ascii="Times New Roman" w:hAnsi="Times New Roman"/>
          <w:sz w:val="28"/>
          <w:szCs w:val="28"/>
        </w:rPr>
        <w:t>Блынского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г. Орла </w:t>
      </w:r>
    </w:p>
    <w:p w:rsidR="00B62F8B" w:rsidRDefault="00B62F8B" w:rsidP="002D5564">
      <w:pPr>
        <w:pStyle w:val="1"/>
        <w:ind w:left="1416" w:hanging="1416"/>
        <w:rPr>
          <w:rFonts w:ascii="Times New Roman" w:hAnsi="Times New Roman"/>
        </w:rPr>
      </w:pPr>
    </w:p>
    <w:p w:rsidR="00B62F8B" w:rsidRDefault="00B62F8B" w:rsidP="002D5564">
      <w:pPr>
        <w:jc w:val="center"/>
        <w:rPr>
          <w:rFonts w:ascii="Arial Unicode MS" w:eastAsia="Arial Unicode MS"/>
          <w:b/>
          <w:sz w:val="28"/>
          <w:szCs w:val="28"/>
        </w:rPr>
      </w:pPr>
    </w:p>
    <w:tbl>
      <w:tblPr>
        <w:tblW w:w="10606" w:type="dxa"/>
        <w:jc w:val="center"/>
        <w:tblInd w:w="-441" w:type="dxa"/>
        <w:tblLook w:val="00A0" w:firstRow="1" w:lastRow="0" w:firstColumn="1" w:lastColumn="0" w:noHBand="0" w:noVBand="0"/>
      </w:tblPr>
      <w:tblGrid>
        <w:gridCol w:w="4329"/>
        <w:gridCol w:w="2911"/>
        <w:gridCol w:w="3366"/>
      </w:tblGrid>
      <w:tr w:rsidR="00B62F8B" w:rsidTr="00AC162C">
        <w:trPr>
          <w:jc w:val="center"/>
        </w:trPr>
        <w:tc>
          <w:tcPr>
            <w:tcW w:w="4329" w:type="dxa"/>
          </w:tcPr>
          <w:p w:rsidR="00B62F8B" w:rsidRDefault="00B62F8B" w:rsidP="00AC162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62F8B" w:rsidRDefault="00B62F8B" w:rsidP="00AC162C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</w:p>
          <w:p w:rsidR="00B62F8B" w:rsidRDefault="00B62F8B" w:rsidP="00AC16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 учителей естественнонаучного цикла</w:t>
            </w:r>
          </w:p>
          <w:p w:rsidR="00B62F8B" w:rsidRDefault="00B62F8B" w:rsidP="00AC16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B62F8B" w:rsidRDefault="00B62F8B" w:rsidP="00AC16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____» ________ 20______г</w:t>
            </w:r>
          </w:p>
          <w:p w:rsidR="00B62F8B" w:rsidRDefault="00B62F8B" w:rsidP="00AC162C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ШМО</w:t>
            </w:r>
          </w:p>
          <w:p w:rsidR="00B62F8B" w:rsidRDefault="00B62F8B" w:rsidP="00AC162C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учителей естественнонаучного цикла</w:t>
            </w:r>
          </w:p>
          <w:p w:rsidR="00B62F8B" w:rsidRDefault="00B62F8B" w:rsidP="00AC162C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   </w:t>
            </w:r>
            <w:proofErr w:type="spellStart"/>
            <w:r>
              <w:rPr>
                <w:rFonts w:ascii="Times New Roman" w:hAnsi="Times New Roman"/>
                <w:sz w:val="24"/>
              </w:rPr>
              <w:t>Тишаева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 В.</w:t>
            </w:r>
          </w:p>
          <w:p w:rsidR="00B62F8B" w:rsidRDefault="00B62F8B" w:rsidP="00AC162C">
            <w:pPr>
              <w:pStyle w:val="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11" w:type="dxa"/>
          </w:tcPr>
          <w:p w:rsidR="00B62F8B" w:rsidRDefault="00B62F8B" w:rsidP="00AC162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62F8B" w:rsidRDefault="00B62F8B" w:rsidP="00AC162C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62F8B" w:rsidRDefault="00B62F8B" w:rsidP="00AC162C">
            <w:pPr>
              <w:pStyle w:val="1"/>
              <w:rPr>
                <w:rFonts w:ascii="Times New Roman" w:hAnsi="Times New Roman"/>
                <w:b/>
                <w:sz w:val="24"/>
              </w:rPr>
            </w:pPr>
          </w:p>
          <w:p w:rsidR="00B62F8B" w:rsidRDefault="00B62F8B" w:rsidP="00AC162C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школы</w:t>
            </w:r>
          </w:p>
          <w:p w:rsidR="00B62F8B" w:rsidRDefault="00B62F8B" w:rsidP="00AC162C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УВР</w:t>
            </w:r>
          </w:p>
          <w:p w:rsidR="00B62F8B" w:rsidRDefault="00B62F8B" w:rsidP="00AC162C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B62F8B" w:rsidRDefault="00B62F8B" w:rsidP="00AC162C">
            <w:pPr>
              <w:pStyle w:val="1"/>
              <w:rPr>
                <w:rFonts w:ascii="Times New Roman" w:hAnsi="Times New Roman"/>
                <w:sz w:val="8"/>
                <w:szCs w:val="8"/>
              </w:rPr>
            </w:pPr>
          </w:p>
          <w:p w:rsidR="00B62F8B" w:rsidRDefault="00B62F8B" w:rsidP="00AC162C">
            <w:pPr>
              <w:pStyle w:val="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И.В.Гребенникова</w:t>
            </w:r>
            <w:proofErr w:type="spellEnd"/>
          </w:p>
          <w:p w:rsidR="00B62F8B" w:rsidRDefault="00B62F8B" w:rsidP="00AC162C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B62F8B" w:rsidRDefault="00B62F8B" w:rsidP="00AC162C">
            <w:pPr>
              <w:pStyle w:val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«___»________20_____ г.</w:t>
            </w:r>
          </w:p>
        </w:tc>
        <w:tc>
          <w:tcPr>
            <w:tcW w:w="3366" w:type="dxa"/>
          </w:tcPr>
          <w:p w:rsidR="00B62F8B" w:rsidRDefault="00B62F8B" w:rsidP="00AC162C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F8B" w:rsidRDefault="00B62F8B" w:rsidP="00AC162C">
            <w:pPr>
              <w:pStyle w:val="1"/>
              <w:ind w:firstLine="42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B62F8B" w:rsidRDefault="00B62F8B" w:rsidP="00AC162C">
            <w:pPr>
              <w:pStyle w:val="1"/>
              <w:ind w:firstLine="424"/>
              <w:rPr>
                <w:rFonts w:ascii="Times New Roman" w:hAnsi="Times New Roman"/>
                <w:b/>
                <w:sz w:val="24"/>
              </w:rPr>
            </w:pPr>
          </w:p>
          <w:p w:rsidR="00B62F8B" w:rsidRDefault="00B62F8B" w:rsidP="00AC162C">
            <w:pPr>
              <w:pStyle w:val="1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:rsidR="00B62F8B" w:rsidRDefault="00B62F8B" w:rsidP="00AC162C">
            <w:pPr>
              <w:pStyle w:val="1"/>
              <w:ind w:firstLine="424"/>
              <w:rPr>
                <w:rFonts w:ascii="Times New Roman" w:hAnsi="Times New Roman"/>
                <w:sz w:val="24"/>
              </w:rPr>
            </w:pPr>
          </w:p>
          <w:p w:rsidR="00B62F8B" w:rsidRDefault="00B62F8B" w:rsidP="00AC162C">
            <w:pPr>
              <w:pStyle w:val="1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B62F8B" w:rsidRDefault="00B62F8B" w:rsidP="00AC162C">
            <w:pPr>
              <w:pStyle w:val="1"/>
              <w:ind w:firstLine="424"/>
              <w:rPr>
                <w:rFonts w:ascii="Times New Roman" w:hAnsi="Times New Roman"/>
                <w:sz w:val="8"/>
                <w:szCs w:val="8"/>
              </w:rPr>
            </w:pPr>
          </w:p>
          <w:p w:rsidR="00B62F8B" w:rsidRDefault="00B62F8B" w:rsidP="00AC162C">
            <w:pPr>
              <w:pStyle w:val="1"/>
              <w:ind w:firstLine="42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Е.А.Стародубцева</w:t>
            </w:r>
            <w:proofErr w:type="spellEnd"/>
          </w:p>
          <w:p w:rsidR="00B62F8B" w:rsidRDefault="00B62F8B" w:rsidP="00AC162C">
            <w:pPr>
              <w:pStyle w:val="1"/>
              <w:ind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№________ 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</w:p>
          <w:p w:rsidR="00B62F8B" w:rsidRDefault="00B62F8B" w:rsidP="00AC162C">
            <w:pPr>
              <w:pStyle w:val="1"/>
              <w:ind w:firstLine="424"/>
              <w:rPr>
                <w:rFonts w:ascii="Times New Roman" w:hAnsi="Times New Roman"/>
                <w:sz w:val="16"/>
                <w:szCs w:val="16"/>
              </w:rPr>
            </w:pPr>
          </w:p>
          <w:p w:rsidR="00B62F8B" w:rsidRDefault="00B62F8B" w:rsidP="00AC162C">
            <w:pPr>
              <w:pStyle w:val="1"/>
              <w:ind w:firstLine="42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«___»________20__</w:t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 г.</w:t>
            </w:r>
          </w:p>
        </w:tc>
      </w:tr>
    </w:tbl>
    <w:p w:rsidR="00B62F8B" w:rsidRDefault="00B62F8B" w:rsidP="002D5564">
      <w:pPr>
        <w:jc w:val="right"/>
        <w:rPr>
          <w:rFonts w:eastAsia="Arial Unicode MS" w:cs="Arial Unicode MS"/>
          <w:b/>
          <w:color w:val="000000"/>
        </w:rPr>
      </w:pPr>
    </w:p>
    <w:p w:rsidR="00B62F8B" w:rsidRDefault="00B62F8B" w:rsidP="002D5564">
      <w:pPr>
        <w:jc w:val="right"/>
        <w:rPr>
          <w:b/>
        </w:rPr>
      </w:pPr>
      <w:r>
        <w:rPr>
          <w:b/>
        </w:rPr>
        <w:t>Внесены изменения</w:t>
      </w:r>
    </w:p>
    <w:p w:rsidR="00B62F8B" w:rsidRDefault="00B62F8B" w:rsidP="002D5564">
      <w:pPr>
        <w:pStyle w:val="1"/>
        <w:ind w:firstLine="4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№________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B62F8B" w:rsidRDefault="00B62F8B" w:rsidP="002D5564">
      <w:pPr>
        <w:jc w:val="right"/>
      </w:pPr>
      <w:r>
        <w:t>«___»________20__</w:t>
      </w:r>
      <w:r>
        <w:softHyphen/>
      </w:r>
      <w:r>
        <w:softHyphen/>
        <w:t>___ г.</w:t>
      </w:r>
    </w:p>
    <w:p w:rsidR="00B62F8B" w:rsidRDefault="00B62F8B" w:rsidP="002D5564">
      <w:pPr>
        <w:pStyle w:val="1"/>
        <w:ind w:firstLine="4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B62F8B" w:rsidRDefault="00B62F8B" w:rsidP="002D5564">
      <w:pPr>
        <w:pStyle w:val="1"/>
        <w:ind w:firstLine="4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B62F8B" w:rsidRDefault="00B62F8B" w:rsidP="002D5564">
      <w:pPr>
        <w:pStyle w:val="1"/>
        <w:ind w:firstLine="42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Е.А.Стародубцева</w:t>
      </w:r>
      <w:proofErr w:type="spellEnd"/>
    </w:p>
    <w:p w:rsidR="00B62F8B" w:rsidRDefault="00B62F8B" w:rsidP="002D5564">
      <w:pPr>
        <w:jc w:val="right"/>
        <w:rPr>
          <w:rFonts w:ascii="Arial Unicode MS" w:eastAsia="Arial Unicode MS"/>
          <w:b/>
          <w:sz w:val="28"/>
          <w:szCs w:val="28"/>
        </w:rPr>
      </w:pPr>
    </w:p>
    <w:p w:rsidR="00B62F8B" w:rsidRDefault="00B62F8B" w:rsidP="002D55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B62F8B" w:rsidRDefault="00B62F8B" w:rsidP="002D55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</w:t>
      </w:r>
    </w:p>
    <w:p w:rsidR="00B62F8B" w:rsidRDefault="00B62F8B" w:rsidP="002D55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среднее общее образование</w:t>
      </w:r>
    </w:p>
    <w:p w:rsidR="00B62F8B" w:rsidRDefault="00B62F8B" w:rsidP="002D556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Срок реализации 2 года</w:t>
      </w:r>
    </w:p>
    <w:p w:rsidR="00B62F8B" w:rsidRDefault="00B62F8B" w:rsidP="002D5564">
      <w:pPr>
        <w:jc w:val="right"/>
        <w:rPr>
          <w:sz w:val="36"/>
          <w:szCs w:val="36"/>
        </w:rPr>
      </w:pPr>
    </w:p>
    <w:p w:rsidR="00B62F8B" w:rsidRDefault="00B62F8B" w:rsidP="002D5564">
      <w:pPr>
        <w:jc w:val="center"/>
        <w:rPr>
          <w:sz w:val="28"/>
          <w:szCs w:val="28"/>
        </w:rPr>
      </w:pPr>
    </w:p>
    <w:p w:rsidR="00B62F8B" w:rsidRDefault="00B62F8B" w:rsidP="002D55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Программу составил                                </w:t>
      </w:r>
    </w:p>
    <w:p w:rsidR="00B62F8B" w:rsidRDefault="00B62F8B" w:rsidP="002D55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учитель математики</w:t>
      </w:r>
    </w:p>
    <w:p w:rsidR="00B62F8B" w:rsidRDefault="00B62F8B" w:rsidP="002D55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высшей квалификационной категории </w:t>
      </w:r>
    </w:p>
    <w:p w:rsidR="00B62F8B" w:rsidRDefault="00B62F8B" w:rsidP="002D5564">
      <w:pPr>
        <w:jc w:val="right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Степанова Людмила                  Васильевна</w:t>
      </w:r>
    </w:p>
    <w:p w:rsidR="00B62F8B" w:rsidRPr="002D5564" w:rsidRDefault="00B62F8B" w:rsidP="002D5564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Орел,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</w:p>
    <w:p w:rsidR="00B62F8B" w:rsidRPr="00BB3EA3" w:rsidRDefault="00B62F8B" w:rsidP="00BB3EA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3EA3">
        <w:rPr>
          <w:rFonts w:ascii="Times New Roman" w:hAnsi="Times New Roman"/>
          <w:b/>
          <w:bCs/>
          <w:lang w:eastAsia="ru-RU"/>
        </w:rPr>
        <w:lastRenderedPageBreak/>
        <w:t xml:space="preserve">РАБОЧАЯ ПРОГРАММА ПО МАТЕМАТИКЕ 10-11 КЛАСС </w:t>
      </w:r>
    </w:p>
    <w:p w:rsidR="00B62F8B" w:rsidRPr="009F2EE5" w:rsidRDefault="00B62F8B" w:rsidP="00F27005">
      <w:pPr>
        <w:rPr>
          <w:rFonts w:ascii="Times New Roman" w:hAnsi="Times New Roman"/>
          <w:sz w:val="24"/>
          <w:szCs w:val="24"/>
        </w:rPr>
      </w:pPr>
    </w:p>
    <w:p w:rsidR="00B62F8B" w:rsidRPr="00CD6335" w:rsidRDefault="00B62F8B" w:rsidP="007C03D6">
      <w:pPr>
        <w:pStyle w:val="2"/>
        <w:rPr>
          <w:u w:color="222222"/>
          <w:shd w:val="clear" w:color="auto" w:fill="FFFFFF"/>
          <w:lang w:eastAsia="ru-RU"/>
        </w:rPr>
      </w:pPr>
      <w:r>
        <w:t> </w:t>
      </w:r>
    </w:p>
    <w:p w:rsidR="00B62F8B" w:rsidRDefault="00B62F8B" w:rsidP="007C03D6">
      <w:pPr>
        <w:pStyle w:val="3"/>
      </w:pPr>
      <w:bookmarkStart w:id="0" w:name="_Toc435412672"/>
      <w:bookmarkStart w:id="1" w:name="_Toc453968145"/>
    </w:p>
    <w:p w:rsidR="00B62F8B" w:rsidRPr="002F349D" w:rsidRDefault="00595A7C" w:rsidP="007C03D6">
      <w:pPr>
        <w:pStyle w:val="3"/>
      </w:pPr>
      <w:r>
        <w:t>Л</w:t>
      </w:r>
      <w:r w:rsidR="00B62F8B" w:rsidRPr="002F349D">
        <w:t>ичностные результаты осв</w:t>
      </w:r>
      <w:bookmarkEnd w:id="0"/>
      <w:bookmarkEnd w:id="1"/>
      <w:r>
        <w:t>оения математики</w:t>
      </w:r>
    </w:p>
    <w:p w:rsidR="00B62F8B" w:rsidRPr="007C03D6" w:rsidRDefault="00B62F8B" w:rsidP="007C03D6">
      <w:pPr>
        <w:rPr>
          <w:rFonts w:ascii="Times New Roman" w:hAnsi="Times New Roman"/>
          <w:b/>
          <w:sz w:val="20"/>
          <w:szCs w:val="20"/>
          <w:lang w:eastAsia="ru-RU"/>
        </w:rPr>
      </w:pPr>
      <w:r w:rsidRPr="007C03D6">
        <w:rPr>
          <w:rFonts w:ascii="Times New Roman" w:hAnsi="Times New Roman"/>
          <w:b/>
          <w:sz w:val="20"/>
          <w:szCs w:val="20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неприятие вредных привычек: курения, употребления алкоголя, наркотиков.</w:t>
      </w:r>
    </w:p>
    <w:p w:rsidR="00B62F8B" w:rsidRPr="007C03D6" w:rsidRDefault="00B62F8B" w:rsidP="007C03D6">
      <w:pPr>
        <w:rPr>
          <w:rFonts w:ascii="Times New Roman" w:hAnsi="Times New Roman"/>
          <w:b/>
          <w:sz w:val="20"/>
          <w:szCs w:val="20"/>
          <w:lang w:eastAsia="ru-RU"/>
        </w:rPr>
      </w:pPr>
      <w:r w:rsidRPr="007C03D6">
        <w:rPr>
          <w:rFonts w:ascii="Times New Roman" w:hAnsi="Times New Roman"/>
          <w:b/>
          <w:sz w:val="20"/>
          <w:szCs w:val="20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воспитание уважения к культуре, языкам, традициям и обычаям народов, проживающих в Российской Федерации.</w:t>
      </w:r>
    </w:p>
    <w:p w:rsidR="00B62F8B" w:rsidRPr="007C03D6" w:rsidRDefault="00B62F8B" w:rsidP="007C03D6">
      <w:pPr>
        <w:rPr>
          <w:rFonts w:ascii="Times New Roman" w:hAnsi="Times New Roman"/>
          <w:sz w:val="20"/>
          <w:szCs w:val="20"/>
          <w:lang w:eastAsia="ru-RU"/>
        </w:rPr>
      </w:pPr>
    </w:p>
    <w:p w:rsidR="00B62F8B" w:rsidRPr="007C03D6" w:rsidRDefault="00B62F8B" w:rsidP="007C03D6">
      <w:pPr>
        <w:rPr>
          <w:rFonts w:ascii="Times New Roman" w:hAnsi="Times New Roman"/>
          <w:b/>
          <w:sz w:val="20"/>
          <w:szCs w:val="20"/>
          <w:lang w:eastAsia="ru-RU"/>
        </w:rPr>
      </w:pPr>
      <w:r w:rsidRPr="007C03D6">
        <w:rPr>
          <w:rFonts w:ascii="Times New Roman" w:hAnsi="Times New Roman"/>
          <w:b/>
          <w:sz w:val="20"/>
          <w:szCs w:val="20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 xml:space="preserve">признание </w:t>
      </w:r>
      <w:proofErr w:type="spellStart"/>
      <w:r w:rsidRPr="007C03D6">
        <w:rPr>
          <w:sz w:val="20"/>
        </w:rPr>
        <w:t>неотчуждаемости</w:t>
      </w:r>
      <w:proofErr w:type="spellEnd"/>
      <w:r w:rsidRPr="007C03D6">
        <w:rPr>
          <w:sz w:val="20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62F8B" w:rsidRPr="007C03D6" w:rsidRDefault="00B62F8B" w:rsidP="007C03D6">
      <w:pPr>
        <w:pStyle w:val="a"/>
        <w:rPr>
          <w:sz w:val="20"/>
        </w:rPr>
      </w:pPr>
      <w:proofErr w:type="spellStart"/>
      <w:r w:rsidRPr="007C03D6">
        <w:rPr>
          <w:sz w:val="20"/>
        </w:rPr>
        <w:t>интериоризация</w:t>
      </w:r>
      <w:proofErr w:type="spellEnd"/>
      <w:r w:rsidRPr="007C03D6">
        <w:rPr>
          <w:sz w:val="20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7C03D6">
        <w:rPr>
          <w:sz w:val="20"/>
        </w:rPr>
        <w:t>дост</w:t>
      </w:r>
      <w:proofErr w:type="spellEnd"/>
    </w:p>
    <w:p w:rsidR="00B62F8B" w:rsidRPr="007C03D6" w:rsidRDefault="00B62F8B" w:rsidP="007C03D6">
      <w:pPr>
        <w:pStyle w:val="a"/>
        <w:rPr>
          <w:sz w:val="20"/>
        </w:rPr>
      </w:pPr>
      <w:proofErr w:type="spellStart"/>
      <w:r w:rsidRPr="007C03D6">
        <w:rPr>
          <w:sz w:val="20"/>
        </w:rPr>
        <w:t>оинству</w:t>
      </w:r>
      <w:proofErr w:type="spellEnd"/>
      <w:r w:rsidRPr="007C03D6">
        <w:rPr>
          <w:sz w:val="20"/>
        </w:rPr>
        <w:t xml:space="preserve"> людей, их чувствам, религиозным убеждениям;  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62F8B" w:rsidRPr="007C03D6" w:rsidRDefault="00B62F8B" w:rsidP="007C03D6">
      <w:pPr>
        <w:rPr>
          <w:rFonts w:ascii="Times New Roman" w:hAnsi="Times New Roman"/>
          <w:sz w:val="20"/>
          <w:szCs w:val="20"/>
          <w:lang w:eastAsia="ru-RU"/>
        </w:rPr>
      </w:pPr>
    </w:p>
    <w:p w:rsidR="00B62F8B" w:rsidRPr="007C03D6" w:rsidRDefault="00B62F8B" w:rsidP="007C03D6">
      <w:pPr>
        <w:rPr>
          <w:rFonts w:ascii="Times New Roman" w:hAnsi="Times New Roman"/>
          <w:b/>
          <w:sz w:val="20"/>
          <w:szCs w:val="20"/>
          <w:lang w:eastAsia="ru-RU"/>
        </w:rPr>
      </w:pPr>
      <w:r w:rsidRPr="007C03D6">
        <w:rPr>
          <w:rFonts w:ascii="Times New Roman" w:hAnsi="Times New Roman"/>
          <w:b/>
          <w:sz w:val="20"/>
          <w:szCs w:val="20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62F8B" w:rsidRPr="007C03D6" w:rsidRDefault="00B62F8B" w:rsidP="007C03D6">
      <w:pPr>
        <w:rPr>
          <w:rFonts w:ascii="Times New Roman" w:hAnsi="Times New Roman"/>
          <w:sz w:val="20"/>
          <w:szCs w:val="20"/>
        </w:rPr>
      </w:pPr>
    </w:p>
    <w:p w:rsidR="00B62F8B" w:rsidRPr="007C03D6" w:rsidRDefault="00B62F8B" w:rsidP="007C03D6">
      <w:pPr>
        <w:rPr>
          <w:rFonts w:ascii="Times New Roman" w:hAnsi="Times New Roman"/>
          <w:b/>
          <w:sz w:val="20"/>
          <w:szCs w:val="20"/>
          <w:lang w:eastAsia="ru-RU"/>
        </w:rPr>
      </w:pPr>
      <w:r w:rsidRPr="007C03D6">
        <w:rPr>
          <w:rFonts w:ascii="Times New Roman" w:hAnsi="Times New Roman"/>
          <w:b/>
          <w:sz w:val="20"/>
          <w:szCs w:val="20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 xml:space="preserve">эстетическое отношения к миру, готовность к эстетическому обустройству собственного быта. </w:t>
      </w:r>
    </w:p>
    <w:p w:rsidR="00B62F8B" w:rsidRPr="007C03D6" w:rsidRDefault="00B62F8B" w:rsidP="007C03D6">
      <w:pPr>
        <w:rPr>
          <w:rFonts w:ascii="Times New Roman" w:hAnsi="Times New Roman"/>
          <w:sz w:val="20"/>
          <w:szCs w:val="20"/>
        </w:rPr>
      </w:pPr>
    </w:p>
    <w:p w:rsidR="00B62F8B" w:rsidRPr="007C03D6" w:rsidRDefault="00B62F8B" w:rsidP="007C03D6">
      <w:pPr>
        <w:rPr>
          <w:rFonts w:ascii="Times New Roman" w:hAnsi="Times New Roman"/>
          <w:b/>
          <w:sz w:val="20"/>
          <w:szCs w:val="20"/>
          <w:lang w:eastAsia="ru-RU"/>
        </w:rPr>
      </w:pPr>
      <w:r w:rsidRPr="007C03D6">
        <w:rPr>
          <w:rFonts w:ascii="Times New Roman" w:hAnsi="Times New Roman"/>
          <w:b/>
          <w:sz w:val="20"/>
          <w:szCs w:val="20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 xml:space="preserve">положительный образ семьи, </w:t>
      </w:r>
      <w:proofErr w:type="spellStart"/>
      <w:r w:rsidRPr="007C03D6">
        <w:rPr>
          <w:sz w:val="20"/>
        </w:rPr>
        <w:t>родительства</w:t>
      </w:r>
      <w:proofErr w:type="spellEnd"/>
      <w:r w:rsidRPr="007C03D6">
        <w:rPr>
          <w:sz w:val="20"/>
        </w:rPr>
        <w:t xml:space="preserve"> (отцовства и материнства), </w:t>
      </w:r>
      <w:proofErr w:type="spellStart"/>
      <w:r w:rsidRPr="007C03D6">
        <w:rPr>
          <w:sz w:val="20"/>
        </w:rPr>
        <w:t>интериоризация</w:t>
      </w:r>
      <w:proofErr w:type="spellEnd"/>
      <w:r w:rsidRPr="007C03D6">
        <w:rPr>
          <w:sz w:val="20"/>
        </w:rPr>
        <w:t xml:space="preserve"> традиционных семейных ценностей. </w:t>
      </w:r>
    </w:p>
    <w:p w:rsidR="00B62F8B" w:rsidRPr="007C03D6" w:rsidRDefault="00B62F8B" w:rsidP="007C03D6">
      <w:pPr>
        <w:rPr>
          <w:rFonts w:ascii="Times New Roman" w:hAnsi="Times New Roman"/>
          <w:sz w:val="20"/>
          <w:szCs w:val="20"/>
        </w:rPr>
      </w:pPr>
    </w:p>
    <w:p w:rsidR="00B62F8B" w:rsidRPr="007C03D6" w:rsidRDefault="00B62F8B" w:rsidP="007C03D6">
      <w:pPr>
        <w:rPr>
          <w:rFonts w:ascii="Times New Roman" w:hAnsi="Times New Roman"/>
          <w:b/>
          <w:sz w:val="20"/>
          <w:szCs w:val="20"/>
          <w:lang w:eastAsia="ru-RU"/>
        </w:rPr>
      </w:pPr>
      <w:r w:rsidRPr="007C03D6">
        <w:rPr>
          <w:rFonts w:ascii="Times New Roman" w:hAnsi="Times New Roman"/>
          <w:b/>
          <w:sz w:val="20"/>
          <w:szCs w:val="20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 xml:space="preserve">уважение ко всем формам собственности, готовность к защите своей собственности, 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осознанный выбор будущей профессии как путь и способ реализации собственных жизненных планов;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готовность к самообслуживанию, включая обучение и выполнение домашних обязанностей.</w:t>
      </w:r>
    </w:p>
    <w:p w:rsidR="00B62F8B" w:rsidRPr="007C03D6" w:rsidRDefault="00B62F8B" w:rsidP="007C03D6">
      <w:pPr>
        <w:rPr>
          <w:rFonts w:ascii="Times New Roman" w:hAnsi="Times New Roman"/>
          <w:sz w:val="20"/>
          <w:szCs w:val="20"/>
        </w:rPr>
      </w:pPr>
    </w:p>
    <w:p w:rsidR="00B62F8B" w:rsidRPr="007C03D6" w:rsidRDefault="00B62F8B" w:rsidP="007C03D6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B62F8B" w:rsidRPr="007C03D6" w:rsidRDefault="00B62F8B" w:rsidP="007C03D6">
      <w:pPr>
        <w:rPr>
          <w:rFonts w:ascii="Times New Roman" w:hAnsi="Times New Roman"/>
          <w:b/>
          <w:sz w:val="20"/>
          <w:szCs w:val="20"/>
          <w:lang w:eastAsia="ru-RU"/>
        </w:rPr>
      </w:pPr>
      <w:r w:rsidRPr="007C03D6">
        <w:rPr>
          <w:rFonts w:ascii="Times New Roman" w:hAnsi="Times New Roman"/>
          <w:b/>
          <w:sz w:val="20"/>
          <w:szCs w:val="20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62F8B" w:rsidRPr="007C03D6" w:rsidRDefault="00B62F8B" w:rsidP="007C03D6">
      <w:pPr>
        <w:rPr>
          <w:rFonts w:ascii="Times New Roman" w:hAnsi="Times New Roman"/>
          <w:sz w:val="20"/>
          <w:szCs w:val="20"/>
          <w:lang w:eastAsia="ru-RU"/>
        </w:rPr>
      </w:pPr>
    </w:p>
    <w:p w:rsidR="00B62F8B" w:rsidRPr="007C03D6" w:rsidRDefault="00B62F8B" w:rsidP="007C03D6">
      <w:pPr>
        <w:pStyle w:val="3"/>
        <w:rPr>
          <w:sz w:val="20"/>
        </w:rPr>
      </w:pPr>
      <w:bookmarkStart w:id="2" w:name="_Toc434850649"/>
      <w:bookmarkStart w:id="3" w:name="_Toc435412673"/>
      <w:bookmarkStart w:id="4" w:name="_Toc453968146"/>
      <w:r w:rsidRPr="007C03D6">
        <w:rPr>
          <w:sz w:val="20"/>
        </w:rPr>
        <w:t xml:space="preserve">I.2.2. Планируемые </w:t>
      </w:r>
      <w:proofErr w:type="spellStart"/>
      <w:r w:rsidRPr="007C03D6">
        <w:rPr>
          <w:sz w:val="20"/>
        </w:rPr>
        <w:t>метапредметные</w:t>
      </w:r>
      <w:proofErr w:type="spellEnd"/>
      <w:r w:rsidRPr="007C03D6">
        <w:rPr>
          <w:sz w:val="20"/>
        </w:rPr>
        <w:t xml:space="preserve"> результаты </w:t>
      </w:r>
      <w:bookmarkEnd w:id="2"/>
      <w:bookmarkEnd w:id="3"/>
      <w:bookmarkEnd w:id="4"/>
      <w:r w:rsidR="00595A7C">
        <w:rPr>
          <w:sz w:val="20"/>
        </w:rPr>
        <w:t>освоения математики</w:t>
      </w:r>
    </w:p>
    <w:p w:rsidR="00B62F8B" w:rsidRPr="007C03D6" w:rsidRDefault="00B62F8B" w:rsidP="007C03D6">
      <w:pPr>
        <w:rPr>
          <w:rFonts w:ascii="Times New Roman" w:hAnsi="Times New Roman"/>
          <w:sz w:val="20"/>
          <w:szCs w:val="20"/>
        </w:rPr>
      </w:pPr>
    </w:p>
    <w:p w:rsidR="00B62F8B" w:rsidRPr="007C03D6" w:rsidRDefault="00B62F8B" w:rsidP="007C03D6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7C03D6">
        <w:rPr>
          <w:rFonts w:ascii="Times New Roman" w:hAnsi="Times New Roman"/>
          <w:b/>
          <w:sz w:val="20"/>
          <w:szCs w:val="20"/>
          <w:lang w:eastAsia="ru-RU"/>
        </w:rPr>
        <w:t>Регулятивные универсальные учебные действия</w:t>
      </w:r>
    </w:p>
    <w:p w:rsidR="00B62F8B" w:rsidRPr="007C03D6" w:rsidRDefault="00B62F8B" w:rsidP="007C03D6">
      <w:pPr>
        <w:rPr>
          <w:rFonts w:ascii="Times New Roman" w:hAnsi="Times New Roman"/>
          <w:b/>
          <w:sz w:val="20"/>
          <w:szCs w:val="20"/>
          <w:lang w:eastAsia="ru-RU"/>
        </w:rPr>
      </w:pPr>
      <w:r w:rsidRPr="007C03D6">
        <w:rPr>
          <w:rFonts w:ascii="Times New Roman" w:hAnsi="Times New Roman"/>
          <w:b/>
          <w:sz w:val="20"/>
          <w:szCs w:val="20"/>
          <w:lang w:eastAsia="ru-RU"/>
        </w:rPr>
        <w:t>Выпускник научится: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ставить и формулировать собственные задачи в образовательной деятельности и жизненных ситуациях;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организовывать эффективный поиск ресурсов, необходимых для достижения поставленной цели;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сопоставлять полученный результат деятельности с поставленной заранее целью.</w:t>
      </w:r>
    </w:p>
    <w:p w:rsidR="00B62F8B" w:rsidRPr="007C03D6" w:rsidRDefault="00B62F8B" w:rsidP="007C03D6">
      <w:pPr>
        <w:rPr>
          <w:rFonts w:ascii="Times New Roman" w:hAnsi="Times New Roman"/>
          <w:sz w:val="20"/>
          <w:szCs w:val="20"/>
          <w:lang w:eastAsia="ru-RU"/>
        </w:rPr>
      </w:pPr>
    </w:p>
    <w:p w:rsidR="00B62F8B" w:rsidRPr="007C03D6" w:rsidRDefault="00B62F8B" w:rsidP="007C03D6">
      <w:pPr>
        <w:rPr>
          <w:rFonts w:ascii="Times New Roman" w:hAnsi="Times New Roman"/>
          <w:b/>
          <w:sz w:val="20"/>
          <w:szCs w:val="20"/>
          <w:lang w:eastAsia="ru-RU"/>
        </w:rPr>
      </w:pPr>
      <w:r w:rsidRPr="007C03D6">
        <w:rPr>
          <w:rFonts w:ascii="Times New Roman" w:hAnsi="Times New Roman"/>
          <w:b/>
          <w:sz w:val="20"/>
          <w:szCs w:val="20"/>
          <w:lang w:eastAsia="ru-RU"/>
        </w:rPr>
        <w:t>2. Познавательные универсальные учебные действия</w:t>
      </w:r>
    </w:p>
    <w:p w:rsidR="00B62F8B" w:rsidRPr="007C03D6" w:rsidRDefault="00B62F8B" w:rsidP="007C03D6">
      <w:pPr>
        <w:rPr>
          <w:rFonts w:ascii="Times New Roman" w:hAnsi="Times New Roman"/>
          <w:b/>
          <w:sz w:val="20"/>
          <w:szCs w:val="20"/>
          <w:lang w:eastAsia="ru-RU"/>
        </w:rPr>
      </w:pPr>
      <w:r w:rsidRPr="007C03D6">
        <w:rPr>
          <w:rFonts w:ascii="Times New Roman" w:hAnsi="Times New Roman"/>
          <w:b/>
          <w:sz w:val="20"/>
          <w:szCs w:val="20"/>
          <w:lang w:eastAsia="ru-RU"/>
        </w:rPr>
        <w:t xml:space="preserve">Выпускник научится: 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lastRenderedPageBreak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менять и удерживать разные позиции в познавательной деятельности.</w:t>
      </w:r>
    </w:p>
    <w:p w:rsidR="00B62F8B" w:rsidRPr="007C03D6" w:rsidRDefault="00B62F8B" w:rsidP="007C03D6">
      <w:pPr>
        <w:rPr>
          <w:rFonts w:ascii="Times New Roman" w:hAnsi="Times New Roman"/>
          <w:sz w:val="20"/>
          <w:szCs w:val="20"/>
          <w:lang w:eastAsia="ru-RU"/>
        </w:rPr>
      </w:pPr>
    </w:p>
    <w:p w:rsidR="00B62F8B" w:rsidRPr="007C03D6" w:rsidRDefault="00B62F8B" w:rsidP="007C03D6">
      <w:pPr>
        <w:numPr>
          <w:ilvl w:val="0"/>
          <w:numId w:val="13"/>
        </w:numPr>
        <w:suppressAutoHyphens/>
        <w:spacing w:after="0" w:line="360" w:lineRule="auto"/>
        <w:ind w:left="99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7C03D6">
        <w:rPr>
          <w:rFonts w:ascii="Times New Roman" w:hAnsi="Times New Roman"/>
          <w:b/>
          <w:sz w:val="20"/>
          <w:szCs w:val="20"/>
          <w:lang w:eastAsia="ru-RU"/>
        </w:rPr>
        <w:t>Коммуникативные универсальные учебные действия</w:t>
      </w:r>
    </w:p>
    <w:p w:rsidR="00B62F8B" w:rsidRPr="007C03D6" w:rsidRDefault="00B62F8B" w:rsidP="007C03D6">
      <w:pPr>
        <w:rPr>
          <w:rFonts w:ascii="Times New Roman" w:hAnsi="Times New Roman"/>
          <w:b/>
          <w:sz w:val="20"/>
          <w:szCs w:val="20"/>
          <w:lang w:eastAsia="ru-RU"/>
        </w:rPr>
      </w:pPr>
      <w:r w:rsidRPr="007C03D6">
        <w:rPr>
          <w:rFonts w:ascii="Times New Roman" w:hAnsi="Times New Roman"/>
          <w:b/>
          <w:sz w:val="20"/>
          <w:szCs w:val="20"/>
          <w:lang w:eastAsia="ru-RU"/>
        </w:rPr>
        <w:t>Выпускник научится: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62F8B" w:rsidRPr="007C03D6" w:rsidRDefault="00B62F8B" w:rsidP="007C03D6">
      <w:pPr>
        <w:pStyle w:val="a"/>
        <w:rPr>
          <w:sz w:val="20"/>
        </w:rPr>
      </w:pPr>
      <w:r w:rsidRPr="007C03D6">
        <w:rPr>
          <w:sz w:val="20"/>
        </w:rPr>
        <w:t xml:space="preserve">распознавать </w:t>
      </w:r>
      <w:proofErr w:type="spellStart"/>
      <w:r w:rsidRPr="007C03D6">
        <w:rPr>
          <w:sz w:val="20"/>
        </w:rPr>
        <w:t>конфликтогенные</w:t>
      </w:r>
      <w:proofErr w:type="spellEnd"/>
      <w:r w:rsidRPr="007C03D6">
        <w:rPr>
          <w:sz w:val="2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62F8B" w:rsidRPr="007C03D6" w:rsidRDefault="00B62F8B" w:rsidP="007C03D6">
      <w:pPr>
        <w:rPr>
          <w:rFonts w:ascii="Times New Roman" w:hAnsi="Times New Roman"/>
          <w:sz w:val="20"/>
          <w:szCs w:val="20"/>
        </w:rPr>
      </w:pPr>
    </w:p>
    <w:p w:rsidR="00B62F8B" w:rsidRPr="007C03D6" w:rsidRDefault="00B62F8B" w:rsidP="007C03D6">
      <w:pPr>
        <w:pStyle w:val="3"/>
        <w:rPr>
          <w:sz w:val="20"/>
        </w:rPr>
      </w:pPr>
      <w:bookmarkStart w:id="5" w:name="_Toc434850650"/>
      <w:bookmarkStart w:id="6" w:name="_Toc435412674"/>
      <w:bookmarkStart w:id="7" w:name="_Toc453968147"/>
      <w:r w:rsidRPr="007C03D6">
        <w:rPr>
          <w:sz w:val="20"/>
        </w:rPr>
        <w:t>I.2.3. Планируемые предметные результаты освоени</w:t>
      </w:r>
      <w:bookmarkEnd w:id="5"/>
      <w:bookmarkEnd w:id="6"/>
      <w:bookmarkEnd w:id="7"/>
      <w:r w:rsidR="00595A7C">
        <w:rPr>
          <w:sz w:val="20"/>
        </w:rPr>
        <w:t>я предмета «Математика»</w:t>
      </w:r>
    </w:p>
    <w:p w:rsidR="00B62F8B" w:rsidRPr="007C03D6" w:rsidRDefault="00B62F8B" w:rsidP="007C03D6">
      <w:pPr>
        <w:rPr>
          <w:rFonts w:ascii="Times New Roman" w:hAnsi="Times New Roman"/>
          <w:sz w:val="20"/>
          <w:szCs w:val="20"/>
        </w:rPr>
      </w:pPr>
      <w:r w:rsidRPr="007C03D6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525"/>
        <w:gridCol w:w="3117"/>
        <w:gridCol w:w="317"/>
        <w:gridCol w:w="4325"/>
        <w:gridCol w:w="5535"/>
      </w:tblGrid>
      <w:tr w:rsidR="00B62F8B" w:rsidRPr="007C03D6" w:rsidTr="007C03D6">
        <w:trPr>
          <w:gridAfter w:val="1"/>
          <w:wAfter w:w="5537" w:type="dxa"/>
        </w:trPr>
        <w:tc>
          <w:tcPr>
            <w:tcW w:w="1526" w:type="dxa"/>
            <w:gridSpan w:val="2"/>
            <w:vAlign w:val="bottom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</w:tcPr>
          <w:p w:rsidR="00B62F8B" w:rsidRPr="007C03D6" w:rsidRDefault="00B62F8B" w:rsidP="004E6C2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sz w:val="20"/>
                <w:szCs w:val="20"/>
              </w:rPr>
              <w:t>Базовый уровень</w:t>
            </w:r>
          </w:p>
          <w:p w:rsidR="00B62F8B" w:rsidRPr="007C03D6" w:rsidRDefault="00B62F8B" w:rsidP="004E6C2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sz w:val="20"/>
                <w:szCs w:val="20"/>
              </w:rPr>
              <w:t>«Проблемно-функциональные результаты»</w:t>
            </w:r>
          </w:p>
        </w:tc>
      </w:tr>
      <w:tr w:rsidR="00B62F8B" w:rsidRPr="007C03D6" w:rsidTr="007C03D6">
        <w:trPr>
          <w:gridAfter w:val="1"/>
          <w:wAfter w:w="5537" w:type="dxa"/>
        </w:trPr>
        <w:tc>
          <w:tcPr>
            <w:tcW w:w="1526" w:type="dxa"/>
            <w:gridSpan w:val="2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3435" w:type="dxa"/>
            <w:gridSpan w:val="2"/>
          </w:tcPr>
          <w:p w:rsidR="00B62F8B" w:rsidRPr="007C03D6" w:rsidRDefault="00B62F8B" w:rsidP="004E6C2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7C03D6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I.</w:t>
              </w:r>
            </w:smartTag>
            <w:r w:rsidRPr="007C03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C03D6">
              <w:rPr>
                <w:rFonts w:ascii="Times New Roman" w:hAnsi="Times New Roman"/>
                <w:b/>
                <w:sz w:val="20"/>
                <w:szCs w:val="20"/>
              </w:rPr>
              <w:t>Выпускник научится</w:t>
            </w:r>
          </w:p>
        </w:tc>
        <w:tc>
          <w:tcPr>
            <w:tcW w:w="4327" w:type="dxa"/>
          </w:tcPr>
          <w:p w:rsidR="00B62F8B" w:rsidRPr="007C03D6" w:rsidRDefault="00B62F8B" w:rsidP="004E6C2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7C03D6">
              <w:rPr>
                <w:rFonts w:ascii="Times New Roman" w:hAnsi="Times New Roman"/>
                <w:b/>
                <w:sz w:val="20"/>
                <w:szCs w:val="20"/>
              </w:rPr>
              <w:t>. Выпускник получит возможность научиться</w:t>
            </w:r>
          </w:p>
        </w:tc>
      </w:tr>
      <w:tr w:rsidR="00B62F8B" w:rsidRPr="007C03D6" w:rsidTr="007C03D6">
        <w:trPr>
          <w:gridAfter w:val="1"/>
          <w:wAfter w:w="5537" w:type="dxa"/>
        </w:trPr>
        <w:tc>
          <w:tcPr>
            <w:tcW w:w="1526" w:type="dxa"/>
            <w:gridSpan w:val="2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sz w:val="20"/>
                <w:szCs w:val="20"/>
              </w:rPr>
              <w:t>Цели освоения предмета</w:t>
            </w:r>
          </w:p>
        </w:tc>
        <w:tc>
          <w:tcPr>
            <w:tcW w:w="3435" w:type="dxa"/>
            <w:gridSpan w:val="2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3D6">
              <w:rPr>
                <w:rFonts w:ascii="Times New Roman" w:hAnsi="Times New Roman"/>
                <w:sz w:val="20"/>
                <w:szCs w:val="20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7" w:type="dxa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Для развития мышления, использования в повседневной жизни</w:t>
            </w:r>
          </w:p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B62F8B" w:rsidRPr="007C03D6" w:rsidTr="004E6C27">
        <w:tc>
          <w:tcPr>
            <w:tcW w:w="1526" w:type="dxa"/>
            <w:gridSpan w:val="2"/>
            <w:vAlign w:val="bottom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99" w:type="dxa"/>
            <w:gridSpan w:val="4"/>
            <w:vAlign w:val="center"/>
          </w:tcPr>
          <w:p w:rsidR="00B62F8B" w:rsidRPr="007C03D6" w:rsidRDefault="00B62F8B" w:rsidP="007C03D6">
            <w:pPr>
              <w:spacing w:before="60" w:after="60" w:line="240" w:lineRule="auto"/>
              <w:ind w:left="357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sz w:val="20"/>
                <w:szCs w:val="20"/>
              </w:rPr>
              <w:t>Требования к результатам</w:t>
            </w:r>
          </w:p>
        </w:tc>
      </w:tr>
      <w:tr w:rsidR="00B62F8B" w:rsidRPr="007C03D6" w:rsidTr="007C03D6">
        <w:trPr>
          <w:gridAfter w:val="1"/>
          <w:wAfter w:w="5537" w:type="dxa"/>
        </w:trPr>
        <w:tc>
          <w:tcPr>
            <w:tcW w:w="1526" w:type="dxa"/>
            <w:gridSpan w:val="2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i/>
                <w:sz w:val="20"/>
                <w:szCs w:val="20"/>
              </w:rPr>
              <w:t>Элементы теории множеств и математической логики</w:t>
            </w:r>
          </w:p>
        </w:tc>
        <w:tc>
          <w:tcPr>
            <w:tcW w:w="3118" w:type="dxa"/>
          </w:tcPr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>Оперировать на базовом уровне</w:t>
            </w:r>
            <w:r w:rsidRPr="00BA31BC">
              <w:rPr>
                <w:rStyle w:val="ab"/>
                <w:rFonts w:ascii="Times New Roman" w:hAnsi="Times New Roman"/>
              </w:rPr>
              <w:footnoteReference w:id="1"/>
            </w:r>
            <w:r w:rsidRPr="00BA31BC">
              <w:rPr>
                <w:rFonts w:ascii="Times New Roman" w:hAnsi="Times New Roman"/>
              </w:rPr>
              <w:t xml:space="preserve"> понятиями: конечное множество, элемент множества, подмножество, пересечение и объединение множеств, числовые </w:t>
            </w:r>
            <w:r w:rsidRPr="00BA31BC">
              <w:rPr>
                <w:rFonts w:ascii="Times New Roman" w:hAnsi="Times New Roman"/>
              </w:rPr>
              <w:lastRenderedPageBreak/>
              <w:t>множества на координатной прямой, отрезок, интервал;</w:t>
            </w:r>
            <w:r w:rsidRPr="00BA31BC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BA31BC">
              <w:rPr>
                <w:rFonts w:ascii="Times New Roman" w:hAnsi="Times New Roman"/>
              </w:rPr>
              <w:t>контрпример</w:t>
            </w:r>
            <w:proofErr w:type="spellEnd"/>
            <w:r w:rsidRPr="00BA31BC">
              <w:rPr>
                <w:rFonts w:ascii="Times New Roman" w:hAnsi="Times New Roman"/>
              </w:rPr>
              <w:t xml:space="preserve">;  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BA31BC">
              <w:rPr>
                <w:rFonts w:ascii="Times New Roman" w:hAnsi="Times New Roman"/>
              </w:rPr>
              <w:t>контрпримеров</w:t>
            </w:r>
            <w:proofErr w:type="spellEnd"/>
            <w:r w:rsidRPr="00BA31BC">
              <w:rPr>
                <w:rFonts w:ascii="Times New Roman" w:hAnsi="Times New Roman"/>
              </w:rPr>
              <w:t>.</w:t>
            </w: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62F8B" w:rsidRPr="0005515D" w:rsidRDefault="00B62F8B" w:rsidP="007C03D6">
            <w:pPr>
              <w:pStyle w:val="a0"/>
              <w:numPr>
                <w:ilvl w:val="0"/>
                <w:numId w:val="1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05515D">
              <w:rPr>
                <w:rFonts w:ascii="Times New Roman" w:hAnsi="Times New Roman"/>
                <w:sz w:val="20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B62F8B" w:rsidRPr="0005515D" w:rsidRDefault="00B62F8B" w:rsidP="007C03D6">
            <w:pPr>
              <w:pStyle w:val="a0"/>
              <w:numPr>
                <w:ilvl w:val="0"/>
                <w:numId w:val="1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05515D">
              <w:rPr>
                <w:rFonts w:ascii="Times New Roman" w:hAnsi="Times New Roman"/>
                <w:sz w:val="20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4644" w:type="dxa"/>
            <w:gridSpan w:val="2"/>
          </w:tcPr>
          <w:p w:rsidR="00B62F8B" w:rsidRPr="007C03D6" w:rsidRDefault="00B62F8B" w:rsidP="007C03D6">
            <w:pPr>
              <w:pStyle w:val="-31"/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lastRenderedPageBreak/>
              <w:t>Оперировать  понятиями: конечное множество, элемент множества, подмножество, пересечение и объединение множеств, ч</w:t>
            </w:r>
            <w:r w:rsidRPr="007C03D6">
              <w:rPr>
                <w:i/>
                <w:color w:val="000000"/>
                <w:sz w:val="20"/>
                <w:szCs w:val="20"/>
              </w:rPr>
              <w:t>исловые множества на координатной прямой, отрезок, интервал,</w:t>
            </w:r>
            <w:r w:rsidRPr="007C03D6">
              <w:rPr>
                <w:i/>
                <w:iCs/>
                <w:color w:val="000000"/>
                <w:sz w:val="20"/>
                <w:szCs w:val="20"/>
              </w:rPr>
              <w:t xml:space="preserve"> полуинтервал, промежуток с выколотой </w:t>
            </w:r>
            <w:r w:rsidRPr="007C03D6">
              <w:rPr>
                <w:i/>
                <w:iCs/>
                <w:color w:val="000000"/>
                <w:sz w:val="20"/>
                <w:szCs w:val="20"/>
              </w:rPr>
              <w:lastRenderedPageBreak/>
              <w:t>точкой, графическое представление множеств на координатной плоскости;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7C03D6">
              <w:rPr>
                <w:i/>
                <w:sz w:val="20"/>
                <w:szCs w:val="20"/>
              </w:rPr>
              <w:t>контрпример</w:t>
            </w:r>
            <w:proofErr w:type="spellEnd"/>
            <w:r w:rsidRPr="007C03D6">
              <w:rPr>
                <w:i/>
                <w:sz w:val="20"/>
                <w:szCs w:val="20"/>
              </w:rPr>
              <w:t>;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t>проверять принадлежность элемента множеству;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t>проводить доказательные рассуждения для обоснования истинности утверждений.</w:t>
            </w: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B62F8B" w:rsidRPr="007C03D6" w:rsidTr="007C03D6">
        <w:trPr>
          <w:gridBefore w:val="1"/>
          <w:gridAfter w:val="1"/>
          <w:wAfter w:w="5537" w:type="dxa"/>
        </w:trPr>
        <w:tc>
          <w:tcPr>
            <w:tcW w:w="1526" w:type="dxa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Числа и выражения</w:t>
            </w:r>
          </w:p>
        </w:tc>
        <w:tc>
          <w:tcPr>
            <w:tcW w:w="3118" w:type="dxa"/>
          </w:tcPr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A31BC">
              <w:rPr>
                <w:rFonts w:ascii="Times New Roman" w:hAnsi="Times New Roman"/>
              </w:rPr>
              <w:t>выполнять арифметические действия с целыми и рациональными числами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 xml:space="preserve">выполнять несложные </w:t>
            </w:r>
            <w:r w:rsidRPr="00BA31BC">
              <w:rPr>
                <w:rFonts w:ascii="Times New Roman" w:hAnsi="Times New Roman"/>
              </w:rPr>
              <w:lastRenderedPageBreak/>
              <w:t>преобразования числовых выражений, содержащих степени чисел, либо корни из чисел, либо логарифмы чисел;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>сравнивать рациональные числа между собой;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A31BC">
              <w:rPr>
                <w:rFonts w:ascii="Times New Roman" w:hAnsi="Times New Roman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A31BC">
              <w:rPr>
                <w:rFonts w:ascii="Times New Roman" w:hAnsi="Times New Roman"/>
              </w:rPr>
              <w:t>изображать точками на числовой прямой целые и рациональные числа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; 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A31BC">
              <w:rPr>
                <w:rFonts w:ascii="Times New Roman" w:hAnsi="Times New Roman"/>
              </w:rPr>
              <w:t xml:space="preserve">изображать точками на числовой прямой целые 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FF0000"/>
                <w:lang w:eastAsia="ru-RU"/>
              </w:rPr>
            </w:pPr>
            <w:r w:rsidRPr="00BA31BC">
              <w:rPr>
                <w:rFonts w:ascii="Times New Roman" w:hAnsi="Times New Roman"/>
              </w:rPr>
              <w:t>выполнять несложные преобразования целых и дробно-рациональных буквенных выражений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>выражать в простейших случаях из равенства одну переменную через другие;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A31BC">
              <w:rPr>
                <w:rFonts w:ascii="Times New Roman" w:hAnsi="Times New Roman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Style w:val="ae"/>
                <w:rFonts w:ascii="Times New Roman" w:hAnsi="Times New Roman"/>
              </w:rPr>
              <w:t xml:space="preserve">выполнять вычисления при решении задач </w:t>
            </w:r>
            <w:r w:rsidRPr="00BA31BC">
              <w:rPr>
                <w:rStyle w:val="ae"/>
                <w:rFonts w:ascii="Times New Roman" w:hAnsi="Times New Roman"/>
                <w:lang w:eastAsia="ru-RU"/>
              </w:rPr>
              <w:t>практического характера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; 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color w:val="000000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color w:val="000000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 xml:space="preserve">использовать методы </w:t>
            </w:r>
            <w:r w:rsidRPr="00BA31BC">
              <w:rPr>
                <w:rFonts w:ascii="Times New Roman" w:hAnsi="Times New Roman"/>
                <w:lang w:eastAsia="ru-RU"/>
              </w:rPr>
              <w:lastRenderedPageBreak/>
              <w:t>округления, приближения и прикидки при решении практических задач повседневной жизни</w:t>
            </w:r>
          </w:p>
        </w:tc>
        <w:tc>
          <w:tcPr>
            <w:tcW w:w="4644" w:type="dxa"/>
            <w:gridSpan w:val="2"/>
          </w:tcPr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A31BC">
              <w:rPr>
                <w:rFonts w:ascii="Times New Roman" w:hAnsi="Times New Roman"/>
                <w:i/>
                <w:color w:val="000000"/>
                <w:lang w:eastAsia="ru-RU"/>
              </w:rPr>
              <w:t>приводить примеры чисел с заданными свойствами делимости;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BA31B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е и π;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>пользоваться оценкой и прикидкой при практических расчетах;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 xml:space="preserve">проводить по известным формулам и правилам преобразования буквенных </w:t>
            </w:r>
            <w:r w:rsidRPr="00BA31BC">
              <w:rPr>
                <w:rFonts w:ascii="Times New Roman" w:hAnsi="Times New Roman"/>
                <w:i/>
              </w:rPr>
              <w:lastRenderedPageBreak/>
              <w:t>выражений, включающих степени, корни, логарифмы и тригонометрические функции;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B62F8B" w:rsidRPr="0005515D" w:rsidRDefault="00B62F8B" w:rsidP="007C03D6">
            <w:pPr>
              <w:pStyle w:val="a0"/>
              <w:numPr>
                <w:ilvl w:val="0"/>
                <w:numId w:val="1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05515D">
              <w:rPr>
                <w:rFonts w:ascii="Times New Roman" w:hAnsi="Times New Roman"/>
                <w:i/>
                <w:sz w:val="20"/>
              </w:rPr>
              <w:t xml:space="preserve">изображать схематически угол, величина которого выражена в градусах </w:t>
            </w:r>
            <w:r w:rsidRPr="0005515D">
              <w:rPr>
                <w:rFonts w:ascii="Times New Roman" w:hAnsi="Times New Roman"/>
                <w:i/>
                <w:iCs/>
                <w:sz w:val="20"/>
              </w:rPr>
              <w:t>или радианах</w:t>
            </w:r>
            <w:r w:rsidRPr="0005515D">
              <w:rPr>
                <w:rFonts w:ascii="Times New Roman" w:hAnsi="Times New Roman"/>
                <w:i/>
                <w:sz w:val="20"/>
              </w:rPr>
              <w:t xml:space="preserve">; </w:t>
            </w:r>
          </w:p>
          <w:p w:rsidR="00B62F8B" w:rsidRPr="0005515D" w:rsidRDefault="00B62F8B" w:rsidP="007C03D6">
            <w:pPr>
              <w:pStyle w:val="a0"/>
              <w:numPr>
                <w:ilvl w:val="0"/>
                <w:numId w:val="1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05515D">
              <w:rPr>
                <w:rFonts w:ascii="Times New Roman" w:hAnsi="Times New Roman"/>
                <w:i/>
                <w:sz w:val="20"/>
              </w:rPr>
              <w:t>использовать при решении задач табличные значения тригонометрических функций углов;</w:t>
            </w:r>
          </w:p>
          <w:p w:rsidR="00B62F8B" w:rsidRPr="0005515D" w:rsidRDefault="00B62F8B" w:rsidP="007C03D6">
            <w:pPr>
              <w:pStyle w:val="a0"/>
              <w:numPr>
                <w:ilvl w:val="0"/>
                <w:numId w:val="1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05515D">
              <w:rPr>
                <w:rFonts w:ascii="Times New Roman" w:hAnsi="Times New Roman"/>
                <w:i/>
                <w:iCs/>
                <w:color w:val="000000"/>
                <w:sz w:val="20"/>
              </w:rPr>
              <w:t>выполнять перевод величины угла из радианной меры в градусную и обратно.</w:t>
            </w: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lang w:eastAsia="ru-RU"/>
              </w:rPr>
            </w:pPr>
            <w:r w:rsidRPr="00BA31BC">
              <w:rPr>
                <w:rFonts w:ascii="Times New Roman" w:hAnsi="Times New Roman"/>
                <w:i/>
                <w:color w:val="000000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B62F8B" w:rsidRPr="0005515D" w:rsidRDefault="00B62F8B" w:rsidP="004E6C27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</w:tr>
      <w:tr w:rsidR="00B62F8B" w:rsidRPr="007C03D6" w:rsidTr="007C03D6">
        <w:trPr>
          <w:gridBefore w:val="1"/>
          <w:gridAfter w:val="1"/>
          <w:wAfter w:w="5537" w:type="dxa"/>
        </w:trPr>
        <w:tc>
          <w:tcPr>
            <w:tcW w:w="1526" w:type="dxa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Уравнения и неравенства</w:t>
            </w:r>
          </w:p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>Решать линейные уравнения и неравенства, квадратные уравнения;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 xml:space="preserve">решать логарифмические уравнения вида </w:t>
            </w:r>
            <w:r w:rsidRPr="00BA31BC">
              <w:rPr>
                <w:rFonts w:ascii="Times New Roman" w:hAnsi="Times New Roman"/>
                <w:lang w:val="en-US" w:eastAsia="ru-RU"/>
              </w:rPr>
              <w:t>log</w:t>
            </w:r>
            <w:r w:rsidRPr="00BA31BC">
              <w:rPr>
                <w:rFonts w:ascii="Times New Roman" w:hAnsi="Times New Roman"/>
                <w:lang w:eastAsia="ru-RU"/>
              </w:rPr>
              <w:t xml:space="preserve"> </w:t>
            </w:r>
            <w:r w:rsidRPr="00BA31BC">
              <w:rPr>
                <w:rFonts w:ascii="Times New Roman" w:hAnsi="Times New Roman"/>
                <w:i/>
                <w:vertAlign w:val="subscript"/>
                <w:lang w:val="en-US" w:eastAsia="ru-RU"/>
              </w:rPr>
              <w:t>a</w:t>
            </w:r>
            <w:r w:rsidRPr="00BA31BC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BA31BC">
              <w:rPr>
                <w:rFonts w:ascii="Times New Roman" w:hAnsi="Times New Roman"/>
                <w:i/>
                <w:lang w:val="en-US" w:eastAsia="ru-RU"/>
              </w:rPr>
              <w:t>bx</w:t>
            </w:r>
            <w:proofErr w:type="spellEnd"/>
            <w:r w:rsidRPr="00BA31BC">
              <w:rPr>
                <w:rFonts w:ascii="Times New Roman" w:hAnsi="Times New Roman"/>
                <w:lang w:eastAsia="ru-RU"/>
              </w:rPr>
              <w:t xml:space="preserve"> + </w:t>
            </w:r>
            <w:r w:rsidRPr="00BA31BC">
              <w:rPr>
                <w:rFonts w:ascii="Times New Roman" w:hAnsi="Times New Roman"/>
                <w:i/>
                <w:lang w:val="en-US" w:eastAsia="ru-RU"/>
              </w:rPr>
              <w:t>c</w:t>
            </w:r>
            <w:r w:rsidRPr="00BA31BC">
              <w:rPr>
                <w:rFonts w:ascii="Times New Roman" w:hAnsi="Times New Roman"/>
                <w:lang w:eastAsia="ru-RU"/>
              </w:rPr>
              <w:t xml:space="preserve">) = </w:t>
            </w:r>
            <w:r w:rsidRPr="00BA31BC">
              <w:rPr>
                <w:rFonts w:ascii="Times New Roman" w:hAnsi="Times New Roman"/>
                <w:i/>
                <w:lang w:val="en-US" w:eastAsia="ru-RU"/>
              </w:rPr>
              <w:t>d</w:t>
            </w:r>
            <w:r w:rsidRPr="00BA31BC">
              <w:rPr>
                <w:rFonts w:ascii="Times New Roman" w:hAnsi="Times New Roman"/>
                <w:lang w:eastAsia="ru-RU"/>
              </w:rPr>
              <w:t xml:space="preserve"> и простейшие неравенства вида </w:t>
            </w:r>
            <w:r w:rsidRPr="00BA31BC">
              <w:rPr>
                <w:rFonts w:ascii="Times New Roman" w:hAnsi="Times New Roman"/>
                <w:lang w:val="en-US" w:eastAsia="ru-RU"/>
              </w:rPr>
              <w:t>log</w:t>
            </w:r>
            <w:r w:rsidRPr="00BA31BC">
              <w:rPr>
                <w:rFonts w:ascii="Times New Roman" w:hAnsi="Times New Roman"/>
                <w:lang w:eastAsia="ru-RU"/>
              </w:rPr>
              <w:t xml:space="preserve"> </w:t>
            </w:r>
            <w:r w:rsidRPr="00BA31BC">
              <w:rPr>
                <w:rFonts w:ascii="Times New Roman" w:hAnsi="Times New Roman"/>
                <w:i/>
                <w:vertAlign w:val="subscript"/>
                <w:lang w:val="en-US" w:eastAsia="ru-RU"/>
              </w:rPr>
              <w:t>a</w:t>
            </w:r>
            <w:r w:rsidRPr="00BA31BC">
              <w:rPr>
                <w:rFonts w:ascii="Times New Roman" w:hAnsi="Times New Roman"/>
                <w:lang w:eastAsia="ru-RU"/>
              </w:rPr>
              <w:t xml:space="preserve"> </w:t>
            </w:r>
            <w:r w:rsidRPr="00BA31BC">
              <w:rPr>
                <w:rFonts w:ascii="Times New Roman" w:hAnsi="Times New Roman"/>
                <w:i/>
                <w:lang w:val="en-US" w:eastAsia="ru-RU"/>
              </w:rPr>
              <w:t>x</w:t>
            </w:r>
            <w:r w:rsidRPr="00BA31BC">
              <w:rPr>
                <w:rFonts w:ascii="Times New Roman" w:hAnsi="Times New Roman"/>
                <w:lang w:eastAsia="ru-RU"/>
              </w:rPr>
              <w:t xml:space="preserve"> &lt; </w:t>
            </w:r>
            <w:r w:rsidRPr="00BA31BC">
              <w:rPr>
                <w:rFonts w:ascii="Times New Roman" w:hAnsi="Times New Roman"/>
                <w:i/>
                <w:lang w:val="en-US" w:eastAsia="ru-RU"/>
              </w:rPr>
              <w:t>d</w:t>
            </w:r>
            <w:r w:rsidRPr="00BA31BC">
              <w:rPr>
                <w:rFonts w:ascii="Times New Roman" w:hAnsi="Times New Roman"/>
                <w:lang w:eastAsia="ru-RU"/>
              </w:rPr>
              <w:t>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BA31BC">
              <w:rPr>
                <w:rFonts w:ascii="Times New Roman" w:hAnsi="Times New Roman"/>
                <w:i/>
                <w:lang w:val="en-US" w:eastAsia="ru-RU"/>
              </w:rPr>
              <w:t>a</w:t>
            </w:r>
            <w:r w:rsidRPr="00BA31BC">
              <w:rPr>
                <w:rFonts w:ascii="Times New Roman" w:hAnsi="Times New Roman"/>
                <w:i/>
                <w:vertAlign w:val="superscript"/>
                <w:lang w:val="en-US" w:eastAsia="ru-RU"/>
              </w:rPr>
              <w:t>bx</w:t>
            </w:r>
            <w:proofErr w:type="spellEnd"/>
            <w:r w:rsidRPr="00BA31BC">
              <w:rPr>
                <w:rFonts w:ascii="Times New Roman" w:hAnsi="Times New Roman"/>
                <w:i/>
                <w:vertAlign w:val="superscript"/>
                <w:lang w:eastAsia="ru-RU"/>
              </w:rPr>
              <w:t>+</w:t>
            </w:r>
            <w:r w:rsidRPr="00BA31BC">
              <w:rPr>
                <w:rFonts w:ascii="Times New Roman" w:hAnsi="Times New Roman"/>
                <w:i/>
                <w:vertAlign w:val="superscript"/>
                <w:lang w:val="en-US" w:eastAsia="ru-RU"/>
              </w:rPr>
              <w:t>c</w:t>
            </w:r>
            <w:r w:rsidRPr="00BA31BC">
              <w:rPr>
                <w:rFonts w:ascii="Times New Roman" w:hAnsi="Times New Roman"/>
                <w:i/>
                <w:lang w:eastAsia="ru-RU"/>
              </w:rPr>
              <w:t xml:space="preserve">= </w:t>
            </w:r>
            <w:r w:rsidRPr="00BA31BC">
              <w:rPr>
                <w:rFonts w:ascii="Times New Roman" w:hAnsi="Times New Roman"/>
                <w:i/>
                <w:lang w:val="en-US" w:eastAsia="ru-RU"/>
              </w:rPr>
              <w:t>d</w:t>
            </w:r>
            <w:r w:rsidRPr="00BA31BC">
              <w:rPr>
                <w:rFonts w:ascii="Times New Roman" w:hAnsi="Times New Roman"/>
                <w:lang w:eastAsia="ru-RU"/>
              </w:rPr>
              <w:t xml:space="preserve">  (где </w:t>
            </w:r>
            <w:r w:rsidRPr="00BA31BC">
              <w:rPr>
                <w:rFonts w:ascii="Times New Roman" w:hAnsi="Times New Roman"/>
                <w:i/>
                <w:lang w:val="en-US" w:eastAsia="ru-RU"/>
              </w:rPr>
              <w:t>d</w:t>
            </w:r>
            <w:r w:rsidRPr="00BA31BC">
              <w:rPr>
                <w:rFonts w:ascii="Times New Roman" w:hAnsi="Times New Roman"/>
                <w:lang w:eastAsia="ru-RU"/>
              </w:rPr>
              <w:t xml:space="preserve"> можно представить в виде степени с основанием </w:t>
            </w:r>
            <w:r w:rsidRPr="00BA31BC">
              <w:rPr>
                <w:rFonts w:ascii="Times New Roman" w:hAnsi="Times New Roman"/>
                <w:i/>
                <w:lang w:val="en-US" w:eastAsia="ru-RU"/>
              </w:rPr>
              <w:t>a</w:t>
            </w:r>
            <w:r w:rsidRPr="00BA31BC">
              <w:rPr>
                <w:rFonts w:ascii="Times New Roman" w:hAnsi="Times New Roman"/>
                <w:lang w:eastAsia="ru-RU"/>
              </w:rPr>
              <w:t xml:space="preserve">) и простейшие неравенства вида </w:t>
            </w:r>
            <w:r w:rsidRPr="00BA31BC">
              <w:rPr>
                <w:rFonts w:ascii="Times New Roman" w:hAnsi="Times New Roman"/>
                <w:i/>
                <w:lang w:val="en-US" w:eastAsia="ru-RU"/>
              </w:rPr>
              <w:t>a</w:t>
            </w:r>
            <w:r w:rsidRPr="00BA31BC">
              <w:rPr>
                <w:rFonts w:ascii="Times New Roman" w:hAnsi="Times New Roman"/>
                <w:i/>
                <w:vertAlign w:val="superscript"/>
                <w:lang w:val="en-US" w:eastAsia="ru-RU"/>
              </w:rPr>
              <w:t>x</w:t>
            </w:r>
            <w:r w:rsidRPr="00BA31BC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BA31BC">
              <w:rPr>
                <w:rFonts w:ascii="Times New Roman" w:hAnsi="Times New Roman"/>
                <w:i/>
                <w:lang w:eastAsia="ru-RU"/>
              </w:rPr>
              <w:t xml:space="preserve">&lt; </w:t>
            </w:r>
            <w:r w:rsidRPr="00BA31BC">
              <w:rPr>
                <w:rFonts w:ascii="Times New Roman" w:hAnsi="Times New Roman"/>
                <w:i/>
                <w:lang w:val="en-US" w:eastAsia="ru-RU"/>
              </w:rPr>
              <w:t>d</w:t>
            </w:r>
            <w:r w:rsidRPr="00BA31BC">
              <w:rPr>
                <w:rFonts w:ascii="Times New Roman" w:hAnsi="Times New Roman"/>
                <w:lang w:eastAsia="ru-RU"/>
              </w:rPr>
              <w:t xml:space="preserve">    (где </w:t>
            </w:r>
            <w:r w:rsidRPr="00BA31BC">
              <w:rPr>
                <w:rFonts w:ascii="Times New Roman" w:hAnsi="Times New Roman"/>
                <w:i/>
                <w:lang w:val="en-US" w:eastAsia="ru-RU"/>
              </w:rPr>
              <w:t>d</w:t>
            </w:r>
            <w:r w:rsidRPr="00BA31BC">
              <w:rPr>
                <w:rFonts w:ascii="Times New Roman" w:hAnsi="Times New Roman"/>
                <w:lang w:eastAsia="ru-RU"/>
              </w:rPr>
              <w:t xml:space="preserve"> можно представить в виде степени с основанием </w:t>
            </w:r>
            <w:r w:rsidRPr="00BA31BC">
              <w:rPr>
                <w:rFonts w:ascii="Times New Roman" w:hAnsi="Times New Roman"/>
                <w:i/>
                <w:lang w:val="en-US" w:eastAsia="ru-RU"/>
              </w:rPr>
              <w:t>a</w:t>
            </w:r>
            <w:r w:rsidRPr="00BA31BC">
              <w:rPr>
                <w:rFonts w:ascii="Times New Roman" w:hAnsi="Times New Roman"/>
                <w:lang w:eastAsia="ru-RU"/>
              </w:rPr>
              <w:t>)</w:t>
            </w:r>
            <w:r w:rsidRPr="00BA31BC">
              <w:rPr>
                <w:rFonts w:ascii="Times New Roman" w:hAnsi="Times New Roman"/>
                <w:color w:val="FF0000"/>
                <w:lang w:eastAsia="ru-RU"/>
              </w:rPr>
              <w:t>;</w:t>
            </w:r>
            <w:r w:rsidRPr="00BA31BC">
              <w:rPr>
                <w:rFonts w:ascii="Times New Roman" w:hAnsi="Times New Roman"/>
                <w:lang w:eastAsia="ru-RU"/>
              </w:rPr>
              <w:t>.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BA31BC">
              <w:rPr>
                <w:rFonts w:ascii="Times New Roman" w:hAnsi="Times New Roman"/>
                <w:color w:val="000000"/>
                <w:lang w:eastAsia="ru-RU"/>
              </w:rPr>
              <w:t>sin</w:t>
            </w:r>
            <w:proofErr w:type="spellEnd"/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A31BC">
              <w:rPr>
                <w:rFonts w:ascii="Times New Roman" w:hAnsi="Times New Roman"/>
                <w:i/>
                <w:color w:val="000000"/>
                <w:lang w:val="en-US" w:eastAsia="ru-RU"/>
              </w:rPr>
              <w:t>x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 = </w:t>
            </w:r>
            <w:r w:rsidRPr="00BA31BC">
              <w:rPr>
                <w:rFonts w:ascii="Times New Roman" w:hAnsi="Times New Roman"/>
                <w:i/>
                <w:color w:val="000000"/>
                <w:lang w:val="en-US" w:eastAsia="ru-RU"/>
              </w:rPr>
              <w:t>a</w:t>
            </w:r>
            <w:r w:rsidRPr="00BA31BC">
              <w:rPr>
                <w:rFonts w:ascii="Times New Roman" w:hAnsi="Times New Roman"/>
                <w:i/>
                <w:color w:val="000000"/>
                <w:lang w:eastAsia="ru-RU"/>
              </w:rPr>
              <w:t xml:space="preserve">, 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A31BC">
              <w:rPr>
                <w:rFonts w:ascii="Times New Roman" w:hAnsi="Times New Roman"/>
                <w:color w:val="000000"/>
                <w:lang w:val="en-US" w:eastAsia="ru-RU"/>
              </w:rPr>
              <w:t>co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s </w:t>
            </w:r>
            <w:r w:rsidRPr="00BA31BC">
              <w:rPr>
                <w:rFonts w:ascii="Times New Roman" w:hAnsi="Times New Roman"/>
                <w:i/>
                <w:color w:val="000000"/>
                <w:lang w:val="en-US" w:eastAsia="ru-RU"/>
              </w:rPr>
              <w:t>x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 = </w:t>
            </w:r>
            <w:r w:rsidRPr="00BA31BC">
              <w:rPr>
                <w:rFonts w:ascii="Times New Roman" w:hAnsi="Times New Roman"/>
                <w:i/>
                <w:color w:val="000000"/>
                <w:lang w:val="en-US" w:eastAsia="ru-RU"/>
              </w:rPr>
              <w:t>a</w:t>
            </w:r>
            <w:r w:rsidRPr="00BA31BC">
              <w:rPr>
                <w:rFonts w:ascii="Times New Roman" w:hAnsi="Times New Roman"/>
                <w:i/>
                <w:color w:val="000000"/>
                <w:lang w:eastAsia="ru-RU"/>
              </w:rPr>
              <w:t xml:space="preserve">, 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A31BC">
              <w:rPr>
                <w:rFonts w:ascii="Times New Roman" w:hAnsi="Times New Roman"/>
                <w:color w:val="000000"/>
                <w:lang w:val="en-US" w:eastAsia="ru-RU"/>
              </w:rPr>
              <w:t>tg</w:t>
            </w:r>
            <w:proofErr w:type="spellEnd"/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A31BC">
              <w:rPr>
                <w:rFonts w:ascii="Times New Roman" w:hAnsi="Times New Roman"/>
                <w:i/>
                <w:color w:val="000000"/>
                <w:lang w:val="en-US" w:eastAsia="ru-RU"/>
              </w:rPr>
              <w:t>x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 = </w:t>
            </w:r>
            <w:r w:rsidRPr="00BA31BC">
              <w:rPr>
                <w:rFonts w:ascii="Times New Roman" w:hAnsi="Times New Roman"/>
                <w:i/>
                <w:color w:val="000000"/>
                <w:lang w:val="en-US" w:eastAsia="ru-RU"/>
              </w:rPr>
              <w:t>a</w:t>
            </w:r>
            <w:r w:rsidRPr="00BA31BC">
              <w:rPr>
                <w:rFonts w:ascii="Times New Roman" w:hAnsi="Times New Roman"/>
                <w:i/>
                <w:color w:val="000000"/>
                <w:lang w:eastAsia="ru-RU"/>
              </w:rPr>
              <w:t>,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A31BC">
              <w:rPr>
                <w:rFonts w:ascii="Times New Roman" w:hAnsi="Times New Roman"/>
                <w:color w:val="000000"/>
                <w:lang w:val="en-US" w:eastAsia="ru-RU"/>
              </w:rPr>
              <w:t>ctg</w:t>
            </w:r>
            <w:proofErr w:type="spellEnd"/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A31BC">
              <w:rPr>
                <w:rFonts w:ascii="Times New Roman" w:hAnsi="Times New Roman"/>
                <w:i/>
                <w:color w:val="000000"/>
                <w:lang w:val="en-US" w:eastAsia="ru-RU"/>
              </w:rPr>
              <w:t>x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 = </w:t>
            </w:r>
            <w:r w:rsidRPr="00BA31BC">
              <w:rPr>
                <w:rFonts w:ascii="Times New Roman" w:hAnsi="Times New Roman"/>
                <w:i/>
                <w:color w:val="000000"/>
                <w:lang w:val="en-US" w:eastAsia="ru-RU"/>
              </w:rPr>
              <w:t>a</w:t>
            </w:r>
            <w:r w:rsidRPr="00BA31BC">
              <w:rPr>
                <w:rFonts w:ascii="Times New Roman" w:hAnsi="Times New Roman"/>
                <w:i/>
                <w:color w:val="000000"/>
                <w:lang w:eastAsia="ru-RU"/>
              </w:rPr>
              <w:t xml:space="preserve">, 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где </w:t>
            </w:r>
            <w:r w:rsidRPr="00BA31BC">
              <w:rPr>
                <w:rFonts w:ascii="Times New Roman" w:hAnsi="Times New Roman"/>
                <w:i/>
                <w:color w:val="000000"/>
                <w:lang w:val="en-US" w:eastAsia="ru-RU"/>
              </w:rPr>
              <w:t>a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sz w:val="20"/>
                <w:szCs w:val="20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4644" w:type="dxa"/>
            <w:gridSpan w:val="2"/>
          </w:tcPr>
          <w:p w:rsidR="00B62F8B" w:rsidRPr="00BA31BC" w:rsidRDefault="00B62F8B" w:rsidP="007C03D6">
            <w:pPr>
              <w:pStyle w:val="a1"/>
              <w:numPr>
                <w:ilvl w:val="0"/>
                <w:numId w:val="16"/>
              </w:numPr>
              <w:spacing w:after="0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lang w:eastAsia="ru-RU"/>
              </w:rPr>
            </w:pPr>
            <w:r w:rsidRPr="00BA31BC">
              <w:rPr>
                <w:rFonts w:ascii="Times New Roman" w:hAnsi="Times New Roman"/>
                <w:i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>использовать метод интервалов для решения неравенств;</w:t>
            </w:r>
          </w:p>
          <w:p w:rsidR="00B62F8B" w:rsidRPr="00BA31BC" w:rsidRDefault="00B62F8B" w:rsidP="007C03D6">
            <w:pPr>
              <w:pStyle w:val="a1"/>
              <w:numPr>
                <w:ilvl w:val="0"/>
                <w:numId w:val="16"/>
              </w:numPr>
              <w:spacing w:after="0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lang w:eastAsia="ru-RU"/>
              </w:rPr>
            </w:pPr>
            <w:r w:rsidRPr="00BA31BC">
              <w:rPr>
                <w:rFonts w:ascii="Times New Roman" w:hAnsi="Times New Roman"/>
                <w:i/>
              </w:rPr>
              <w:t>использовать графический метод для приближенного решения уравнений и неравенств;</w:t>
            </w:r>
          </w:p>
          <w:p w:rsidR="00B62F8B" w:rsidRPr="00BA31BC" w:rsidRDefault="00B62F8B" w:rsidP="007C03D6">
            <w:pPr>
              <w:pStyle w:val="a1"/>
              <w:numPr>
                <w:ilvl w:val="0"/>
                <w:numId w:val="16"/>
              </w:numPr>
              <w:spacing w:after="0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lang w:eastAsia="ru-RU"/>
              </w:rPr>
            </w:pPr>
            <w:r w:rsidRPr="00BA31BC">
              <w:rPr>
                <w:rFonts w:ascii="Times New Roman" w:hAnsi="Times New Roman"/>
                <w:i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B62F8B" w:rsidRPr="00BA31BC" w:rsidRDefault="00B62F8B" w:rsidP="007C03D6">
            <w:pPr>
              <w:pStyle w:val="a1"/>
              <w:numPr>
                <w:ilvl w:val="0"/>
                <w:numId w:val="16"/>
              </w:numPr>
              <w:spacing w:after="0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lang w:eastAsia="ru-RU"/>
              </w:rPr>
            </w:pPr>
            <w:r w:rsidRPr="00BA31BC">
              <w:rPr>
                <w:rFonts w:ascii="Times New Roman" w:hAnsi="Times New Roman"/>
                <w:i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B62F8B" w:rsidRPr="0005515D" w:rsidRDefault="00B62F8B" w:rsidP="007C03D6">
            <w:pPr>
              <w:pStyle w:val="a0"/>
              <w:numPr>
                <w:ilvl w:val="0"/>
                <w:numId w:val="1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05515D">
              <w:rPr>
                <w:rFonts w:ascii="Times New Roman" w:hAnsi="Times New Roman"/>
                <w:i/>
                <w:sz w:val="20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B62F8B" w:rsidRPr="00BA31BC" w:rsidRDefault="00B62F8B" w:rsidP="007C03D6">
            <w:pPr>
              <w:pStyle w:val="a1"/>
              <w:numPr>
                <w:ilvl w:val="0"/>
                <w:numId w:val="16"/>
              </w:numPr>
              <w:spacing w:after="0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lang w:eastAsia="ru-RU"/>
              </w:rPr>
            </w:pPr>
            <w:r w:rsidRPr="00BA31BC">
              <w:rPr>
                <w:rFonts w:ascii="Times New Roman" w:hAnsi="Times New Roman"/>
                <w:i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B62F8B" w:rsidRPr="0005515D" w:rsidRDefault="00B62F8B" w:rsidP="007C03D6">
            <w:pPr>
              <w:pStyle w:val="a0"/>
              <w:numPr>
                <w:ilvl w:val="0"/>
                <w:numId w:val="1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05515D">
              <w:rPr>
                <w:rFonts w:ascii="Times New Roman" w:hAnsi="Times New Roman"/>
                <w:i/>
                <w:sz w:val="20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B62F8B" w:rsidRPr="007C03D6" w:rsidTr="007C03D6">
        <w:trPr>
          <w:gridBefore w:val="1"/>
          <w:gridAfter w:val="1"/>
          <w:wBefore w:w="6" w:type="dxa"/>
          <w:wAfter w:w="5537" w:type="dxa"/>
        </w:trPr>
        <w:tc>
          <w:tcPr>
            <w:tcW w:w="1520" w:type="dxa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i/>
                <w:sz w:val="20"/>
                <w:szCs w:val="20"/>
              </w:rPr>
              <w:t>Функции</w:t>
            </w:r>
          </w:p>
        </w:tc>
        <w:tc>
          <w:tcPr>
            <w:tcW w:w="3118" w:type="dxa"/>
          </w:tcPr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BA31BC">
              <w:rPr>
                <w:rFonts w:ascii="Times New Roman" w:hAnsi="Times New Roman"/>
              </w:rPr>
              <w:t>знакопостоянства</w:t>
            </w:r>
            <w:proofErr w:type="spellEnd"/>
            <w:r w:rsidRPr="00BA31BC">
              <w:rPr>
                <w:rFonts w:ascii="Times New Roman" w:hAnsi="Times New Roman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A31BC">
              <w:rPr>
                <w:rFonts w:ascii="Times New Roman" w:hAnsi="Times New Roman"/>
              </w:rPr>
              <w:t xml:space="preserve">оперировать на базовом уровне понятиями: прямая и обратная </w:t>
            </w:r>
            <w:r w:rsidRPr="00BA31BC">
              <w:rPr>
                <w:rFonts w:ascii="Times New Roman" w:hAnsi="Times New Roman"/>
              </w:rPr>
              <w:lastRenderedPageBreak/>
              <w:t>пропорциональность линейная, квадратичная, логарифмическая и показательная функции, тригонометрические функции;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>находить по графику приближённо значения функции в заданных точках;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 xml:space="preserve">определять по графику свойства функции (нули, промежутки </w:t>
            </w:r>
            <w:proofErr w:type="spellStart"/>
            <w:r w:rsidRPr="00BA31BC">
              <w:rPr>
                <w:rFonts w:ascii="Times New Roman" w:hAnsi="Times New Roman"/>
              </w:rPr>
              <w:t>знакопостоянства</w:t>
            </w:r>
            <w:proofErr w:type="spellEnd"/>
            <w:r w:rsidRPr="00BA31BC">
              <w:rPr>
                <w:rFonts w:ascii="Times New Roman" w:hAnsi="Times New Roman"/>
              </w:rPr>
              <w:t>, промежутки монотонности, наибольшие и наименьшие значения и т.п.);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BA31BC">
              <w:rPr>
                <w:rFonts w:ascii="Times New Roman" w:hAnsi="Times New Roman"/>
                <w:iCs/>
                <w:lang w:eastAsia="ru-RU"/>
              </w:rPr>
              <w:t>и т.д</w:t>
            </w:r>
            <w:r w:rsidRPr="00BA31BC">
              <w:rPr>
                <w:rFonts w:ascii="Times New Roman" w:hAnsi="Times New Roman"/>
                <w:lang w:eastAsia="ru-RU"/>
              </w:rPr>
              <w:t>.).</w:t>
            </w: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BA31BC">
              <w:rPr>
                <w:rFonts w:ascii="Times New Roman" w:hAnsi="Times New Roman"/>
              </w:rPr>
              <w:t>знакопостоянства</w:t>
            </w:r>
            <w:proofErr w:type="spellEnd"/>
            <w:r w:rsidRPr="00BA31BC">
              <w:rPr>
                <w:rFonts w:ascii="Times New Roman" w:hAnsi="Times New Roman"/>
              </w:rPr>
              <w:t xml:space="preserve"> и т.п.); 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4644" w:type="dxa"/>
            <w:gridSpan w:val="2"/>
          </w:tcPr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A31BC">
              <w:rPr>
                <w:rFonts w:ascii="Times New Roman" w:hAnsi="Times New Roman"/>
                <w:i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BA31BC">
              <w:rPr>
                <w:rFonts w:ascii="Times New Roman" w:hAnsi="Times New Roman"/>
                <w:i/>
              </w:rPr>
              <w:t>знакопостоянства</w:t>
            </w:r>
            <w:proofErr w:type="spellEnd"/>
            <w:r w:rsidRPr="00BA31BC">
              <w:rPr>
                <w:rFonts w:ascii="Times New Roman" w:hAnsi="Times New Roman"/>
                <w:i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A31BC">
              <w:rPr>
                <w:rFonts w:ascii="Times New Roman" w:hAnsi="Times New Roman"/>
                <w:i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BA31BC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</w:p>
          <w:p w:rsidR="00B62F8B" w:rsidRPr="007C03D6" w:rsidRDefault="00B62F8B" w:rsidP="007C03D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B62F8B" w:rsidRPr="007C03D6" w:rsidRDefault="00B62F8B" w:rsidP="007C03D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строить графики изученных функций;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 xml:space="preserve">описывать по графику и в простейших случаях по формуле поведение и свойства функций, </w:t>
            </w:r>
            <w:r w:rsidRPr="00BA31BC">
              <w:rPr>
                <w:rFonts w:ascii="Times New Roman" w:hAnsi="Times New Roman"/>
                <w:i/>
              </w:rPr>
              <w:lastRenderedPageBreak/>
              <w:t>находить по графику функции наибольшие и наименьшие значения;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lang w:eastAsia="ru-RU"/>
              </w:rPr>
            </w:pPr>
            <w:r w:rsidRPr="00BA31BC">
              <w:rPr>
                <w:rFonts w:ascii="Times New Roman" w:hAnsi="Times New Roman"/>
                <w:i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BA31BC">
              <w:rPr>
                <w:rFonts w:ascii="Times New Roman" w:hAnsi="Times New Roman"/>
                <w:i/>
                <w:iCs/>
                <w:lang w:eastAsia="ru-RU"/>
              </w:rPr>
              <w:t>асимптоты, нули функции и т.д</w:t>
            </w:r>
            <w:r w:rsidRPr="00BA31BC">
              <w:rPr>
                <w:rFonts w:ascii="Times New Roman" w:hAnsi="Times New Roman"/>
                <w:i/>
                <w:lang w:eastAsia="ru-RU"/>
              </w:rPr>
              <w:t>.);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>решать уравнения, простейшие системы уравнений, используя свойства функций и их графиков.</w:t>
            </w: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7C03D6">
              <w:rPr>
                <w:i/>
                <w:sz w:val="20"/>
                <w:szCs w:val="20"/>
              </w:rPr>
              <w:t>знакопостоянства</w:t>
            </w:r>
            <w:proofErr w:type="spellEnd"/>
            <w:r w:rsidRPr="007C03D6">
              <w:rPr>
                <w:i/>
                <w:sz w:val="20"/>
                <w:szCs w:val="20"/>
              </w:rPr>
              <w:t xml:space="preserve">, асимптоты, период и т.п.); 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t>интерпретировать свойства в контексте конкретной практической ситуации;</w:t>
            </w:r>
            <w:r w:rsidRPr="007C03D6">
              <w:rPr>
                <w:i/>
                <w:sz w:val="20"/>
                <w:szCs w:val="20"/>
                <w:highlight w:val="red"/>
                <w:lang w:eastAsia="ru-RU"/>
              </w:rPr>
              <w:t xml:space="preserve"> 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B62F8B" w:rsidRPr="007C03D6" w:rsidTr="007C03D6">
        <w:trPr>
          <w:gridBefore w:val="1"/>
          <w:gridAfter w:val="1"/>
          <w:wBefore w:w="6" w:type="dxa"/>
          <w:wAfter w:w="5537" w:type="dxa"/>
        </w:trPr>
        <w:tc>
          <w:tcPr>
            <w:tcW w:w="1520" w:type="dxa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Элементы математического анализа</w:t>
            </w:r>
          </w:p>
        </w:tc>
        <w:tc>
          <w:tcPr>
            <w:tcW w:w="3118" w:type="dxa"/>
          </w:tcPr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</w:t>
            </w:r>
            <w:r w:rsidRPr="00BA31BC">
              <w:rPr>
                <w:rFonts w:ascii="Times New Roman" w:hAnsi="Times New Roman"/>
                <w:lang w:eastAsia="ru-RU"/>
              </w:rPr>
              <w:lastRenderedPageBreak/>
              <w:t xml:space="preserve">функции; 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BA31BC">
              <w:rPr>
                <w:rFonts w:ascii="Times New Roman" w:hAnsi="Times New Roman"/>
                <w:lang w:eastAsia="ru-RU"/>
              </w:rPr>
              <w:t>знакопостоянства</w:t>
            </w:r>
            <w:proofErr w:type="spellEnd"/>
            <w:r w:rsidRPr="00BA31BC">
              <w:rPr>
                <w:rFonts w:ascii="Times New Roman" w:hAnsi="Times New Roman"/>
                <w:lang w:eastAsia="ru-RU"/>
              </w:rPr>
              <w:t xml:space="preserve"> и нулями производной этой функции – с другой.</w:t>
            </w: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A31BC">
              <w:rPr>
                <w:rFonts w:ascii="Times New Roman" w:hAnsi="Times New Roman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A31BC">
              <w:rPr>
                <w:rFonts w:ascii="Times New Roman" w:hAnsi="Times New Roman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BA31BC">
              <w:rPr>
                <w:rFonts w:ascii="Times New Roman" w:hAnsi="Times New Roman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4644" w:type="dxa"/>
            <w:gridSpan w:val="2"/>
          </w:tcPr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lang w:eastAsia="ru-RU"/>
              </w:rPr>
            </w:pPr>
            <w:r w:rsidRPr="00BA31BC">
              <w:rPr>
                <w:rFonts w:ascii="Times New Roman" w:hAnsi="Times New Roman"/>
                <w:i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lang w:eastAsia="ru-RU"/>
              </w:rPr>
            </w:pPr>
            <w:r w:rsidRPr="00BA31BC">
              <w:rPr>
                <w:rFonts w:ascii="Times New Roman" w:hAnsi="Times New Roman"/>
                <w:i/>
                <w:lang w:eastAsia="ru-RU"/>
              </w:rPr>
              <w:t xml:space="preserve">вычислять производную одночлена, многочлена, квадратного корня, производную </w:t>
            </w:r>
            <w:r w:rsidRPr="00BA31BC">
              <w:rPr>
                <w:rFonts w:ascii="Times New Roman" w:hAnsi="Times New Roman"/>
                <w:i/>
                <w:lang w:eastAsia="ru-RU"/>
              </w:rPr>
              <w:lastRenderedPageBreak/>
              <w:t>суммы функций;</w:t>
            </w:r>
          </w:p>
          <w:p w:rsidR="00B62F8B" w:rsidRPr="00BA31BC" w:rsidRDefault="00B62F8B" w:rsidP="007C03D6">
            <w:pPr>
              <w:pStyle w:val="a1"/>
              <w:numPr>
                <w:ilvl w:val="0"/>
                <w:numId w:val="16"/>
              </w:numPr>
              <w:spacing w:after="0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lang w:eastAsia="ru-RU"/>
              </w:rPr>
            </w:pPr>
            <w:r w:rsidRPr="00BA31BC">
              <w:rPr>
                <w:rFonts w:ascii="Times New Roman" w:hAnsi="Times New Roman"/>
                <w:i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B62F8B" w:rsidRPr="00BA31BC" w:rsidRDefault="00B62F8B" w:rsidP="007C03D6">
            <w:pPr>
              <w:pStyle w:val="a1"/>
              <w:numPr>
                <w:ilvl w:val="0"/>
                <w:numId w:val="16"/>
              </w:numPr>
              <w:spacing w:after="0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lang w:eastAsia="ru-RU"/>
              </w:rPr>
            </w:pPr>
            <w:r w:rsidRPr="00BA31BC">
              <w:rPr>
                <w:rFonts w:ascii="Times New Roman" w:hAnsi="Times New Roman"/>
                <w:i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 xml:space="preserve"> интерпретировать полученные результаты</w:t>
            </w:r>
          </w:p>
        </w:tc>
      </w:tr>
      <w:tr w:rsidR="00B62F8B" w:rsidRPr="007C03D6" w:rsidTr="007C03D6">
        <w:trPr>
          <w:gridBefore w:val="1"/>
          <w:gridAfter w:val="1"/>
          <w:wBefore w:w="6" w:type="dxa"/>
          <w:wAfter w:w="5537" w:type="dxa"/>
        </w:trPr>
        <w:tc>
          <w:tcPr>
            <w:tcW w:w="1520" w:type="dxa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Статистика и теория вероятностей, логика и комбинаторика</w:t>
            </w:r>
          </w:p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2F8B" w:rsidRPr="00BA31BC" w:rsidRDefault="00B62F8B" w:rsidP="004E6C27">
            <w:pPr>
              <w:pStyle w:val="a1"/>
              <w:keepNext/>
              <w:keepLines/>
              <w:spacing w:after="0"/>
              <w:ind w:left="357" w:hanging="357"/>
              <w:jc w:val="left"/>
              <w:outlineLvl w:val="8"/>
              <w:rPr>
                <w:rFonts w:ascii="Times New Roman" w:hAnsi="Times New Roman"/>
                <w:b/>
              </w:rPr>
            </w:pPr>
            <w:r w:rsidRPr="00BA31BC">
              <w:rPr>
                <w:rFonts w:ascii="Times New Roman" w:hAnsi="Times New Roman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b/>
              </w:rPr>
            </w:pPr>
            <w:r w:rsidRPr="00BA31BC">
              <w:rPr>
                <w:rFonts w:ascii="Times New Roman" w:hAnsi="Times New Roman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sz w:val="20"/>
                <w:szCs w:val="20"/>
              </w:rPr>
              <w:t xml:space="preserve">вычислять вероятности событий на основе подсчета числа исходов. </w:t>
            </w: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lastRenderedPageBreak/>
              <w:t>оценивать и сравнивать в простых случаях вероятности событий в реальной жизни;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4644" w:type="dxa"/>
            <w:gridSpan w:val="2"/>
          </w:tcPr>
          <w:p w:rsidR="00B62F8B" w:rsidRPr="007C03D6" w:rsidRDefault="00B62F8B" w:rsidP="004E6C27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contextualSpacing w:val="0"/>
              <w:jc w:val="left"/>
              <w:rPr>
                <w:i/>
                <w:sz w:val="20"/>
                <w:szCs w:val="20"/>
              </w:rPr>
            </w:pPr>
            <w:r w:rsidRPr="007C03D6">
              <w:rPr>
                <w:i/>
                <w:sz w:val="20"/>
                <w:szCs w:val="20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B62F8B" w:rsidRPr="007C03D6" w:rsidRDefault="00B62F8B" w:rsidP="004E6C27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contextualSpacing w:val="0"/>
              <w:jc w:val="left"/>
              <w:rPr>
                <w:i/>
                <w:sz w:val="20"/>
                <w:szCs w:val="20"/>
              </w:rPr>
            </w:pPr>
            <w:r w:rsidRPr="007C03D6">
              <w:rPr>
                <w:i/>
                <w:sz w:val="20"/>
                <w:szCs w:val="20"/>
              </w:rPr>
              <w:t>иметь представление о математическом ожидании и дисперсии случайных величин;</w:t>
            </w:r>
          </w:p>
          <w:p w:rsidR="00B62F8B" w:rsidRPr="007C03D6" w:rsidRDefault="00B62F8B" w:rsidP="004E6C27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contextualSpacing w:val="0"/>
              <w:jc w:val="left"/>
              <w:rPr>
                <w:i/>
                <w:sz w:val="20"/>
                <w:szCs w:val="20"/>
              </w:rPr>
            </w:pPr>
            <w:r w:rsidRPr="007C03D6">
              <w:rPr>
                <w:i/>
                <w:sz w:val="20"/>
                <w:szCs w:val="20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b/>
                <w:i/>
              </w:rPr>
            </w:pPr>
            <w:r w:rsidRPr="00BA31BC">
              <w:rPr>
                <w:rFonts w:ascii="Times New Roman" w:hAnsi="Times New Roman"/>
                <w:i/>
              </w:rPr>
              <w:t>понимать суть закона больших чисел и выборочного метода измерения вероятностей;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b/>
                <w:i/>
              </w:rPr>
            </w:pPr>
            <w:r w:rsidRPr="00BA31BC">
              <w:rPr>
                <w:rFonts w:ascii="Times New Roman" w:hAnsi="Times New Roman"/>
                <w:i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b/>
                <w:i/>
              </w:rPr>
            </w:pPr>
            <w:r w:rsidRPr="00BA31BC">
              <w:rPr>
                <w:rFonts w:ascii="Times New Roman" w:hAnsi="Times New Roman"/>
                <w:i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t>иметь представление о корреляции случайных величин, о линейной регрессии.</w:t>
            </w: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 повседневной жизни и при изучении других предметов:</w:t>
            </w:r>
          </w:p>
          <w:p w:rsidR="00B62F8B" w:rsidRPr="0005515D" w:rsidRDefault="00B62F8B" w:rsidP="007C03D6">
            <w:pPr>
              <w:pStyle w:val="a0"/>
              <w:numPr>
                <w:ilvl w:val="0"/>
                <w:numId w:val="1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05515D">
              <w:rPr>
                <w:rFonts w:ascii="Times New Roman" w:hAnsi="Times New Roman"/>
                <w:i/>
                <w:sz w:val="20"/>
              </w:rPr>
              <w:t>вычислять или оценивать вероятности событий в реальной жизни;</w:t>
            </w:r>
          </w:p>
          <w:p w:rsidR="00B62F8B" w:rsidRPr="0005515D" w:rsidRDefault="00B62F8B" w:rsidP="007C03D6">
            <w:pPr>
              <w:pStyle w:val="a0"/>
              <w:numPr>
                <w:ilvl w:val="0"/>
                <w:numId w:val="1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05515D">
              <w:rPr>
                <w:rFonts w:ascii="Times New Roman" w:hAnsi="Times New Roman"/>
                <w:i/>
                <w:sz w:val="20"/>
              </w:rPr>
              <w:t>выбирать подходящие методы представления и обработки данных;</w:t>
            </w:r>
          </w:p>
          <w:p w:rsidR="00B62F8B" w:rsidRPr="0005515D" w:rsidRDefault="00B62F8B" w:rsidP="007C03D6">
            <w:pPr>
              <w:pStyle w:val="a0"/>
              <w:numPr>
                <w:ilvl w:val="0"/>
                <w:numId w:val="1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05515D">
              <w:rPr>
                <w:rFonts w:ascii="Times New Roman" w:hAnsi="Times New Roman"/>
                <w:i/>
                <w:sz w:val="20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B62F8B" w:rsidRPr="007C03D6" w:rsidTr="007C03D6">
        <w:trPr>
          <w:gridBefore w:val="1"/>
          <w:gridAfter w:val="1"/>
          <w:wBefore w:w="6" w:type="dxa"/>
          <w:wAfter w:w="5537" w:type="dxa"/>
        </w:trPr>
        <w:tc>
          <w:tcPr>
            <w:tcW w:w="1520" w:type="dxa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Текстовые задачи</w:t>
            </w:r>
          </w:p>
        </w:tc>
        <w:tc>
          <w:tcPr>
            <w:tcW w:w="3118" w:type="dxa"/>
          </w:tcPr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>Решать несложные текстовые задачи разных типов;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color w:val="000000"/>
                <w:sz w:val="20"/>
                <w:szCs w:val="20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color w:val="000000"/>
                <w:sz w:val="20"/>
                <w:szCs w:val="20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color w:val="000000"/>
                <w:sz w:val="20"/>
                <w:szCs w:val="20"/>
              </w:rPr>
              <w:t>действовать по алгоритму, содержащемуся в условии задачи;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color w:val="000000"/>
                <w:sz w:val="20"/>
                <w:szCs w:val="20"/>
              </w:rPr>
              <w:t>использовать логические рассуждения при решении задачи;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sz w:val="20"/>
                <w:szCs w:val="20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sz w:val="20"/>
                <w:szCs w:val="20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color w:val="000000"/>
                <w:sz w:val="20"/>
                <w:szCs w:val="20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>решать задачи на расчет стоимости покупок, услуг, поездок и т.п.;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решать задачи на простые проценты (системы скидок, комиссии) и на вычисление сложных процентов в различных схемах вкладов, </w:t>
            </w:r>
            <w:r w:rsidRPr="00BA31BC">
              <w:rPr>
                <w:rFonts w:ascii="Times New Roman" w:hAnsi="Times New Roman"/>
                <w:color w:val="000000"/>
                <w:lang w:eastAsia="ru-RU"/>
              </w:rPr>
              <w:lastRenderedPageBreak/>
              <w:t>кредитов и ипотек;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BA31BC">
              <w:rPr>
                <w:rFonts w:ascii="Times New Roman" w:hAnsi="Times New Roman"/>
                <w:lang w:eastAsia="ru-RU"/>
              </w:rPr>
              <w:t>временнóй</w:t>
            </w:r>
            <w:proofErr w:type="spellEnd"/>
            <w:r w:rsidRPr="00BA31BC">
              <w:rPr>
                <w:rFonts w:ascii="Times New Roman" w:hAnsi="Times New Roman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color w:val="000000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62F8B" w:rsidRPr="007C03D6" w:rsidRDefault="00B62F8B" w:rsidP="007C03D6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sz w:val="20"/>
                <w:szCs w:val="20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4644" w:type="dxa"/>
            <w:gridSpan w:val="2"/>
          </w:tcPr>
          <w:p w:rsidR="00B62F8B" w:rsidRPr="007C03D6" w:rsidRDefault="00B62F8B" w:rsidP="007C03D6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t>выбирать оптимальный метод решения задачи, рассматривая различные методы;</w:t>
            </w:r>
          </w:p>
          <w:p w:rsidR="00B62F8B" w:rsidRPr="007C03D6" w:rsidRDefault="00B62F8B" w:rsidP="007C03D6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строить модель решения задачи, проводить доказательные рассуждения;</w:t>
            </w:r>
          </w:p>
          <w:p w:rsidR="00B62F8B" w:rsidRPr="007C03D6" w:rsidRDefault="00B62F8B" w:rsidP="007C03D6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B62F8B" w:rsidRPr="007C03D6" w:rsidRDefault="00B62F8B" w:rsidP="007C03D6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62F8B" w:rsidRPr="0005515D" w:rsidRDefault="00B62F8B" w:rsidP="007C03D6">
            <w:pPr>
              <w:pStyle w:val="a0"/>
              <w:numPr>
                <w:ilvl w:val="0"/>
                <w:numId w:val="1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0"/>
              </w:rPr>
            </w:pPr>
            <w:r w:rsidRPr="0005515D">
              <w:rPr>
                <w:rFonts w:ascii="Times New Roman" w:hAnsi="Times New Roman"/>
                <w:i/>
                <w:sz w:val="20"/>
              </w:rPr>
              <w:t>решать практические задачи и задачи из других предметов</w:t>
            </w:r>
          </w:p>
        </w:tc>
      </w:tr>
      <w:tr w:rsidR="00B62F8B" w:rsidRPr="007C03D6" w:rsidTr="007C03D6">
        <w:trPr>
          <w:gridBefore w:val="1"/>
          <w:gridAfter w:val="1"/>
          <w:wBefore w:w="6" w:type="dxa"/>
          <w:wAfter w:w="5537" w:type="dxa"/>
        </w:trPr>
        <w:tc>
          <w:tcPr>
            <w:tcW w:w="1520" w:type="dxa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Геометрия</w:t>
            </w:r>
          </w:p>
        </w:tc>
        <w:tc>
          <w:tcPr>
            <w:tcW w:w="3118" w:type="dxa"/>
          </w:tcPr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</w:rPr>
            </w:pPr>
            <w:r w:rsidRPr="00BA31BC">
              <w:rPr>
                <w:rFonts w:ascii="Times New Roman" w:hAnsi="Times New Roman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BA31B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color w:val="000000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 xml:space="preserve">находить объемы и площади поверхностей простейших многогранников и тел </w:t>
            </w:r>
            <w:r w:rsidRPr="00BA31BC">
              <w:rPr>
                <w:rFonts w:ascii="Times New Roman" w:hAnsi="Times New Roman"/>
                <w:lang w:eastAsia="ru-RU"/>
              </w:rPr>
              <w:lastRenderedPageBreak/>
              <w:t>вращения с применением формул.</w:t>
            </w:r>
          </w:p>
          <w:p w:rsidR="00B62F8B" w:rsidRPr="0005515D" w:rsidRDefault="00B62F8B" w:rsidP="004E6C27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0"/>
              </w:rPr>
            </w:pPr>
          </w:p>
          <w:p w:rsidR="00B62F8B" w:rsidRPr="0005515D" w:rsidRDefault="00B62F8B" w:rsidP="004E6C27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0"/>
              </w:rPr>
            </w:pPr>
            <w:r w:rsidRPr="0005515D">
              <w:rPr>
                <w:rFonts w:ascii="Times New Roman" w:hAnsi="Times New Roman"/>
                <w:i/>
                <w:sz w:val="20"/>
              </w:rPr>
              <w:t>В повседневной жизни и при изучении других предметов: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>соотносить объемы сосудов одинаковой формы различного размера;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lang w:eastAsia="ru-RU"/>
              </w:rPr>
            </w:pPr>
            <w:r w:rsidRPr="00BA31BC">
              <w:rPr>
                <w:rFonts w:ascii="Times New Roman" w:hAnsi="Times New Roman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4644" w:type="dxa"/>
            <w:gridSpan w:val="2"/>
          </w:tcPr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lang w:eastAsia="ru-RU"/>
              </w:rPr>
            </w:pPr>
            <w:r w:rsidRPr="00BA31BC">
              <w:rPr>
                <w:rFonts w:ascii="Times New Roman" w:hAnsi="Times New Roman"/>
                <w:i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lang w:eastAsia="ru-RU"/>
              </w:rPr>
            </w:pPr>
            <w:r w:rsidRPr="00BA31BC">
              <w:rPr>
                <w:rFonts w:ascii="Times New Roman" w:hAnsi="Times New Roman"/>
                <w:i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  <w:lang w:eastAsia="ru-RU"/>
              </w:rPr>
            </w:pPr>
            <w:r w:rsidRPr="00BA31BC">
              <w:rPr>
                <w:rFonts w:ascii="Times New Roman" w:hAnsi="Times New Roman"/>
                <w:i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>описывать взаимное расположение прямых и плоскостей в пространстве;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>формулировать свойства и признаки фигур;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>доказывать геометрические утверждения</w:t>
            </w:r>
            <w:r w:rsidRPr="00BA31BC">
              <w:rPr>
                <w:rFonts w:ascii="Times New Roman" w:hAnsi="Times New Roman"/>
                <w:i/>
                <w:color w:val="FF0000"/>
              </w:rPr>
              <w:t>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вычислять расстояния и углы в пространстве</w:t>
            </w:r>
            <w:r w:rsidRPr="00BA31BC">
              <w:rPr>
                <w:rFonts w:ascii="Times New Roman" w:hAnsi="Times New Roman"/>
                <w:i/>
                <w:iCs/>
                <w:color w:val="FF0000"/>
                <w:lang w:eastAsia="ru-RU"/>
              </w:rPr>
              <w:t>.</w:t>
            </w: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2F8B" w:rsidRPr="007C03D6" w:rsidRDefault="00B62F8B" w:rsidP="004E6C27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62F8B" w:rsidRPr="00BA31BC" w:rsidRDefault="00B62F8B" w:rsidP="004E6C27">
            <w:pPr>
              <w:pStyle w:val="a1"/>
              <w:spacing w:after="0"/>
              <w:ind w:left="357" w:hanging="357"/>
              <w:jc w:val="left"/>
              <w:rPr>
                <w:rFonts w:ascii="Times New Roman" w:hAnsi="Times New Roman"/>
                <w:i/>
              </w:rPr>
            </w:pPr>
            <w:r w:rsidRPr="00BA31BC">
              <w:rPr>
                <w:rFonts w:ascii="Times New Roman" w:hAnsi="Times New Roman"/>
                <w:i/>
              </w:rPr>
              <w:t xml:space="preserve">использовать свойства геометрических фигур для решения </w:t>
            </w:r>
            <w:r w:rsidRPr="007C03D6">
              <w:rPr>
                <w:rStyle w:val="dash041e0431044b0447043d044b0439char1"/>
                <w:i/>
                <w:sz w:val="20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B62F8B" w:rsidRPr="007C03D6" w:rsidTr="007C03D6">
        <w:trPr>
          <w:gridBefore w:val="1"/>
          <w:gridAfter w:val="1"/>
          <w:wBefore w:w="6" w:type="dxa"/>
          <w:wAfter w:w="5537" w:type="dxa"/>
        </w:trPr>
        <w:tc>
          <w:tcPr>
            <w:tcW w:w="1520" w:type="dxa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Векторы и координаты в пространстве</w:t>
            </w:r>
          </w:p>
        </w:tc>
        <w:tc>
          <w:tcPr>
            <w:tcW w:w="3118" w:type="dxa"/>
          </w:tcPr>
          <w:p w:rsidR="00B62F8B" w:rsidRPr="007C03D6" w:rsidRDefault="00B62F8B" w:rsidP="007C03D6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sz w:val="20"/>
                <w:szCs w:val="20"/>
                <w:lang w:eastAsia="ru-RU"/>
              </w:rPr>
              <w:t>Оперировать на базовом уровне понятием декартовы координаты в пространстве</w:t>
            </w:r>
            <w:r w:rsidRPr="007C03D6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;</w:t>
            </w:r>
            <w:r w:rsidRPr="007C0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62F8B" w:rsidRPr="007C03D6" w:rsidRDefault="00B62F8B" w:rsidP="007C03D6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4644" w:type="dxa"/>
            <w:gridSpan w:val="2"/>
          </w:tcPr>
          <w:p w:rsidR="00B62F8B" w:rsidRPr="007C03D6" w:rsidRDefault="00B62F8B" w:rsidP="007C03D6">
            <w:pPr>
              <w:pStyle w:val="-31"/>
              <w:numPr>
                <w:ilvl w:val="0"/>
                <w:numId w:val="20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20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20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t>задавать плоскость уравнением в декартовой системе координат;</w:t>
            </w:r>
          </w:p>
          <w:p w:rsidR="00B62F8B" w:rsidRPr="007C03D6" w:rsidRDefault="00B62F8B" w:rsidP="007C03D6">
            <w:pPr>
              <w:pStyle w:val="-31"/>
              <w:numPr>
                <w:ilvl w:val="0"/>
                <w:numId w:val="20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i/>
                <w:sz w:val="20"/>
                <w:szCs w:val="20"/>
              </w:rPr>
              <w:t>решать простейшие задачи введением векторного базиса</w:t>
            </w:r>
          </w:p>
        </w:tc>
      </w:tr>
      <w:tr w:rsidR="00B62F8B" w:rsidRPr="007C03D6" w:rsidTr="007C03D6">
        <w:trPr>
          <w:gridBefore w:val="1"/>
          <w:gridAfter w:val="1"/>
          <w:wBefore w:w="6" w:type="dxa"/>
          <w:wAfter w:w="5537" w:type="dxa"/>
        </w:trPr>
        <w:tc>
          <w:tcPr>
            <w:tcW w:w="1520" w:type="dxa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История математики</w:t>
            </w:r>
          </w:p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B62F8B" w:rsidRPr="007C03D6" w:rsidRDefault="00B62F8B" w:rsidP="007C03D6">
            <w:pPr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sz w:val="20"/>
                <w:szCs w:val="20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B62F8B" w:rsidRPr="007C03D6" w:rsidRDefault="00B62F8B" w:rsidP="007C03D6">
            <w:pPr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sz w:val="20"/>
                <w:szCs w:val="20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B62F8B" w:rsidRPr="007C03D6" w:rsidRDefault="00B62F8B" w:rsidP="007C03D6">
            <w:pPr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sz w:val="20"/>
                <w:szCs w:val="20"/>
              </w:rPr>
              <w:t>понимать роль математики в развитии России</w:t>
            </w:r>
          </w:p>
        </w:tc>
        <w:tc>
          <w:tcPr>
            <w:tcW w:w="4644" w:type="dxa"/>
            <w:gridSpan w:val="2"/>
          </w:tcPr>
          <w:p w:rsidR="00B62F8B" w:rsidRPr="007C03D6" w:rsidRDefault="00B62F8B" w:rsidP="007C03D6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B62F8B" w:rsidRPr="007C03D6" w:rsidRDefault="00B62F8B" w:rsidP="007C03D6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понимать роль математики в развитии России</w:t>
            </w:r>
          </w:p>
        </w:tc>
      </w:tr>
      <w:tr w:rsidR="00B62F8B" w:rsidRPr="007C03D6" w:rsidTr="007C03D6">
        <w:trPr>
          <w:gridBefore w:val="1"/>
          <w:gridAfter w:val="1"/>
          <w:wBefore w:w="6" w:type="dxa"/>
          <w:wAfter w:w="5537" w:type="dxa"/>
        </w:trPr>
        <w:tc>
          <w:tcPr>
            <w:tcW w:w="1520" w:type="dxa"/>
          </w:tcPr>
          <w:p w:rsidR="00B62F8B" w:rsidRPr="007C03D6" w:rsidRDefault="00B62F8B" w:rsidP="004E6C27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C03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Методы математики</w:t>
            </w:r>
          </w:p>
        </w:tc>
        <w:tc>
          <w:tcPr>
            <w:tcW w:w="3118" w:type="dxa"/>
          </w:tcPr>
          <w:p w:rsidR="00B62F8B" w:rsidRPr="007C03D6" w:rsidRDefault="00B62F8B" w:rsidP="007C03D6">
            <w:pPr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B62F8B" w:rsidRPr="007C03D6" w:rsidRDefault="00B62F8B" w:rsidP="007C03D6">
            <w:pPr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замечать и характеризовать математические закономерности в </w:t>
            </w:r>
            <w:r w:rsidRPr="007C03D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окружающей действительности;</w:t>
            </w:r>
          </w:p>
          <w:p w:rsidR="00B62F8B" w:rsidRPr="007C03D6" w:rsidRDefault="00B62F8B" w:rsidP="007C03D6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sz w:val="20"/>
                <w:szCs w:val="20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4644" w:type="dxa"/>
            <w:gridSpan w:val="2"/>
          </w:tcPr>
          <w:p w:rsidR="00B62F8B" w:rsidRPr="007C03D6" w:rsidRDefault="00B62F8B" w:rsidP="007C03D6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Использовать основные методы доказательства, проводить доказательство и выполнять опровержение;</w:t>
            </w:r>
          </w:p>
          <w:p w:rsidR="00B62F8B" w:rsidRPr="007C03D6" w:rsidRDefault="00B62F8B" w:rsidP="007C03D6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применять основные методы решения математических задач;</w:t>
            </w:r>
          </w:p>
          <w:p w:rsidR="00B62F8B" w:rsidRPr="007C03D6" w:rsidRDefault="00B62F8B" w:rsidP="007C03D6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 xml:space="preserve">на основе математических закономерностей в природе характеризовать красоту и </w:t>
            </w:r>
            <w:r w:rsidRPr="007C03D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совершенство окружающего мира и произведений искусства;</w:t>
            </w:r>
          </w:p>
          <w:p w:rsidR="00B62F8B" w:rsidRPr="007C03D6" w:rsidRDefault="00B62F8B" w:rsidP="007C03D6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C03D6">
              <w:rPr>
                <w:rFonts w:ascii="Times New Roman" w:hAnsi="Times New Roman"/>
                <w:i/>
                <w:sz w:val="20"/>
                <w:szCs w:val="20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B62F8B" w:rsidRPr="007C03D6" w:rsidRDefault="00B62F8B" w:rsidP="00F27005">
      <w:pPr>
        <w:rPr>
          <w:rFonts w:ascii="Times New Roman" w:hAnsi="Times New Roman"/>
          <w:sz w:val="20"/>
          <w:szCs w:val="20"/>
        </w:rPr>
      </w:pPr>
    </w:p>
    <w:p w:rsidR="00B62F8B" w:rsidRPr="007C03D6" w:rsidRDefault="00B62F8B" w:rsidP="00F27005">
      <w:pPr>
        <w:rPr>
          <w:rFonts w:ascii="Times New Roman" w:hAnsi="Times New Roman"/>
          <w:sz w:val="20"/>
          <w:szCs w:val="20"/>
        </w:rPr>
      </w:pPr>
      <w:r w:rsidRPr="007C03D6">
        <w:rPr>
          <w:rFonts w:ascii="Times New Roman" w:hAnsi="Times New Roman"/>
          <w:sz w:val="20"/>
          <w:szCs w:val="20"/>
        </w:rPr>
        <w:t xml:space="preserve"> </w:t>
      </w:r>
      <w:r w:rsidR="00595A7C">
        <w:rPr>
          <w:rFonts w:ascii="Times New Roman" w:hAnsi="Times New Roman"/>
          <w:sz w:val="20"/>
          <w:szCs w:val="20"/>
        </w:rPr>
        <w:t>Содержание учебного предмета «Математика»</w:t>
      </w:r>
      <w:bookmarkStart w:id="8" w:name="_GoBack"/>
      <w:bookmarkEnd w:id="8"/>
    </w:p>
    <w:p w:rsidR="00B62F8B" w:rsidRDefault="00B62F8B" w:rsidP="002D5564">
      <w:pPr>
        <w:pStyle w:val="a9"/>
        <w:spacing w:after="0"/>
      </w:pPr>
      <w:r w:rsidRPr="007C03D6">
        <w:rPr>
          <w:sz w:val="20"/>
          <w:szCs w:val="20"/>
        </w:rPr>
        <w:t xml:space="preserve"> </w:t>
      </w:r>
    </w:p>
    <w:p w:rsidR="00B62F8B" w:rsidRDefault="00B62F8B" w:rsidP="002D5564">
      <w:pPr>
        <w:pStyle w:val="a9"/>
        <w:numPr>
          <w:ilvl w:val="0"/>
          <w:numId w:val="22"/>
        </w:numPr>
        <w:spacing w:after="0" w:afterAutospacing="0"/>
      </w:pPr>
      <w:r>
        <w:rPr>
          <w:b/>
          <w:bCs/>
          <w:sz w:val="20"/>
          <w:szCs w:val="20"/>
        </w:rPr>
        <w:t>Числовые функции (7 ч).</w:t>
      </w:r>
      <w:r>
        <w:rPr>
          <w:sz w:val="20"/>
          <w:szCs w:val="20"/>
        </w:rPr>
        <w:t xml:space="preserve"> </w:t>
      </w:r>
    </w:p>
    <w:p w:rsidR="00B62F8B" w:rsidRDefault="00B62F8B" w:rsidP="002D5564">
      <w:pPr>
        <w:pStyle w:val="a9"/>
        <w:spacing w:after="0"/>
        <w:ind w:firstLine="709"/>
      </w:pPr>
      <w:r>
        <w:rPr>
          <w:sz w:val="20"/>
          <w:szCs w:val="20"/>
        </w:rPr>
        <w:t>Обобщение понятия функции. Линейная функция и её график. Квадратичная функция и её график. Функции у = х , у = k/х, у = х и их свойства. Степенная функция.</w:t>
      </w:r>
    </w:p>
    <w:p w:rsidR="00B62F8B" w:rsidRDefault="00B62F8B" w:rsidP="002D5564">
      <w:pPr>
        <w:pStyle w:val="a9"/>
        <w:spacing w:after="0"/>
        <w:ind w:firstLine="709"/>
      </w:pPr>
      <w:r>
        <w:rPr>
          <w:i/>
          <w:iCs/>
          <w:sz w:val="20"/>
          <w:szCs w:val="20"/>
        </w:rPr>
        <w:t>Основная цель</w:t>
      </w:r>
      <w:r>
        <w:rPr>
          <w:sz w:val="20"/>
          <w:szCs w:val="20"/>
        </w:rPr>
        <w:t xml:space="preserve"> – обобщить и систематизировать имеющиеся у учащихся сведения о функциях, познакомить с общими методами решения.</w:t>
      </w:r>
    </w:p>
    <w:p w:rsidR="00B62F8B" w:rsidRDefault="00B62F8B" w:rsidP="002D5564">
      <w:pPr>
        <w:pStyle w:val="a9"/>
        <w:numPr>
          <w:ilvl w:val="0"/>
          <w:numId w:val="23"/>
        </w:numPr>
        <w:spacing w:after="0" w:afterAutospacing="0"/>
      </w:pPr>
      <w:r>
        <w:rPr>
          <w:b/>
          <w:bCs/>
          <w:sz w:val="20"/>
          <w:szCs w:val="20"/>
        </w:rPr>
        <w:t xml:space="preserve">Тригонометрические функции (26 ч). </w:t>
      </w:r>
    </w:p>
    <w:p w:rsidR="00B62F8B" w:rsidRDefault="00B62F8B" w:rsidP="002D5564">
      <w:pPr>
        <w:pStyle w:val="a9"/>
        <w:spacing w:after="0"/>
        <w:ind w:firstLine="709"/>
      </w:pPr>
      <w:r>
        <w:rPr>
          <w:sz w:val="20"/>
          <w:szCs w:val="20"/>
        </w:rPr>
        <w:t>Тригонометрические функции числового аргумента: синус, косинус, тангенс, котангенс. Периодические функции. Свойства и графики тригонометрических функций. Основные тригонометрические формулы. Формулы приведения.</w:t>
      </w:r>
    </w:p>
    <w:p w:rsidR="00B62F8B" w:rsidRDefault="00B62F8B" w:rsidP="002D5564">
      <w:pPr>
        <w:pStyle w:val="a9"/>
        <w:spacing w:after="0"/>
        <w:ind w:firstLine="709"/>
      </w:pPr>
      <w:r>
        <w:rPr>
          <w:i/>
          <w:iCs/>
          <w:sz w:val="20"/>
          <w:szCs w:val="20"/>
        </w:rPr>
        <w:t>Основная цель</w:t>
      </w:r>
      <w:r>
        <w:rPr>
          <w:sz w:val="20"/>
          <w:szCs w:val="20"/>
        </w:rPr>
        <w:t xml:space="preserve"> – изучить свойства тригонометрических функций и познакомить учащихся с их графиками.</w:t>
      </w:r>
    </w:p>
    <w:p w:rsidR="00B62F8B" w:rsidRDefault="00B62F8B" w:rsidP="002D5564">
      <w:pPr>
        <w:pStyle w:val="a9"/>
        <w:numPr>
          <w:ilvl w:val="0"/>
          <w:numId w:val="24"/>
        </w:numPr>
        <w:spacing w:after="0" w:afterAutospacing="0"/>
      </w:pPr>
      <w:r>
        <w:rPr>
          <w:b/>
          <w:bCs/>
          <w:sz w:val="20"/>
          <w:szCs w:val="20"/>
        </w:rPr>
        <w:t xml:space="preserve">Тригонометрические уравнения. (9 ч) Преобразование тригонометрических выражений (12 ч). </w:t>
      </w:r>
    </w:p>
    <w:p w:rsidR="00B62F8B" w:rsidRDefault="00B62F8B" w:rsidP="002D5564">
      <w:pPr>
        <w:pStyle w:val="a9"/>
        <w:spacing w:after="0"/>
        <w:ind w:firstLine="709"/>
      </w:pPr>
      <w:r>
        <w:rPr>
          <w:sz w:val="20"/>
          <w:szCs w:val="20"/>
        </w:rPr>
        <w:t>Арксинус, арккосинус, арктангенс и арккотангенс числа. Простейшие тригонометрические уравнения. Решение тригонометрических уравнений и неравенств. Тождественные преобразования тригонометрических выражений. Формулы сложения. Формулы двойного аргумента. Формулы суммы и разности тригонометрических функций.</w:t>
      </w:r>
    </w:p>
    <w:p w:rsidR="00B62F8B" w:rsidRDefault="00B62F8B" w:rsidP="002D5564">
      <w:pPr>
        <w:pStyle w:val="a9"/>
        <w:spacing w:after="0"/>
        <w:ind w:firstLine="709"/>
      </w:pPr>
      <w:r>
        <w:rPr>
          <w:i/>
          <w:iCs/>
          <w:sz w:val="20"/>
          <w:szCs w:val="20"/>
        </w:rPr>
        <w:t>Основная цель</w:t>
      </w:r>
      <w:r>
        <w:rPr>
          <w:sz w:val="20"/>
          <w:szCs w:val="20"/>
        </w:rPr>
        <w:t xml:space="preserve"> – научить применять формулы тригонометрии к преобразованиям тригонометрических выражений, сформировать у учащихся умение решать простейшие тригонометрические уравнения и ознакомить с основными приемами решения тригонометрических уравнений.</w:t>
      </w:r>
    </w:p>
    <w:p w:rsidR="00B62F8B" w:rsidRDefault="00B62F8B" w:rsidP="002D5564">
      <w:pPr>
        <w:pStyle w:val="a9"/>
        <w:numPr>
          <w:ilvl w:val="0"/>
          <w:numId w:val="25"/>
        </w:numPr>
        <w:spacing w:after="0" w:afterAutospacing="0"/>
      </w:pPr>
      <w:r>
        <w:rPr>
          <w:b/>
          <w:bCs/>
          <w:sz w:val="20"/>
          <w:szCs w:val="20"/>
        </w:rPr>
        <w:t xml:space="preserve">Производная функции (28 ч). </w:t>
      </w:r>
    </w:p>
    <w:p w:rsidR="00B62F8B" w:rsidRDefault="00B62F8B" w:rsidP="002D5564">
      <w:pPr>
        <w:pStyle w:val="a9"/>
        <w:spacing w:after="0"/>
      </w:pPr>
      <w:r>
        <w:rPr>
          <w:sz w:val="20"/>
          <w:szCs w:val="20"/>
        </w:rPr>
        <w:t>Предел числовой последовательности, предел функции. Производная. Геометрический и физический смысл производной. Формулы и правила дифференцирования элементарных функций. Производная сложной функции. Уравнение касательной. Применение производной к исследованию функций, нахождению их наибольшего и наименьшего значений и построению графиков.</w:t>
      </w:r>
    </w:p>
    <w:p w:rsidR="00B62F8B" w:rsidRDefault="00B62F8B" w:rsidP="002D5564">
      <w:pPr>
        <w:pStyle w:val="a9"/>
        <w:spacing w:after="0"/>
      </w:pPr>
      <w:r>
        <w:rPr>
          <w:i/>
          <w:iCs/>
          <w:sz w:val="20"/>
          <w:szCs w:val="20"/>
        </w:rPr>
        <w:t>Основная цель</w:t>
      </w:r>
      <w:r>
        <w:rPr>
          <w:sz w:val="20"/>
          <w:szCs w:val="20"/>
        </w:rPr>
        <w:t xml:space="preserve"> – ввести понятие производной; выработать умения находить производные, пользуясь правилами и формулами дифференцирования. Познакомить учащихся с простейшими методами дифференциального исчисления и выработать умения применять их для исследования функций и построения графиков.</w:t>
      </w:r>
    </w:p>
    <w:p w:rsidR="00B62F8B" w:rsidRDefault="00B62F8B" w:rsidP="002D5564">
      <w:pPr>
        <w:pStyle w:val="a9"/>
        <w:spacing w:after="0"/>
      </w:pPr>
    </w:p>
    <w:p w:rsidR="00B62F8B" w:rsidRDefault="00B62F8B" w:rsidP="002D5564">
      <w:pPr>
        <w:pStyle w:val="a9"/>
        <w:numPr>
          <w:ilvl w:val="0"/>
          <w:numId w:val="26"/>
        </w:numPr>
        <w:spacing w:after="0" w:afterAutospacing="0"/>
      </w:pPr>
      <w:r>
        <w:rPr>
          <w:b/>
          <w:bCs/>
          <w:sz w:val="20"/>
          <w:szCs w:val="20"/>
        </w:rPr>
        <w:lastRenderedPageBreak/>
        <w:t>Обобщающее повторение (3 ч).</w:t>
      </w:r>
    </w:p>
    <w:p w:rsidR="00B62F8B" w:rsidRDefault="00B62F8B" w:rsidP="002D5564">
      <w:pPr>
        <w:pStyle w:val="a9"/>
        <w:spacing w:after="0"/>
      </w:pPr>
      <w:r>
        <w:rPr>
          <w:sz w:val="20"/>
          <w:szCs w:val="20"/>
        </w:rPr>
        <w:t>Закрепление знаний, умений и навыков, полученных на уроках по данным темам</w:t>
      </w:r>
    </w:p>
    <w:p w:rsidR="00B62F8B" w:rsidRDefault="00B62F8B" w:rsidP="002D5564">
      <w:pPr>
        <w:pStyle w:val="a9"/>
        <w:spacing w:after="0"/>
        <w:ind w:firstLine="709"/>
      </w:pPr>
    </w:p>
    <w:p w:rsidR="00B62F8B" w:rsidRDefault="00B62F8B" w:rsidP="002D5564">
      <w:pPr>
        <w:pStyle w:val="a9"/>
        <w:spacing w:after="240"/>
        <w:ind w:left="153" w:firstLine="709"/>
      </w:pPr>
    </w:p>
    <w:p w:rsidR="00B62F8B" w:rsidRDefault="00B62F8B" w:rsidP="002D5564">
      <w:pPr>
        <w:pStyle w:val="a9"/>
        <w:numPr>
          <w:ilvl w:val="0"/>
          <w:numId w:val="27"/>
        </w:numPr>
        <w:spacing w:after="0" w:afterAutospacing="0"/>
      </w:pPr>
      <w:r>
        <w:rPr>
          <w:b/>
          <w:bCs/>
          <w:sz w:val="20"/>
          <w:szCs w:val="20"/>
        </w:rPr>
        <w:t xml:space="preserve">Планиметрия. Основы стереометрии. Параллельность прямых и плоскостей (19 ч). </w:t>
      </w:r>
    </w:p>
    <w:p w:rsidR="00B62F8B" w:rsidRDefault="00B62F8B" w:rsidP="002D5564">
      <w:pPr>
        <w:pStyle w:val="a9"/>
        <w:spacing w:after="0"/>
        <w:ind w:firstLine="709"/>
      </w:pPr>
      <w:r>
        <w:rPr>
          <w:sz w:val="20"/>
          <w:szCs w:val="20"/>
        </w:rPr>
        <w:t>Планиметрия. Треугольники. Равенство треугольников. Сумма углов треугольника. Четырёхугольники. Свойства четырёхугольников. Теорема Пифагора. Тригонометрические функции угла. Теорема синусов. Теорема косинусов. Решение треугольников. Вычисление площадей.</w:t>
      </w:r>
    </w:p>
    <w:p w:rsidR="00B62F8B" w:rsidRDefault="00B62F8B" w:rsidP="002D5564">
      <w:pPr>
        <w:pStyle w:val="a9"/>
        <w:spacing w:after="0"/>
        <w:ind w:firstLine="709"/>
      </w:pPr>
      <w:r>
        <w:rPr>
          <w:sz w:val="20"/>
          <w:szCs w:val="20"/>
        </w:rPr>
        <w:t>Предмет стереометрии. Аксиомы стереометрии. Некоторые следствия из аксиом.</w:t>
      </w:r>
    </w:p>
    <w:p w:rsidR="00B62F8B" w:rsidRDefault="00B62F8B" w:rsidP="002D5564">
      <w:pPr>
        <w:pStyle w:val="a9"/>
        <w:spacing w:after="0"/>
        <w:ind w:firstLine="709"/>
      </w:pPr>
      <w:r>
        <w:rPr>
          <w:sz w:val="20"/>
          <w:szCs w:val="20"/>
        </w:rPr>
        <w:t>Точки, прямые и плоскости в пространстве. Понятие о принадлежности точек и прямых плоскостям.</w:t>
      </w:r>
    </w:p>
    <w:p w:rsidR="00B62F8B" w:rsidRDefault="00B62F8B" w:rsidP="002D5564">
      <w:pPr>
        <w:pStyle w:val="a9"/>
        <w:spacing w:after="0"/>
        <w:ind w:firstLine="709"/>
      </w:pPr>
      <w:r>
        <w:rPr>
          <w:sz w:val="20"/>
          <w:szCs w:val="20"/>
        </w:rPr>
        <w:t>Параллельность прямых, прямой и плоскости. Взаимное расположение прямых в пространстве. Параллельность плоскостей. Тетраэдр и параллелепипед.</w:t>
      </w:r>
    </w:p>
    <w:p w:rsidR="00B62F8B" w:rsidRDefault="00B62F8B" w:rsidP="002D5564">
      <w:pPr>
        <w:pStyle w:val="a9"/>
        <w:spacing w:after="0"/>
        <w:ind w:firstLine="709"/>
      </w:pPr>
      <w:r>
        <w:rPr>
          <w:i/>
          <w:iCs/>
          <w:sz w:val="20"/>
          <w:szCs w:val="20"/>
        </w:rPr>
        <w:t>Основная цель</w:t>
      </w:r>
      <w:r>
        <w:rPr>
          <w:sz w:val="20"/>
          <w:szCs w:val="20"/>
        </w:rPr>
        <w:t xml:space="preserve"> – сформировать представление учащихся об основных понятиях и аксиомах стереометрии, их использовании при решении стандартных задач логического характера, а также об изображении точек, прямых и плоскостей на проекционном чертеже при различном их взаимном расположении в пространстве. Систематизировать наглядные представления учащихся об основных элементах стереометрии: тачках, прямых, плоскостях. Сформировать у учащихся представление о параллельности прямых и плоскостей в пространстве.</w:t>
      </w:r>
    </w:p>
    <w:p w:rsidR="00B62F8B" w:rsidRDefault="00B62F8B" w:rsidP="002D5564">
      <w:pPr>
        <w:pStyle w:val="a9"/>
        <w:numPr>
          <w:ilvl w:val="0"/>
          <w:numId w:val="28"/>
        </w:numPr>
        <w:spacing w:after="0" w:afterAutospacing="0"/>
      </w:pPr>
      <w:r>
        <w:rPr>
          <w:b/>
          <w:bCs/>
          <w:sz w:val="20"/>
          <w:szCs w:val="20"/>
        </w:rPr>
        <w:t xml:space="preserve">Перпендикулярность прямых и (17 ч). </w:t>
      </w:r>
    </w:p>
    <w:p w:rsidR="00B62F8B" w:rsidRDefault="00B62F8B" w:rsidP="002D5564">
      <w:pPr>
        <w:pStyle w:val="a9"/>
        <w:spacing w:after="0"/>
        <w:ind w:firstLine="709"/>
      </w:pPr>
      <w:r>
        <w:rPr>
          <w:sz w:val="20"/>
          <w:szCs w:val="20"/>
        </w:rPr>
        <w:t xml:space="preserve">Перпендикулярность прямой и плоскости. </w:t>
      </w:r>
      <w:r>
        <w:rPr>
          <w:b/>
          <w:bCs/>
          <w:sz w:val="20"/>
          <w:szCs w:val="20"/>
        </w:rPr>
        <w:t xml:space="preserve">плоскостей </w:t>
      </w:r>
      <w:r>
        <w:rPr>
          <w:sz w:val="20"/>
          <w:szCs w:val="20"/>
        </w:rPr>
        <w:t xml:space="preserve">Перпендикуляр и наклонная к плоскости. Теорема о трех перпендикулярах. Угол между прямой и плоскостью. Двугранный угол. Перпендикулярность плоскостей. </w:t>
      </w:r>
    </w:p>
    <w:p w:rsidR="00B62F8B" w:rsidRDefault="00B62F8B" w:rsidP="002D5564">
      <w:pPr>
        <w:pStyle w:val="a9"/>
        <w:spacing w:after="0"/>
        <w:ind w:firstLine="709"/>
      </w:pPr>
      <w:r>
        <w:rPr>
          <w:i/>
          <w:iCs/>
          <w:sz w:val="20"/>
          <w:szCs w:val="20"/>
        </w:rPr>
        <w:t>Основная цель</w:t>
      </w:r>
      <w:r>
        <w:rPr>
          <w:sz w:val="20"/>
          <w:szCs w:val="20"/>
        </w:rPr>
        <w:t xml:space="preserve"> – сформировать у учащихся представление о перпендикулярности прямых и плоскостей в пространстве; ввести понятие угла между прямой и плоскостью, угла между плоскостями. </w:t>
      </w:r>
    </w:p>
    <w:p w:rsidR="00B62F8B" w:rsidRDefault="00B62F8B" w:rsidP="002D5564">
      <w:pPr>
        <w:pStyle w:val="a9"/>
        <w:numPr>
          <w:ilvl w:val="0"/>
          <w:numId w:val="29"/>
        </w:numPr>
        <w:spacing w:after="0" w:afterAutospacing="0"/>
      </w:pPr>
      <w:r>
        <w:rPr>
          <w:b/>
          <w:bCs/>
          <w:sz w:val="20"/>
          <w:szCs w:val="20"/>
        </w:rPr>
        <w:t xml:space="preserve">Многогранники (12 ч). </w:t>
      </w:r>
    </w:p>
    <w:p w:rsidR="00B62F8B" w:rsidRDefault="00B62F8B" w:rsidP="002D5564">
      <w:pPr>
        <w:pStyle w:val="a9"/>
        <w:spacing w:after="0"/>
        <w:ind w:firstLine="709"/>
      </w:pPr>
      <w:r>
        <w:rPr>
          <w:sz w:val="20"/>
          <w:szCs w:val="20"/>
        </w:rPr>
        <w:t>Понятие многогранника. Призма, ее элементы. Прямоугольный параллелепипед. Пирамида, ее элементы. Правильные многогранники. Сечения многогранников. Площадь полной и боковой поверхности многогранников.</w:t>
      </w:r>
    </w:p>
    <w:p w:rsidR="00B62F8B" w:rsidRDefault="00B62F8B" w:rsidP="002D5564">
      <w:pPr>
        <w:pStyle w:val="a9"/>
        <w:spacing w:after="0"/>
        <w:ind w:firstLine="709"/>
      </w:pPr>
      <w:r>
        <w:rPr>
          <w:i/>
          <w:iCs/>
          <w:sz w:val="20"/>
          <w:szCs w:val="20"/>
        </w:rPr>
        <w:t>Основная цель</w:t>
      </w:r>
      <w:r>
        <w:rPr>
          <w:sz w:val="20"/>
          <w:szCs w:val="20"/>
        </w:rPr>
        <w:t xml:space="preserve"> – сформировать у учащихся представления об основных видах многогранников и их свойствах, а также умение находить площади поверхности.</w:t>
      </w:r>
      <w:r>
        <w:rPr>
          <w:b/>
          <w:bCs/>
          <w:sz w:val="20"/>
          <w:szCs w:val="20"/>
        </w:rPr>
        <w:t xml:space="preserve"> </w:t>
      </w:r>
    </w:p>
    <w:p w:rsidR="00B62F8B" w:rsidRDefault="00B62F8B" w:rsidP="002D5564">
      <w:pPr>
        <w:pStyle w:val="a9"/>
        <w:numPr>
          <w:ilvl w:val="0"/>
          <w:numId w:val="30"/>
        </w:numPr>
        <w:spacing w:after="0" w:afterAutospacing="0"/>
      </w:pPr>
      <w:r>
        <w:rPr>
          <w:b/>
          <w:bCs/>
          <w:sz w:val="20"/>
          <w:szCs w:val="20"/>
        </w:rPr>
        <w:t>Обобщающее повторение (3 ч).</w:t>
      </w:r>
    </w:p>
    <w:p w:rsidR="00B62F8B" w:rsidRDefault="00B62F8B" w:rsidP="002D5564">
      <w:pPr>
        <w:pStyle w:val="a9"/>
        <w:spacing w:after="0"/>
        <w:ind w:firstLine="709"/>
      </w:pPr>
      <w:r>
        <w:rPr>
          <w:sz w:val="20"/>
          <w:szCs w:val="20"/>
        </w:rPr>
        <w:t>Закрепление знаний, умений и навыков, полученных на уроках по данным темам</w:t>
      </w:r>
    </w:p>
    <w:p w:rsidR="00B62F8B" w:rsidRDefault="00B62F8B" w:rsidP="002D5564">
      <w:pPr>
        <w:pStyle w:val="a9"/>
        <w:spacing w:after="0"/>
        <w:ind w:firstLine="709"/>
      </w:pPr>
    </w:p>
    <w:p w:rsidR="00B62F8B" w:rsidRDefault="00B62F8B" w:rsidP="002D5564">
      <w:pPr>
        <w:pStyle w:val="a9"/>
        <w:spacing w:after="0"/>
        <w:ind w:firstLine="709"/>
      </w:pPr>
      <w:r>
        <w:rPr>
          <w:b/>
          <w:bCs/>
          <w:sz w:val="27"/>
          <w:szCs w:val="27"/>
        </w:rPr>
        <w:t>Тематическое планирование</w:t>
      </w:r>
    </w:p>
    <w:p w:rsidR="00B62F8B" w:rsidRDefault="00B62F8B" w:rsidP="002D5564">
      <w:pPr>
        <w:pStyle w:val="a9"/>
        <w:spacing w:after="0"/>
        <w:ind w:firstLine="709"/>
      </w:pPr>
    </w:p>
    <w:p w:rsidR="00B62F8B" w:rsidRDefault="00B62F8B" w:rsidP="002D5564">
      <w:pPr>
        <w:pStyle w:val="a9"/>
        <w:spacing w:after="0"/>
      </w:pPr>
      <w:r>
        <w:rPr>
          <w:b/>
          <w:bCs/>
          <w:sz w:val="20"/>
          <w:szCs w:val="20"/>
        </w:rPr>
        <w:lastRenderedPageBreak/>
        <w:t xml:space="preserve">Место учебного предмета в базисном учебном (образовательном) плане </w:t>
      </w:r>
    </w:p>
    <w:p w:rsidR="00B62F8B" w:rsidRDefault="00B62F8B" w:rsidP="002D5564">
      <w:pPr>
        <w:pStyle w:val="a9"/>
        <w:spacing w:after="0"/>
      </w:pPr>
      <w:r>
        <w:rPr>
          <w:sz w:val="20"/>
          <w:szCs w:val="20"/>
        </w:rPr>
        <w:t xml:space="preserve">Для изучения предмета «Математика» отводится в 10-11 классе 340 часов (34 недели по 4 часов в неделю в 10 классе и 34 недели по 6 часов в неделю в 11 классе). </w:t>
      </w:r>
    </w:p>
    <w:p w:rsidR="00B62F8B" w:rsidRDefault="00B62F8B" w:rsidP="002D5564">
      <w:pPr>
        <w:pStyle w:val="a9"/>
        <w:spacing w:after="0"/>
      </w:pPr>
      <w:r>
        <w:rPr>
          <w:sz w:val="20"/>
          <w:szCs w:val="20"/>
        </w:rPr>
        <w:t>10 класс Алгебра и начала математического анализа 85 часов 11 класс Алгебра и начала математического анализа 136 часов</w:t>
      </w:r>
    </w:p>
    <w:p w:rsidR="00B62F8B" w:rsidRDefault="00B62F8B" w:rsidP="002D5564">
      <w:pPr>
        <w:pStyle w:val="a9"/>
        <w:spacing w:after="0"/>
      </w:pPr>
      <w:r>
        <w:rPr>
          <w:i/>
          <w:iCs/>
          <w:sz w:val="20"/>
          <w:szCs w:val="20"/>
        </w:rPr>
        <w:t>Всего Алгебра и начала математического анализа 221 часов</w:t>
      </w:r>
    </w:p>
    <w:p w:rsidR="00B62F8B" w:rsidRDefault="00B62F8B" w:rsidP="002D5564">
      <w:pPr>
        <w:pStyle w:val="a9"/>
        <w:spacing w:after="0"/>
      </w:pPr>
      <w:r>
        <w:rPr>
          <w:sz w:val="20"/>
          <w:szCs w:val="20"/>
        </w:rPr>
        <w:t>10 класс Геометрия 51 час</w:t>
      </w:r>
    </w:p>
    <w:p w:rsidR="00B62F8B" w:rsidRDefault="00B62F8B" w:rsidP="002D5564">
      <w:pPr>
        <w:pStyle w:val="a9"/>
        <w:spacing w:after="0"/>
      </w:pPr>
      <w:r>
        <w:rPr>
          <w:sz w:val="20"/>
          <w:szCs w:val="20"/>
        </w:rPr>
        <w:t xml:space="preserve">11 класс Геометрия 68 часов </w:t>
      </w:r>
    </w:p>
    <w:p w:rsidR="00B62F8B" w:rsidRDefault="00B62F8B" w:rsidP="002D5564">
      <w:pPr>
        <w:pStyle w:val="a9"/>
        <w:spacing w:after="0"/>
        <w:ind w:firstLine="709"/>
      </w:pPr>
      <w:r>
        <w:rPr>
          <w:i/>
          <w:iCs/>
          <w:sz w:val="20"/>
          <w:szCs w:val="20"/>
        </w:rPr>
        <w:t xml:space="preserve">Всего Геометрия 119 часов </w:t>
      </w:r>
    </w:p>
    <w:p w:rsidR="00B62F8B" w:rsidRDefault="00B62F8B" w:rsidP="002D5564">
      <w:pPr>
        <w:pStyle w:val="a9"/>
        <w:spacing w:after="0"/>
        <w:ind w:firstLine="709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25"/>
        <w:gridCol w:w="6654"/>
        <w:gridCol w:w="1426"/>
      </w:tblGrid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t>№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b/>
                <w:bCs/>
                <w:sz w:val="20"/>
                <w:szCs w:val="20"/>
              </w:rPr>
              <w:t xml:space="preserve">Изучаемая тема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 xml:space="preserve">Числовые функции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7ч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Введение в стереометрию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3ч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Параллельность прямых, прямой и плоскости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16ч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Тригонометрические функции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26ч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Контрольная работа №1 по теме: «Аксиомы стереометрии. Параллельность прямой и плоскости»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20мин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Контрольная работа №2 по теме: «Числовые функции»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Контрольная работа №3 по теме: « Параллельность прямых и плоскостей»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Перпендикулярность прямых плоскостей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17ч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Контрольная работа №4 по теме: «Тригонометрические функции»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Контрольная работа №5 по теме: «Функции»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9ч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Контрольная работа №6 по теме: «Перпендикулярность прямых и плоскостей»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spacing w:after="0"/>
              <w:jc w:val="center"/>
            </w:pPr>
            <w:r>
              <w:rPr>
                <w:sz w:val="20"/>
                <w:szCs w:val="20"/>
              </w:rPr>
              <w:t>13</w:t>
            </w:r>
          </w:p>
          <w:p w:rsidR="00B62F8B" w:rsidRDefault="00B62F8B">
            <w:pPr>
              <w:pStyle w:val="a9"/>
              <w:jc w:val="center"/>
            </w:pP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Контрольная работа №7 по теме: «Тригонометрические уравнения»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12ч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Многогранники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12ч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Контрольная работа №8 по теме: «Преобразование тригонометрических выражений»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Производная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27ч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Контрольная работа №9 по теме: «Вычисление производных»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Контрольная работа №10 по теме: «Применение производных для исследований функции»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Контрольная работа №11 по теме: «Многогранники»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 xml:space="preserve">Контрольная работа №12 по теме: «Нахождение наибольших и </w:t>
            </w:r>
            <w:r>
              <w:rPr>
                <w:sz w:val="20"/>
                <w:szCs w:val="20"/>
              </w:rPr>
              <w:lastRenderedPageBreak/>
              <w:t>наименьших значений величин»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lastRenderedPageBreak/>
              <w:t>1ч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8ч</w:t>
            </w:r>
          </w:p>
        </w:tc>
      </w:tr>
      <w:tr w:rsidR="00B62F8B" w:rsidTr="002D5564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F8B" w:rsidRDefault="00B62F8B">
            <w:pPr>
              <w:pStyle w:val="a9"/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F8B" w:rsidRDefault="00B62F8B">
            <w:pPr>
              <w:pStyle w:val="a9"/>
              <w:jc w:val="center"/>
            </w:pPr>
            <w:r>
              <w:rPr>
                <w:sz w:val="20"/>
                <w:szCs w:val="20"/>
              </w:rPr>
              <w:t>136ч</w:t>
            </w:r>
          </w:p>
        </w:tc>
      </w:tr>
    </w:tbl>
    <w:p w:rsidR="00B62F8B" w:rsidRDefault="00B62F8B" w:rsidP="002D5564">
      <w:pPr>
        <w:pStyle w:val="a9"/>
        <w:spacing w:after="0"/>
        <w:ind w:firstLine="709"/>
      </w:pPr>
    </w:p>
    <w:p w:rsidR="00B62F8B" w:rsidRDefault="00B62F8B" w:rsidP="002D5564">
      <w:pPr>
        <w:pStyle w:val="a9"/>
        <w:spacing w:after="0"/>
        <w:ind w:firstLine="709"/>
      </w:pPr>
    </w:p>
    <w:p w:rsidR="00B62F8B" w:rsidRDefault="00B62F8B" w:rsidP="002D5564">
      <w:pPr>
        <w:pStyle w:val="a9"/>
        <w:spacing w:after="0"/>
        <w:ind w:firstLine="709"/>
      </w:pPr>
    </w:p>
    <w:p w:rsidR="00B62F8B" w:rsidRDefault="00B62F8B" w:rsidP="002D5564">
      <w:pPr>
        <w:pStyle w:val="a9"/>
        <w:spacing w:after="0"/>
        <w:ind w:firstLine="709"/>
      </w:pPr>
    </w:p>
    <w:p w:rsidR="00B62F8B" w:rsidRDefault="00B62F8B" w:rsidP="002D5564">
      <w:pPr>
        <w:pStyle w:val="a9"/>
        <w:spacing w:after="0"/>
        <w:ind w:firstLine="709"/>
      </w:pPr>
    </w:p>
    <w:p w:rsidR="00B62F8B" w:rsidRDefault="00B62F8B" w:rsidP="002D5564">
      <w:pPr>
        <w:pStyle w:val="a9"/>
        <w:spacing w:after="0"/>
        <w:ind w:firstLine="709"/>
      </w:pPr>
    </w:p>
    <w:p w:rsidR="00B62F8B" w:rsidRDefault="00B62F8B" w:rsidP="002D5564">
      <w:pPr>
        <w:pStyle w:val="a9"/>
        <w:spacing w:after="0"/>
        <w:ind w:firstLine="709"/>
      </w:pPr>
    </w:p>
    <w:p w:rsidR="00B62F8B" w:rsidRDefault="00B62F8B" w:rsidP="002D5564">
      <w:pPr>
        <w:pStyle w:val="a9"/>
        <w:spacing w:after="0"/>
        <w:ind w:firstLine="709"/>
      </w:pPr>
    </w:p>
    <w:p w:rsidR="00B62F8B" w:rsidRDefault="00B62F8B" w:rsidP="002D5564">
      <w:pPr>
        <w:pStyle w:val="a9"/>
        <w:spacing w:after="0"/>
      </w:pPr>
    </w:p>
    <w:p w:rsidR="00B62F8B" w:rsidRDefault="00B62F8B" w:rsidP="002D5564">
      <w:pPr>
        <w:pStyle w:val="a9"/>
        <w:spacing w:after="0"/>
        <w:ind w:firstLine="709"/>
      </w:pPr>
    </w:p>
    <w:p w:rsidR="00B62F8B" w:rsidRDefault="00B62F8B" w:rsidP="002D5564">
      <w:pPr>
        <w:pStyle w:val="a9"/>
        <w:shd w:val="clear" w:color="auto" w:fill="FFFFFF"/>
        <w:spacing w:after="0"/>
      </w:pPr>
    </w:p>
    <w:p w:rsidR="00B62F8B" w:rsidRDefault="00B62F8B" w:rsidP="002D5564">
      <w:pPr>
        <w:pStyle w:val="a9"/>
        <w:spacing w:after="0"/>
        <w:ind w:firstLine="284"/>
      </w:pPr>
    </w:p>
    <w:p w:rsidR="00B62F8B" w:rsidRDefault="00B62F8B" w:rsidP="002D5564">
      <w:pPr>
        <w:pStyle w:val="a9"/>
        <w:pageBreakBefore/>
        <w:spacing w:after="0"/>
        <w:ind w:firstLine="709"/>
      </w:pPr>
      <w:r>
        <w:rPr>
          <w:b/>
          <w:bCs/>
          <w:color w:val="00000A"/>
          <w:sz w:val="20"/>
          <w:szCs w:val="20"/>
        </w:rPr>
        <w:lastRenderedPageBreak/>
        <w:t xml:space="preserve">Перечень контрольных работ </w:t>
      </w:r>
    </w:p>
    <w:p w:rsidR="00B62F8B" w:rsidRDefault="00B62F8B" w:rsidP="002D5564">
      <w:pPr>
        <w:pStyle w:val="a9"/>
        <w:spacing w:after="0"/>
        <w:ind w:firstLine="709"/>
      </w:pPr>
      <w:r>
        <w:rPr>
          <w:b/>
          <w:bCs/>
          <w:color w:val="00000A"/>
          <w:sz w:val="20"/>
          <w:szCs w:val="20"/>
        </w:rPr>
        <w:t>10</w:t>
      </w:r>
      <w:r>
        <w:rPr>
          <w:b/>
          <w:bCs/>
          <w:color w:val="00000A"/>
          <w:lang w:val="en-US"/>
        </w:rPr>
        <w:t xml:space="preserve"> </w:t>
      </w:r>
      <w:r>
        <w:rPr>
          <w:b/>
          <w:bCs/>
          <w:color w:val="00000A"/>
        </w:rPr>
        <w:t>класс</w:t>
      </w:r>
    </w:p>
    <w:p w:rsidR="00B62F8B" w:rsidRDefault="00B62F8B" w:rsidP="002D5564">
      <w:pPr>
        <w:pStyle w:val="a9"/>
        <w:spacing w:after="0"/>
        <w:ind w:firstLine="709"/>
        <w:jc w:val="center"/>
      </w:pPr>
    </w:p>
    <w:tbl>
      <w:tblPr>
        <w:tblW w:w="88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6"/>
        <w:gridCol w:w="5869"/>
        <w:gridCol w:w="2205"/>
      </w:tblGrid>
      <w:tr w:rsidR="00B62F8B" w:rsidTr="002D5564">
        <w:trPr>
          <w:trHeight w:val="395"/>
          <w:tblCellSpacing w:w="0" w:type="dxa"/>
        </w:trPr>
        <w:tc>
          <w:tcPr>
            <w:tcW w:w="690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4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04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vAlign w:val="center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B62F8B" w:rsidTr="002D5564">
        <w:trPr>
          <w:trHeight w:val="476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62F8B" w:rsidRDefault="00B62F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62F8B" w:rsidRDefault="00B62F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B62F8B" w:rsidRDefault="00B62F8B">
            <w:pPr>
              <w:rPr>
                <w:sz w:val="24"/>
                <w:szCs w:val="24"/>
              </w:rPr>
            </w:pP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>Контрольная работа №1 по теме: «Аксиомы стереометрии. Параллельность прямой и плоскости»</w:t>
            </w:r>
          </w:p>
          <w:p w:rsidR="00B62F8B" w:rsidRDefault="00B62F8B">
            <w:pPr>
              <w:pStyle w:val="a9"/>
            </w:pP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>Контрольная работа №2 по теме: «Числовая окружность»</w:t>
            </w:r>
          </w:p>
          <w:p w:rsidR="00B62F8B" w:rsidRDefault="00B62F8B">
            <w:pPr>
              <w:pStyle w:val="a9"/>
            </w:pP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</w:pPr>
            <w:r>
              <w:rPr>
                <w:color w:val="000000"/>
                <w:sz w:val="20"/>
                <w:szCs w:val="20"/>
              </w:rPr>
              <w:t>Контрольная работа №3 по теме: «Параллельность прямых и плоскостей»</w:t>
            </w: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</w:pPr>
            <w:r>
              <w:rPr>
                <w:color w:val="000000"/>
                <w:sz w:val="20"/>
                <w:szCs w:val="20"/>
              </w:rPr>
              <w:t>Контрольная работа №4 по теме: «Тригонометрические функции»</w:t>
            </w: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 xml:space="preserve">Контрольная работа №5 по теме: </w:t>
            </w:r>
            <w:r>
              <w:rPr>
                <w:sz w:val="20"/>
                <w:szCs w:val="20"/>
              </w:rPr>
              <w:t>«Функции »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 xml:space="preserve">Контрольная работа №6 по теме: «Перпендикулярность прямых и плоскостей» </w:t>
            </w:r>
          </w:p>
          <w:p w:rsidR="00B62F8B" w:rsidRDefault="00B62F8B">
            <w:pPr>
              <w:pStyle w:val="a9"/>
            </w:pP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</w:pPr>
            <w:r>
              <w:rPr>
                <w:color w:val="000000"/>
                <w:sz w:val="20"/>
                <w:szCs w:val="20"/>
              </w:rPr>
              <w:t>Контрольная работа №7 по теме: «Тригонометрические уравнения»</w:t>
            </w: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</w:pPr>
            <w:r>
              <w:rPr>
                <w:color w:val="000000"/>
                <w:sz w:val="20"/>
                <w:szCs w:val="20"/>
              </w:rPr>
              <w:t>Контрольная работа №8 по теме: «Преобразование тригонометрических выражений»</w:t>
            </w: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>Контрольная работа №9 по теме: «Вычисление производных»</w:t>
            </w:r>
          </w:p>
          <w:p w:rsidR="00B62F8B" w:rsidRDefault="00B62F8B">
            <w:pPr>
              <w:pStyle w:val="a9"/>
            </w:pP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</w:pPr>
            <w:r>
              <w:rPr>
                <w:color w:val="000000"/>
                <w:sz w:val="20"/>
                <w:szCs w:val="20"/>
              </w:rPr>
              <w:t>Контрольная работа №10 по теме: «Применение производной для исследования функций»</w:t>
            </w: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>Контрольная работа №11 по теме: «Многогранники»</w:t>
            </w:r>
          </w:p>
          <w:p w:rsidR="00B62F8B" w:rsidRDefault="00B62F8B">
            <w:pPr>
              <w:pStyle w:val="a9"/>
            </w:pP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05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>Контрольная работа №12 по теме: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«Нахождение наибольших и наименьших значений величин 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62F8B" w:rsidRDefault="00B62F8B">
            <w:pPr>
              <w:pStyle w:val="a9"/>
            </w:pP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</w:tbl>
    <w:p w:rsidR="00B62F8B" w:rsidRDefault="00B62F8B" w:rsidP="002D5564">
      <w:pPr>
        <w:pStyle w:val="a9"/>
        <w:spacing w:after="0"/>
        <w:ind w:firstLine="709"/>
        <w:jc w:val="center"/>
      </w:pPr>
    </w:p>
    <w:p w:rsidR="00B62F8B" w:rsidRDefault="00B62F8B" w:rsidP="002D5564">
      <w:pPr>
        <w:pStyle w:val="a9"/>
        <w:spacing w:after="240" w:line="276" w:lineRule="auto"/>
      </w:pPr>
    </w:p>
    <w:p w:rsidR="00B62F8B" w:rsidRDefault="00B62F8B" w:rsidP="002D5564">
      <w:pPr>
        <w:pStyle w:val="a9"/>
        <w:pageBreakBefore/>
        <w:spacing w:after="0"/>
      </w:pPr>
      <w:r>
        <w:rPr>
          <w:b/>
          <w:bCs/>
          <w:color w:val="00000A"/>
          <w:sz w:val="20"/>
          <w:szCs w:val="20"/>
        </w:rPr>
        <w:lastRenderedPageBreak/>
        <w:t>11 класс</w:t>
      </w:r>
    </w:p>
    <w:p w:rsidR="00B62F8B" w:rsidRDefault="00B62F8B" w:rsidP="002D5564">
      <w:pPr>
        <w:pStyle w:val="a9"/>
        <w:spacing w:after="0"/>
        <w:ind w:firstLine="709"/>
        <w:jc w:val="center"/>
      </w:pPr>
    </w:p>
    <w:tbl>
      <w:tblPr>
        <w:tblW w:w="96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2"/>
        <w:gridCol w:w="6740"/>
        <w:gridCol w:w="2193"/>
      </w:tblGrid>
      <w:tr w:rsidR="00B62F8B" w:rsidTr="002D5564">
        <w:trPr>
          <w:trHeight w:val="395"/>
          <w:tblHeader/>
          <w:tblCellSpacing w:w="0" w:type="dxa"/>
        </w:trPr>
        <w:tc>
          <w:tcPr>
            <w:tcW w:w="690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27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04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vAlign w:val="center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B62F8B" w:rsidTr="002D5564">
        <w:trPr>
          <w:trHeight w:val="476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62F8B" w:rsidRDefault="00B62F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62F8B" w:rsidRDefault="00B62F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B62F8B" w:rsidRDefault="00B62F8B">
            <w:pPr>
              <w:rPr>
                <w:sz w:val="24"/>
                <w:szCs w:val="24"/>
              </w:rPr>
            </w:pP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>Контрольная работа №1 по теме: «Степени и корни»</w:t>
            </w:r>
          </w:p>
          <w:p w:rsidR="00B62F8B" w:rsidRDefault="00B62F8B">
            <w:pPr>
              <w:pStyle w:val="a9"/>
            </w:pP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</w:pPr>
            <w:r>
              <w:rPr>
                <w:color w:val="000000"/>
                <w:sz w:val="20"/>
                <w:szCs w:val="20"/>
              </w:rPr>
              <w:t>Контрольная работа №2 по теме: «Координаты точки и координаты вектора»</w:t>
            </w: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>Контрольная работа №3 по теме: «Метод координат в пространстве»</w:t>
            </w:r>
          </w:p>
          <w:p w:rsidR="00B62F8B" w:rsidRDefault="00B62F8B">
            <w:pPr>
              <w:pStyle w:val="a9"/>
            </w:pP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</w:pPr>
            <w:r>
              <w:rPr>
                <w:color w:val="000000"/>
                <w:sz w:val="20"/>
                <w:szCs w:val="20"/>
              </w:rPr>
              <w:t>Контрольная работа №4 по теме: «Показательные уравнения и неравенства»</w:t>
            </w: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>Контрольная работа №5 по теме: «Логарифмические уравнения»</w:t>
            </w:r>
          </w:p>
          <w:p w:rsidR="00B62F8B" w:rsidRDefault="00B62F8B">
            <w:pPr>
              <w:pStyle w:val="a9"/>
            </w:pP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>Контрольная работа №6 по теме: «Логарифмические неравенства»</w:t>
            </w:r>
          </w:p>
          <w:p w:rsidR="00B62F8B" w:rsidRDefault="00B62F8B">
            <w:pPr>
              <w:pStyle w:val="a9"/>
            </w:pP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>Контрольная работа №7 по теме: «Цилиндр, конус и шар»</w:t>
            </w:r>
          </w:p>
          <w:p w:rsidR="00B62F8B" w:rsidRDefault="00B62F8B">
            <w:pPr>
              <w:pStyle w:val="a9"/>
            </w:pP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>Контрольная работа №8 по теме: «Первообразная и интеграл»</w:t>
            </w:r>
          </w:p>
          <w:p w:rsidR="00B62F8B" w:rsidRDefault="00B62F8B">
            <w:pPr>
              <w:pStyle w:val="a9"/>
            </w:pP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>Контрольная работа №9 по теме: «Элементы математической статистики, комбинаторики и теории вероятности»</w:t>
            </w:r>
          </w:p>
          <w:p w:rsidR="00B62F8B" w:rsidRDefault="00B62F8B">
            <w:pPr>
              <w:pStyle w:val="a9"/>
            </w:pP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>Контрольная работа №10 по теме: «Объемы тел»</w:t>
            </w:r>
          </w:p>
          <w:p w:rsidR="00B62F8B" w:rsidRDefault="00B62F8B">
            <w:pPr>
              <w:pStyle w:val="a9"/>
            </w:pP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20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>Контрольная работа №11 по теме: «Объем шара и площадь сферы»</w:t>
            </w:r>
          </w:p>
          <w:p w:rsidR="00B62F8B" w:rsidRDefault="00B62F8B">
            <w:pPr>
              <w:pStyle w:val="a9"/>
            </w:pP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  <w:tr w:rsidR="00B62F8B" w:rsidTr="002D5564">
        <w:trPr>
          <w:trHeight w:val="405"/>
          <w:tblCellSpacing w:w="0" w:type="dxa"/>
        </w:trPr>
        <w:tc>
          <w:tcPr>
            <w:tcW w:w="69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0"/>
                <w:sz w:val="20"/>
                <w:szCs w:val="20"/>
              </w:rPr>
              <w:t>Контрольная работа №12 по теме: «Уравнения и неравенства»</w:t>
            </w:r>
          </w:p>
          <w:p w:rsidR="00B62F8B" w:rsidRDefault="00B62F8B">
            <w:pPr>
              <w:pStyle w:val="a9"/>
            </w:pPr>
          </w:p>
        </w:tc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jc w:val="center"/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</w:tr>
    </w:tbl>
    <w:p w:rsidR="00B62F8B" w:rsidRDefault="00B62F8B" w:rsidP="002D5564">
      <w:pPr>
        <w:pStyle w:val="a9"/>
        <w:spacing w:after="0"/>
        <w:ind w:firstLine="709"/>
        <w:jc w:val="center"/>
      </w:pPr>
    </w:p>
    <w:p w:rsidR="00B62F8B" w:rsidRDefault="00B62F8B" w:rsidP="002D5564">
      <w:pPr>
        <w:pStyle w:val="a9"/>
        <w:spacing w:after="0"/>
        <w:ind w:firstLine="709"/>
        <w:jc w:val="center"/>
      </w:pPr>
    </w:p>
    <w:p w:rsidR="00B62F8B" w:rsidRDefault="00B62F8B" w:rsidP="002D5564">
      <w:pPr>
        <w:pStyle w:val="a9"/>
        <w:spacing w:after="0"/>
        <w:ind w:firstLine="709"/>
        <w:jc w:val="center"/>
      </w:pPr>
    </w:p>
    <w:p w:rsidR="00B62F8B" w:rsidRDefault="00B62F8B" w:rsidP="002D5564">
      <w:pPr>
        <w:pStyle w:val="a9"/>
        <w:spacing w:after="0"/>
        <w:ind w:firstLine="709"/>
        <w:jc w:val="center"/>
      </w:pPr>
    </w:p>
    <w:p w:rsidR="00B62F8B" w:rsidRDefault="00B62F8B" w:rsidP="002D5564">
      <w:pPr>
        <w:pStyle w:val="a9"/>
        <w:spacing w:after="0"/>
        <w:ind w:firstLine="709"/>
        <w:jc w:val="center"/>
      </w:pPr>
    </w:p>
    <w:p w:rsidR="00B62F8B" w:rsidRDefault="00B62F8B" w:rsidP="002D5564">
      <w:pPr>
        <w:pStyle w:val="a9"/>
        <w:spacing w:after="0"/>
        <w:ind w:firstLine="709"/>
        <w:jc w:val="center"/>
      </w:pPr>
    </w:p>
    <w:p w:rsidR="00B62F8B" w:rsidRDefault="00B62F8B" w:rsidP="002D5564">
      <w:pPr>
        <w:pStyle w:val="a9"/>
        <w:spacing w:after="0"/>
        <w:ind w:firstLine="709"/>
        <w:jc w:val="center"/>
      </w:pPr>
    </w:p>
    <w:p w:rsidR="00B62F8B" w:rsidRDefault="00B62F8B" w:rsidP="002D5564">
      <w:pPr>
        <w:pStyle w:val="a9"/>
        <w:spacing w:after="0"/>
        <w:ind w:firstLine="709"/>
        <w:jc w:val="center"/>
      </w:pPr>
    </w:p>
    <w:p w:rsidR="00B62F8B" w:rsidRDefault="00B62F8B" w:rsidP="002D5564">
      <w:pPr>
        <w:pStyle w:val="a9"/>
        <w:spacing w:after="0"/>
        <w:ind w:firstLine="709"/>
        <w:jc w:val="center"/>
      </w:pPr>
    </w:p>
    <w:p w:rsidR="00B62F8B" w:rsidRDefault="00B62F8B" w:rsidP="002D5564">
      <w:pPr>
        <w:pStyle w:val="a9"/>
        <w:spacing w:after="0"/>
      </w:pPr>
    </w:p>
    <w:p w:rsidR="00B62F8B" w:rsidRDefault="00B62F8B" w:rsidP="002D5564">
      <w:pPr>
        <w:pStyle w:val="a9"/>
        <w:spacing w:after="0"/>
      </w:pPr>
    </w:p>
    <w:p w:rsidR="00B62F8B" w:rsidRDefault="00B62F8B" w:rsidP="002D5564">
      <w:pPr>
        <w:pStyle w:val="a9"/>
        <w:spacing w:after="0"/>
        <w:jc w:val="center"/>
      </w:pPr>
      <w:r>
        <w:rPr>
          <w:b/>
          <w:bCs/>
          <w:color w:val="00000A"/>
          <w:sz w:val="20"/>
          <w:szCs w:val="20"/>
        </w:rPr>
        <w:t>УЧЕБНО-МЕТОДИЧЕСКИЙ КОМПЛЕКС</w:t>
      </w:r>
    </w:p>
    <w:p w:rsidR="00B62F8B" w:rsidRDefault="00B62F8B" w:rsidP="002D5564">
      <w:pPr>
        <w:pStyle w:val="a9"/>
        <w:spacing w:after="198" w:line="278" w:lineRule="atLeast"/>
        <w:ind w:firstLine="709"/>
        <w:jc w:val="center"/>
      </w:pPr>
      <w:r>
        <w:rPr>
          <w:b/>
          <w:bCs/>
          <w:color w:val="00000A"/>
          <w:sz w:val="20"/>
          <w:szCs w:val="20"/>
        </w:rPr>
        <w:t>(учебные пособия, дидактический материал, дидактические тетради и т.д.)</w:t>
      </w:r>
    </w:p>
    <w:tbl>
      <w:tblPr>
        <w:tblW w:w="8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5"/>
        <w:gridCol w:w="6175"/>
      </w:tblGrid>
      <w:tr w:rsidR="00B62F8B" w:rsidTr="002D5564">
        <w:trPr>
          <w:trHeight w:val="90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62F8B" w:rsidRDefault="00B62F8B">
            <w:pPr>
              <w:pStyle w:val="a9"/>
              <w:spacing w:line="90" w:lineRule="atLeast"/>
              <w:ind w:firstLine="51"/>
              <w:jc w:val="center"/>
            </w:pPr>
            <w:r>
              <w:rPr>
                <w:color w:val="00000A"/>
                <w:sz w:val="20"/>
                <w:szCs w:val="20"/>
              </w:rPr>
              <w:t>ФИО автора</w:t>
            </w:r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vAlign w:val="center"/>
          </w:tcPr>
          <w:p w:rsidR="00B62F8B" w:rsidRDefault="00B62F8B">
            <w:pPr>
              <w:pStyle w:val="a9"/>
              <w:spacing w:line="90" w:lineRule="atLeast"/>
              <w:jc w:val="center"/>
            </w:pPr>
            <w:r>
              <w:rPr>
                <w:color w:val="00000A"/>
                <w:sz w:val="20"/>
                <w:szCs w:val="20"/>
              </w:rPr>
              <w:t>Название</w:t>
            </w:r>
          </w:p>
        </w:tc>
      </w:tr>
      <w:tr w:rsidR="00B62F8B" w:rsidTr="002D5564">
        <w:trPr>
          <w:trHeight w:val="105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A"/>
                <w:sz w:val="20"/>
                <w:szCs w:val="20"/>
              </w:rPr>
              <w:t xml:space="preserve">Зубарева И.И., </w:t>
            </w:r>
          </w:p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Мордкович А.Г.</w:t>
            </w:r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Программы. Математика 5-6 классы. Алгебра 7-9 классы. Алгебра и начала анализа. 10-11 классы.</w:t>
            </w:r>
          </w:p>
        </w:tc>
      </w:tr>
      <w:tr w:rsidR="00B62F8B" w:rsidTr="002D5564">
        <w:trPr>
          <w:trHeight w:val="105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Гаврилова Н.Ф.</w:t>
            </w:r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Рабочие программы по геометрии. 7-11 классы</w:t>
            </w:r>
          </w:p>
        </w:tc>
      </w:tr>
      <w:tr w:rsidR="00B62F8B" w:rsidTr="002D5564">
        <w:trPr>
          <w:trHeight w:val="105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А. Г. Мордкович</w:t>
            </w:r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Алгебра и начала математического анализа. 10-11 классы: Учебник для учащихся общеобразовательных учреждений (базовый уровень). Ч.1</w:t>
            </w:r>
          </w:p>
        </w:tc>
      </w:tr>
      <w:tr w:rsidR="00B62F8B" w:rsidTr="002D5564">
        <w:trPr>
          <w:trHeight w:val="105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А. Г. Мордкович</w:t>
            </w:r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Алгебра и начала математического анализа. 10-11 классы: Задачник для учащихся общеобразовательных учреждений (базовый уровень). Ч.2</w:t>
            </w:r>
          </w:p>
        </w:tc>
      </w:tr>
      <w:tr w:rsidR="00B62F8B" w:rsidTr="002D5564">
        <w:trPr>
          <w:trHeight w:val="105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Л. С. </w:t>
            </w:r>
            <w:proofErr w:type="spellStart"/>
            <w:r>
              <w:rPr>
                <w:color w:val="00000A"/>
                <w:sz w:val="20"/>
                <w:szCs w:val="20"/>
              </w:rPr>
              <w:t>Атанасян</w:t>
            </w:r>
            <w:proofErr w:type="spellEnd"/>
            <w:r>
              <w:rPr>
                <w:color w:val="00000A"/>
                <w:sz w:val="20"/>
                <w:szCs w:val="20"/>
              </w:rPr>
              <w:t>, В. Ф. Бутузов, С. Б. Кадомцев и др.</w:t>
            </w:r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 xml:space="preserve">Геометрия: Учеб. для 10-11 </w:t>
            </w:r>
            <w:proofErr w:type="spellStart"/>
            <w:r>
              <w:rPr>
                <w:color w:val="00000A"/>
                <w:sz w:val="20"/>
                <w:szCs w:val="20"/>
              </w:rPr>
              <w:t>кл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A"/>
                <w:sz w:val="20"/>
                <w:szCs w:val="20"/>
              </w:rPr>
              <w:t>общеобразоват</w:t>
            </w:r>
            <w:proofErr w:type="spellEnd"/>
            <w:r>
              <w:rPr>
                <w:color w:val="00000A"/>
                <w:sz w:val="20"/>
                <w:szCs w:val="20"/>
              </w:rPr>
              <w:t>. учреждений</w:t>
            </w:r>
          </w:p>
        </w:tc>
      </w:tr>
      <w:tr w:rsidR="00B62F8B" w:rsidTr="002D5564">
        <w:trPr>
          <w:trHeight w:val="105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Александрова Л.А.</w:t>
            </w:r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Алгебра и начала математического анализа.11 класс. Самостоятельные работы (базовый уровень)</w:t>
            </w:r>
          </w:p>
        </w:tc>
      </w:tr>
      <w:tr w:rsidR="00B62F8B" w:rsidTr="002D5564">
        <w:trPr>
          <w:trHeight w:val="105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proofErr w:type="spellStart"/>
            <w:r>
              <w:rPr>
                <w:color w:val="00000A"/>
                <w:sz w:val="20"/>
                <w:szCs w:val="20"/>
              </w:rPr>
              <w:t>Глизбург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В.И.</w:t>
            </w:r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Алгебра и начала математического анализа.11 класс. Контрольные работы (базовый уровень)</w:t>
            </w:r>
          </w:p>
        </w:tc>
      </w:tr>
      <w:tr w:rsidR="00B62F8B" w:rsidTr="002D5564">
        <w:trPr>
          <w:trHeight w:val="105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proofErr w:type="spellStart"/>
            <w:r>
              <w:rPr>
                <w:color w:val="00000A"/>
                <w:sz w:val="20"/>
                <w:szCs w:val="20"/>
              </w:rPr>
              <w:t>Рурукин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А.Н., Масленникова И.А., Мишина Т.Г.</w:t>
            </w:r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Поурочные разработки по алгебре и началам математического анализа. 11 класс</w:t>
            </w:r>
          </w:p>
        </w:tc>
      </w:tr>
      <w:tr w:rsidR="00B62F8B" w:rsidTr="002D5564">
        <w:trPr>
          <w:trHeight w:val="105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В.А. Яровенко</w:t>
            </w:r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Поурочные разработки по геометрии. 11 класс</w:t>
            </w:r>
          </w:p>
        </w:tc>
      </w:tr>
      <w:tr w:rsidR="00B62F8B" w:rsidTr="002D5564">
        <w:trPr>
          <w:trHeight w:val="105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lastRenderedPageBreak/>
              <w:t>А.Л. Семенов, И.В. Ященко и т.д.</w:t>
            </w:r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hd w:val="clear" w:color="auto" w:fill="FFFFFF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ЕГЭ 2020. Математика. 30 вариантов типовых тестовых заданий</w:t>
            </w:r>
          </w:p>
        </w:tc>
      </w:tr>
      <w:tr w:rsidR="00B62F8B" w:rsidTr="002D5564">
        <w:trPr>
          <w:trHeight w:val="105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Соболь Б.В., Виноградова И.Ю., Рашидова Е.В.</w:t>
            </w:r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>Пособие для подготовки к ЕГЭ по математике</w:t>
            </w:r>
          </w:p>
        </w:tc>
      </w:tr>
      <w:tr w:rsidR="00B62F8B" w:rsidTr="002D5564">
        <w:trPr>
          <w:trHeight w:val="105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proofErr w:type="spellStart"/>
            <w:r>
              <w:rPr>
                <w:color w:val="00000A"/>
                <w:sz w:val="20"/>
                <w:szCs w:val="20"/>
              </w:rPr>
              <w:t>Жафяров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А.Ж.</w:t>
            </w:r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after="0"/>
            </w:pPr>
            <w:r>
              <w:rPr>
                <w:color w:val="00000A"/>
                <w:sz w:val="20"/>
                <w:szCs w:val="20"/>
              </w:rPr>
              <w:t>Математика. ЕГЭ. Экспресс-консультация</w:t>
            </w:r>
          </w:p>
          <w:p w:rsidR="00B62F8B" w:rsidRDefault="00B62F8B">
            <w:pPr>
              <w:pStyle w:val="a9"/>
              <w:spacing w:line="105" w:lineRule="atLeast"/>
            </w:pPr>
          </w:p>
        </w:tc>
      </w:tr>
      <w:tr w:rsidR="00B62F8B" w:rsidTr="002D5564">
        <w:trPr>
          <w:trHeight w:val="105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proofErr w:type="spellStart"/>
            <w:r>
              <w:rPr>
                <w:color w:val="00000A"/>
                <w:sz w:val="20"/>
                <w:szCs w:val="20"/>
              </w:rPr>
              <w:t>Роганин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А.Н.</w:t>
            </w:r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hd w:val="clear" w:color="auto" w:fill="FFFFFF"/>
              <w:spacing w:line="105" w:lineRule="atLeast"/>
              <w:ind w:left="23"/>
            </w:pPr>
            <w:r>
              <w:rPr>
                <w:color w:val="00000A"/>
                <w:sz w:val="20"/>
                <w:szCs w:val="20"/>
              </w:rPr>
              <w:t xml:space="preserve">Математика в схемах и таблицах </w:t>
            </w:r>
          </w:p>
        </w:tc>
      </w:tr>
      <w:tr w:rsidR="00B62F8B" w:rsidTr="002D5564">
        <w:trPr>
          <w:trHeight w:val="105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 xml:space="preserve">Ф.Ф. Лысенко, С.Ю. </w:t>
            </w:r>
            <w:proofErr w:type="spellStart"/>
            <w:r>
              <w:rPr>
                <w:color w:val="00000A"/>
                <w:sz w:val="20"/>
                <w:szCs w:val="20"/>
              </w:rPr>
              <w:t>Кулабухов</w:t>
            </w:r>
            <w:proofErr w:type="spellEnd"/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hd w:val="clear" w:color="auto" w:fill="FFFFFF"/>
              <w:spacing w:line="105" w:lineRule="atLeast"/>
              <w:ind w:left="23"/>
            </w:pPr>
            <w:r>
              <w:rPr>
                <w:color w:val="00000A"/>
                <w:sz w:val="20"/>
                <w:szCs w:val="20"/>
              </w:rPr>
              <w:t>Математика. Подготовка к ЕГЭ – 2020: учебно-методическое пособие</w:t>
            </w:r>
          </w:p>
        </w:tc>
      </w:tr>
      <w:tr w:rsidR="00B62F8B" w:rsidTr="002D5564">
        <w:trPr>
          <w:trHeight w:val="105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 xml:space="preserve">Е.А. </w:t>
            </w:r>
            <w:proofErr w:type="spellStart"/>
            <w:r>
              <w:rPr>
                <w:color w:val="00000A"/>
                <w:sz w:val="20"/>
                <w:szCs w:val="20"/>
              </w:rPr>
              <w:t>Бунемович</w:t>
            </w:r>
            <w:proofErr w:type="spellEnd"/>
            <w:r>
              <w:rPr>
                <w:color w:val="00000A"/>
                <w:sz w:val="20"/>
                <w:szCs w:val="20"/>
              </w:rPr>
              <w:t>, В.А. Булычев</w:t>
            </w:r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105" w:lineRule="atLeast"/>
            </w:pPr>
            <w:r>
              <w:rPr>
                <w:color w:val="00000A"/>
                <w:sz w:val="20"/>
                <w:szCs w:val="20"/>
              </w:rPr>
              <w:t xml:space="preserve">Вероятность и статистика. 5-9 </w:t>
            </w:r>
            <w:proofErr w:type="spellStart"/>
            <w:r>
              <w:rPr>
                <w:color w:val="00000A"/>
                <w:sz w:val="20"/>
                <w:szCs w:val="20"/>
              </w:rPr>
              <w:t>кл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.: пособие для </w:t>
            </w:r>
            <w:proofErr w:type="spellStart"/>
            <w:r>
              <w:rPr>
                <w:color w:val="00000A"/>
                <w:sz w:val="20"/>
                <w:szCs w:val="20"/>
              </w:rPr>
              <w:t>общеобразоват</w:t>
            </w:r>
            <w:proofErr w:type="spellEnd"/>
            <w:r>
              <w:rPr>
                <w:color w:val="00000A"/>
                <w:sz w:val="20"/>
                <w:szCs w:val="20"/>
              </w:rPr>
              <w:t>. Учреждений</w:t>
            </w:r>
          </w:p>
        </w:tc>
      </w:tr>
      <w:tr w:rsidR="00B62F8B" w:rsidTr="002D5564">
        <w:trPr>
          <w:trHeight w:val="90"/>
          <w:tblCellSpacing w:w="0" w:type="dxa"/>
        </w:trPr>
        <w:tc>
          <w:tcPr>
            <w:tcW w:w="265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pacing w:line="90" w:lineRule="atLeast"/>
            </w:pPr>
            <w:proofErr w:type="spellStart"/>
            <w:r>
              <w:rPr>
                <w:color w:val="00000A"/>
                <w:sz w:val="20"/>
                <w:szCs w:val="20"/>
              </w:rPr>
              <w:t>Денищева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Л.О., </w:t>
            </w:r>
            <w:proofErr w:type="spellStart"/>
            <w:r>
              <w:rPr>
                <w:color w:val="00000A"/>
                <w:sz w:val="20"/>
                <w:szCs w:val="20"/>
              </w:rPr>
              <w:t>Дудницын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Ю.П., Ивлев Б.М.</w:t>
            </w:r>
          </w:p>
        </w:tc>
        <w:tc>
          <w:tcPr>
            <w:tcW w:w="5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B62F8B" w:rsidRDefault="00B62F8B">
            <w:pPr>
              <w:pStyle w:val="a9"/>
              <w:shd w:val="clear" w:color="auto" w:fill="FFFFFF"/>
              <w:spacing w:line="90" w:lineRule="atLeast"/>
              <w:ind w:left="28"/>
            </w:pPr>
            <w:r>
              <w:rPr>
                <w:color w:val="00000A"/>
                <w:sz w:val="20"/>
                <w:szCs w:val="20"/>
              </w:rPr>
              <w:t>Алгебра и начала анализа в 9—10 классах: Пособие для учителя.</w:t>
            </w:r>
          </w:p>
        </w:tc>
      </w:tr>
    </w:tbl>
    <w:p w:rsidR="00B62F8B" w:rsidRDefault="00B62F8B" w:rsidP="002D5564">
      <w:pPr>
        <w:pStyle w:val="a9"/>
        <w:spacing w:after="0"/>
        <w:ind w:firstLine="709"/>
        <w:jc w:val="center"/>
      </w:pPr>
    </w:p>
    <w:p w:rsidR="00B62F8B" w:rsidRDefault="00B62F8B" w:rsidP="002D5564">
      <w:pPr>
        <w:pStyle w:val="a9"/>
        <w:spacing w:after="240" w:line="276" w:lineRule="auto"/>
      </w:pPr>
    </w:p>
    <w:p w:rsidR="00B62F8B" w:rsidRDefault="00B62F8B" w:rsidP="002D5564">
      <w:pPr>
        <w:pStyle w:val="a9"/>
        <w:pageBreakBefore/>
        <w:spacing w:after="0"/>
      </w:pPr>
      <w:r>
        <w:rPr>
          <w:b/>
          <w:bCs/>
          <w:sz w:val="20"/>
          <w:szCs w:val="20"/>
        </w:rPr>
        <w:lastRenderedPageBreak/>
        <w:t>Дополнительная литература учителя</w:t>
      </w:r>
      <w:r>
        <w:rPr>
          <w:sz w:val="20"/>
          <w:szCs w:val="20"/>
        </w:rPr>
        <w:t xml:space="preserve"> 1. </w:t>
      </w:r>
      <w:proofErr w:type="spellStart"/>
      <w:r>
        <w:rPr>
          <w:sz w:val="20"/>
          <w:szCs w:val="20"/>
        </w:rPr>
        <w:t>Дудницин</w:t>
      </w:r>
      <w:proofErr w:type="spellEnd"/>
      <w:r>
        <w:rPr>
          <w:sz w:val="20"/>
          <w:szCs w:val="20"/>
        </w:rPr>
        <w:t xml:space="preserve"> Ю.П. Контрольные работы по геометрии. - М.: Экзамен. 2. Зив Б.Г. Задачи по геометрии: пособие для учащихся 7-11 классов общеобразовательных учреждений.- М.: Просвещение. 3. Зив Б.Г. Дидактические материалы по геометрии для 11 класса. – М. Просвещение. 4. Соломин В.Н., Столбов К.М., </w:t>
      </w:r>
      <w:proofErr w:type="spellStart"/>
      <w:r>
        <w:rPr>
          <w:sz w:val="20"/>
          <w:szCs w:val="20"/>
        </w:rPr>
        <w:t>Пратусевич</w:t>
      </w:r>
      <w:proofErr w:type="spellEnd"/>
      <w:r>
        <w:rPr>
          <w:sz w:val="20"/>
          <w:szCs w:val="20"/>
        </w:rPr>
        <w:t xml:space="preserve"> М.Я. Алгебра и начала математического анализа. Дидактические материалы. 10 класс, профильный уровень. – М. Просвещение. 5. Математика. Подготовка к ЕГЭ: учебно-тренировочные тесты/ под ред. </w:t>
      </w:r>
      <w:proofErr w:type="spellStart"/>
      <w:r>
        <w:rPr>
          <w:sz w:val="20"/>
          <w:szCs w:val="20"/>
        </w:rPr>
        <w:t>Ф.Ф.Лысенко</w:t>
      </w:r>
      <w:proofErr w:type="spellEnd"/>
      <w:r>
        <w:rPr>
          <w:sz w:val="20"/>
          <w:szCs w:val="20"/>
        </w:rPr>
        <w:t xml:space="preserve"> С.Ю. </w:t>
      </w:r>
      <w:proofErr w:type="spellStart"/>
      <w:r>
        <w:rPr>
          <w:sz w:val="20"/>
          <w:szCs w:val="20"/>
        </w:rPr>
        <w:t>Кулабухово</w:t>
      </w:r>
      <w:proofErr w:type="spellEnd"/>
      <w:r>
        <w:rPr>
          <w:sz w:val="20"/>
          <w:szCs w:val="20"/>
        </w:rPr>
        <w:t xml:space="preserve"> - Ростов н/</w:t>
      </w:r>
      <w:proofErr w:type="spellStart"/>
      <w:r>
        <w:rPr>
          <w:sz w:val="20"/>
          <w:szCs w:val="20"/>
        </w:rPr>
        <w:t>Д.:Легион</w:t>
      </w:r>
      <w:proofErr w:type="spellEnd"/>
      <w:r>
        <w:rPr>
          <w:sz w:val="20"/>
          <w:szCs w:val="20"/>
        </w:rPr>
        <w:t xml:space="preserve">. 6. Прасолов В.В., </w:t>
      </w:r>
      <w:proofErr w:type="spellStart"/>
      <w:r>
        <w:rPr>
          <w:sz w:val="20"/>
          <w:szCs w:val="20"/>
        </w:rPr>
        <w:t>Шарыгин</w:t>
      </w:r>
      <w:proofErr w:type="spellEnd"/>
      <w:r>
        <w:rPr>
          <w:sz w:val="20"/>
          <w:szCs w:val="20"/>
        </w:rPr>
        <w:t xml:space="preserve"> и. Ф. Задачи по стереометрии. – М.: Наука, гл. ред. </w:t>
      </w:r>
      <w:proofErr w:type="spellStart"/>
      <w:r>
        <w:rPr>
          <w:sz w:val="20"/>
          <w:szCs w:val="20"/>
        </w:rPr>
        <w:t>физ</w:t>
      </w:r>
      <w:proofErr w:type="spellEnd"/>
      <w:r>
        <w:rPr>
          <w:sz w:val="20"/>
          <w:szCs w:val="20"/>
        </w:rPr>
        <w:t xml:space="preserve">- мат. 7. Галицкий М. А., Мошкович М. М. Углубленное изучение курса алгебры и математического анализа – М.: Просвещение . 8. </w:t>
      </w:r>
      <w:proofErr w:type="spellStart"/>
      <w:r>
        <w:rPr>
          <w:sz w:val="20"/>
          <w:szCs w:val="20"/>
        </w:rPr>
        <w:t>КиселевА.П</w:t>
      </w:r>
      <w:proofErr w:type="spellEnd"/>
      <w:r>
        <w:rPr>
          <w:sz w:val="20"/>
          <w:szCs w:val="20"/>
        </w:rPr>
        <w:t xml:space="preserve">. Элементарная геометрия. – М.: Просвещение. 9. Зив Б.Г., </w:t>
      </w:r>
      <w:proofErr w:type="spellStart"/>
      <w:r>
        <w:rPr>
          <w:sz w:val="20"/>
          <w:szCs w:val="20"/>
        </w:rPr>
        <w:t>Мейлер</w:t>
      </w:r>
      <w:proofErr w:type="spellEnd"/>
      <w:r>
        <w:rPr>
          <w:sz w:val="20"/>
          <w:szCs w:val="20"/>
        </w:rPr>
        <w:t xml:space="preserve"> В. М., </w:t>
      </w:r>
      <w:proofErr w:type="spellStart"/>
      <w:r>
        <w:rPr>
          <w:sz w:val="20"/>
          <w:szCs w:val="20"/>
        </w:rPr>
        <w:t>Баханский</w:t>
      </w:r>
      <w:proofErr w:type="spellEnd"/>
      <w:r>
        <w:rPr>
          <w:sz w:val="20"/>
          <w:szCs w:val="20"/>
        </w:rPr>
        <w:t xml:space="preserve"> А. П. Задачи по геометрии для 7 – 11 классов. 10. Гладков Ю. А. Тесты. Алгебра 10 класс – М.: Век книги. 11. Рыжик В. И. Дидактические материалы по геометрии для 10 класса с углубленным изучением математики. – М.: Просвещение. 12. </w:t>
      </w:r>
      <w:proofErr w:type="spellStart"/>
      <w:r>
        <w:rPr>
          <w:sz w:val="20"/>
          <w:szCs w:val="20"/>
        </w:rPr>
        <w:t>Виленкин</w:t>
      </w:r>
      <w:proofErr w:type="spellEnd"/>
      <w:r>
        <w:rPr>
          <w:sz w:val="20"/>
          <w:szCs w:val="20"/>
        </w:rPr>
        <w:t xml:space="preserve"> и др. Алгебра и математический анализ 10 – М., «Мнемозина». 13. </w:t>
      </w:r>
      <w:proofErr w:type="spellStart"/>
      <w:r>
        <w:rPr>
          <w:sz w:val="20"/>
          <w:szCs w:val="20"/>
        </w:rPr>
        <w:t>Шарыгин</w:t>
      </w:r>
      <w:proofErr w:type="spellEnd"/>
      <w:r>
        <w:rPr>
          <w:sz w:val="20"/>
          <w:szCs w:val="20"/>
        </w:rPr>
        <w:t xml:space="preserve"> И. Ф., Голубев В. И. Факультативный курс по математике : Решение задач 10 класс- М.: Просвещение. 14. </w:t>
      </w:r>
      <w:proofErr w:type="spellStart"/>
      <w:r>
        <w:rPr>
          <w:sz w:val="20"/>
          <w:szCs w:val="20"/>
        </w:rPr>
        <w:t>Потоскуев</w:t>
      </w:r>
      <w:proofErr w:type="spellEnd"/>
      <w:r>
        <w:rPr>
          <w:sz w:val="20"/>
          <w:szCs w:val="20"/>
        </w:rPr>
        <w:t xml:space="preserve"> Е.В., </w:t>
      </w:r>
      <w:proofErr w:type="spellStart"/>
      <w:r>
        <w:rPr>
          <w:sz w:val="20"/>
          <w:szCs w:val="20"/>
        </w:rPr>
        <w:t>Звавич</w:t>
      </w:r>
      <w:proofErr w:type="spellEnd"/>
      <w:r>
        <w:rPr>
          <w:sz w:val="20"/>
          <w:szCs w:val="20"/>
        </w:rPr>
        <w:t xml:space="preserve"> Л.И. Геометрия. 10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.: Задачник для общеобразовательных учреждений с углубленным и профильным изучением математики. М.: Дрофа. </w:t>
      </w:r>
    </w:p>
    <w:p w:rsidR="00B62F8B" w:rsidRDefault="00B62F8B" w:rsidP="002D5564">
      <w:pPr>
        <w:pStyle w:val="a9"/>
        <w:spacing w:after="0"/>
      </w:pPr>
    </w:p>
    <w:p w:rsidR="00B62F8B" w:rsidRDefault="00B62F8B" w:rsidP="002D5564">
      <w:pPr>
        <w:pStyle w:val="a9"/>
        <w:spacing w:after="0"/>
      </w:pPr>
      <w:r>
        <w:rPr>
          <w:b/>
          <w:bCs/>
          <w:sz w:val="20"/>
          <w:szCs w:val="20"/>
          <w:u w:val="single"/>
        </w:rPr>
        <w:t>Интернет – ресурсы:</w:t>
      </w:r>
    </w:p>
    <w:p w:rsidR="00B62F8B" w:rsidRDefault="00B62F8B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r>
        <w:rPr>
          <w:sz w:val="20"/>
          <w:szCs w:val="20"/>
        </w:rPr>
        <w:t xml:space="preserve">Министерство образования РФ: </w:t>
      </w:r>
      <w:hyperlink r:id="rId8" w:history="1">
        <w:r>
          <w:rPr>
            <w:rStyle w:val="a6"/>
            <w:sz w:val="20"/>
            <w:szCs w:val="20"/>
          </w:rPr>
          <w:t>http://www.ed.gov.ru/</w:t>
        </w:r>
      </w:hyperlink>
      <w:r>
        <w:rPr>
          <w:color w:val="0000FF"/>
          <w:sz w:val="20"/>
          <w:szCs w:val="20"/>
        </w:rPr>
        <w:t xml:space="preserve"> ;</w:t>
      </w:r>
      <w:hyperlink r:id="rId9" w:history="1">
        <w:r>
          <w:rPr>
            <w:rStyle w:val="a6"/>
            <w:sz w:val="20"/>
            <w:szCs w:val="20"/>
          </w:rPr>
          <w:t>http://www.edu.ru</w:t>
        </w:r>
      </w:hyperlink>
    </w:p>
    <w:p w:rsidR="00B62F8B" w:rsidRDefault="00B62F8B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r>
        <w:rPr>
          <w:sz w:val="20"/>
          <w:szCs w:val="20"/>
        </w:rPr>
        <w:t xml:space="preserve">Тестирование </w:t>
      </w:r>
      <w:proofErr w:type="spellStart"/>
      <w:r>
        <w:rPr>
          <w:sz w:val="20"/>
          <w:szCs w:val="20"/>
        </w:rPr>
        <w:t>online</w:t>
      </w:r>
      <w:proofErr w:type="spellEnd"/>
      <w:r>
        <w:rPr>
          <w:sz w:val="20"/>
          <w:szCs w:val="20"/>
        </w:rPr>
        <w:t xml:space="preserve">: 5 – 11 классы: </w:t>
      </w:r>
      <w:hyperlink r:id="rId10" w:history="1">
        <w:r>
          <w:rPr>
            <w:rStyle w:val="a6"/>
            <w:sz w:val="20"/>
            <w:szCs w:val="20"/>
          </w:rPr>
          <w:t>http://www.kokch.kts.ru/cdo</w:t>
        </w:r>
      </w:hyperlink>
    </w:p>
    <w:p w:rsidR="00B62F8B" w:rsidRDefault="00B62F8B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r>
        <w:rPr>
          <w:sz w:val="20"/>
          <w:szCs w:val="20"/>
        </w:rPr>
        <w:t xml:space="preserve">Новые технологии в образовании: </w:t>
      </w:r>
      <w:hyperlink r:id="rId11" w:history="1">
        <w:r>
          <w:rPr>
            <w:rStyle w:val="a6"/>
            <w:sz w:val="20"/>
            <w:szCs w:val="20"/>
          </w:rPr>
          <w:t>http://edu.secna.ru/main</w:t>
        </w:r>
      </w:hyperlink>
    </w:p>
    <w:p w:rsidR="00B62F8B" w:rsidRDefault="00B62F8B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r>
        <w:rPr>
          <w:sz w:val="20"/>
          <w:szCs w:val="20"/>
        </w:rPr>
        <w:t xml:space="preserve">Путеводитель «В мире науки» для школьников: </w:t>
      </w:r>
      <w:hyperlink r:id="rId12" w:history="1">
        <w:r>
          <w:rPr>
            <w:rStyle w:val="a6"/>
            <w:sz w:val="20"/>
            <w:szCs w:val="20"/>
          </w:rPr>
          <w:t>http://www.uic.ssu.samara.ru</w:t>
        </w:r>
      </w:hyperlink>
    </w:p>
    <w:p w:rsidR="00B62F8B" w:rsidRDefault="00B62F8B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proofErr w:type="spellStart"/>
      <w:r>
        <w:rPr>
          <w:sz w:val="20"/>
          <w:szCs w:val="20"/>
        </w:rPr>
        <w:t>Мегаэнциклопедия</w:t>
      </w:r>
      <w:proofErr w:type="spellEnd"/>
      <w:r>
        <w:rPr>
          <w:sz w:val="20"/>
          <w:szCs w:val="20"/>
        </w:rPr>
        <w:t xml:space="preserve"> Кирилла и </w:t>
      </w:r>
      <w:proofErr w:type="spellStart"/>
      <w:r>
        <w:rPr>
          <w:sz w:val="20"/>
          <w:szCs w:val="20"/>
        </w:rPr>
        <w:t>Мефодия</w:t>
      </w:r>
      <w:proofErr w:type="spellEnd"/>
      <w:r>
        <w:rPr>
          <w:sz w:val="20"/>
          <w:szCs w:val="20"/>
        </w:rPr>
        <w:t xml:space="preserve">: </w:t>
      </w:r>
      <w:hyperlink r:id="rId13" w:history="1">
        <w:r>
          <w:rPr>
            <w:rStyle w:val="a6"/>
            <w:sz w:val="20"/>
            <w:szCs w:val="20"/>
          </w:rPr>
          <w:t>http://mega.km.ru</w:t>
        </w:r>
      </w:hyperlink>
    </w:p>
    <w:p w:rsidR="00B62F8B" w:rsidRDefault="00B62F8B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r>
        <w:rPr>
          <w:sz w:val="20"/>
          <w:szCs w:val="20"/>
        </w:rPr>
        <w:t xml:space="preserve">Сайты «Энциклопедий»: </w:t>
      </w:r>
      <w:hyperlink r:id="rId14" w:history="1">
        <w:r>
          <w:rPr>
            <w:rStyle w:val="a6"/>
            <w:sz w:val="20"/>
            <w:szCs w:val="20"/>
          </w:rPr>
          <w:t>http://www.rubricon.ru/</w:t>
        </w:r>
      </w:hyperlink>
      <w:r>
        <w:rPr>
          <w:color w:val="0000FF"/>
          <w:sz w:val="20"/>
          <w:szCs w:val="20"/>
        </w:rPr>
        <w:t xml:space="preserve">; </w:t>
      </w:r>
      <w:hyperlink r:id="rId15" w:history="1">
        <w:r>
          <w:rPr>
            <w:rStyle w:val="a6"/>
            <w:sz w:val="20"/>
            <w:szCs w:val="20"/>
          </w:rPr>
          <w:t>http://www.encyclopedia.ru</w:t>
        </w:r>
      </w:hyperlink>
    </w:p>
    <w:p w:rsidR="00B62F8B" w:rsidRDefault="00B62F8B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r>
        <w:rPr>
          <w:sz w:val="20"/>
          <w:szCs w:val="20"/>
        </w:rPr>
        <w:t xml:space="preserve">Сайт для самообразования и онлайн тестирования: </w:t>
      </w:r>
      <w:hyperlink r:id="rId16" w:history="1">
        <w:r>
          <w:rPr>
            <w:rStyle w:val="a6"/>
            <w:sz w:val="20"/>
            <w:szCs w:val="20"/>
          </w:rPr>
          <w:t>http://uztest.ru/</w:t>
        </w:r>
      </w:hyperlink>
    </w:p>
    <w:p w:rsidR="00B62F8B" w:rsidRDefault="00B62F8B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r>
        <w:rPr>
          <w:sz w:val="20"/>
          <w:szCs w:val="20"/>
        </w:rPr>
        <w:t xml:space="preserve">Досье школьного учителя математики: </w:t>
      </w:r>
      <w:hyperlink r:id="rId17" w:history="1">
        <w:r>
          <w:rPr>
            <w:rStyle w:val="a6"/>
            <w:sz w:val="20"/>
            <w:szCs w:val="20"/>
          </w:rPr>
          <w:t>http://www.mathvaz.ru/</w:t>
        </w:r>
      </w:hyperlink>
    </w:p>
    <w:p w:rsidR="00B62F8B" w:rsidRDefault="00B62F8B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r>
        <w:rPr>
          <w:sz w:val="20"/>
          <w:szCs w:val="20"/>
        </w:rPr>
        <w:t xml:space="preserve">Сайт газеты «Математика»: </w:t>
      </w:r>
      <w:hyperlink r:id="rId18" w:history="1">
        <w:r>
          <w:rPr>
            <w:rStyle w:val="a6"/>
            <w:sz w:val="20"/>
            <w:szCs w:val="20"/>
          </w:rPr>
          <w:t>mat.1september.ru</w:t>
        </w:r>
      </w:hyperlink>
    </w:p>
    <w:p w:rsidR="00B62F8B" w:rsidRDefault="00B62F8B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r>
        <w:rPr>
          <w:sz w:val="20"/>
          <w:szCs w:val="20"/>
        </w:rPr>
        <w:t>Федеральный институт педагогических измерений :</w:t>
      </w:r>
      <w:hyperlink r:id="rId19" w:history="1">
        <w:r>
          <w:rPr>
            <w:rStyle w:val="a6"/>
            <w:sz w:val="20"/>
            <w:szCs w:val="20"/>
          </w:rPr>
          <w:t>www.fipi.ru</w:t>
        </w:r>
      </w:hyperlink>
    </w:p>
    <w:p w:rsidR="00B62F8B" w:rsidRDefault="00B62F8B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r>
        <w:rPr>
          <w:sz w:val="20"/>
          <w:szCs w:val="20"/>
        </w:rPr>
        <w:t xml:space="preserve">Всероссийский Интернет – педсовет: </w:t>
      </w:r>
      <w:hyperlink r:id="rId20" w:history="1">
        <w:r>
          <w:rPr>
            <w:rStyle w:val="a6"/>
            <w:sz w:val="20"/>
            <w:szCs w:val="20"/>
          </w:rPr>
          <w:t>pedsovet.org</w:t>
        </w:r>
      </w:hyperlink>
    </w:p>
    <w:p w:rsidR="00B62F8B" w:rsidRDefault="00B62F8B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 xml:space="preserve">. </w:t>
      </w:r>
      <w:hyperlink r:id="rId21" w:history="1">
        <w:proofErr w:type="spellStart"/>
        <w:r>
          <w:rPr>
            <w:rStyle w:val="a6"/>
            <w:sz w:val="20"/>
            <w:szCs w:val="20"/>
          </w:rPr>
          <w:t>edu</w:t>
        </w:r>
        <w:proofErr w:type="spellEnd"/>
      </w:hyperlink>
      <w:r>
        <w:rPr>
          <w:sz w:val="20"/>
          <w:szCs w:val="20"/>
        </w:rPr>
        <w:t xml:space="preserve"> - "Российское образование" Федеральный портал. </w:t>
      </w:r>
    </w:p>
    <w:p w:rsidR="00B62F8B" w:rsidRDefault="00B62F8B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 xml:space="preserve">. </w:t>
      </w:r>
      <w:hyperlink r:id="rId22" w:history="1">
        <w:r>
          <w:rPr>
            <w:rStyle w:val="a6"/>
            <w:sz w:val="20"/>
            <w:szCs w:val="20"/>
          </w:rPr>
          <w:t>school.edu</w:t>
        </w:r>
      </w:hyperlink>
      <w:r>
        <w:rPr>
          <w:sz w:val="20"/>
          <w:szCs w:val="20"/>
        </w:rPr>
        <w:t xml:space="preserve"> - "Российский общеобразовательный портал".</w:t>
      </w:r>
    </w:p>
    <w:p w:rsidR="00B62F8B" w:rsidRDefault="008F24D6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hyperlink r:id="rId23" w:history="1">
        <w:r w:rsidR="00B62F8B">
          <w:rPr>
            <w:rStyle w:val="a6"/>
            <w:sz w:val="20"/>
            <w:szCs w:val="20"/>
          </w:rPr>
          <w:t>www.school-collection.edu.ru</w:t>
        </w:r>
      </w:hyperlink>
      <w:r w:rsidR="00B62F8B">
        <w:rPr>
          <w:sz w:val="20"/>
          <w:szCs w:val="20"/>
        </w:rPr>
        <w:t xml:space="preserve"> - единая коллекция цифровых образовательных ресурсов.</w:t>
      </w:r>
    </w:p>
    <w:p w:rsidR="00B62F8B" w:rsidRDefault="008F24D6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hyperlink r:id="rId24" w:history="1">
        <w:r w:rsidR="00B62F8B">
          <w:rPr>
            <w:rStyle w:val="a6"/>
            <w:sz w:val="20"/>
            <w:szCs w:val="20"/>
          </w:rPr>
          <w:t>http://www.mathvaz.ru</w:t>
        </w:r>
      </w:hyperlink>
      <w:r w:rsidR="00B62F8B">
        <w:rPr>
          <w:color w:val="000000"/>
          <w:sz w:val="20"/>
          <w:szCs w:val="20"/>
        </w:rPr>
        <w:t xml:space="preserve"> -".</w:t>
      </w:r>
      <w:proofErr w:type="spellStart"/>
      <w:r w:rsidR="00B62F8B">
        <w:rPr>
          <w:color w:val="000000"/>
          <w:sz w:val="20"/>
          <w:szCs w:val="20"/>
        </w:rPr>
        <w:t>docье</w:t>
      </w:r>
      <w:proofErr w:type="spellEnd"/>
      <w:r w:rsidR="00B62F8B">
        <w:rPr>
          <w:color w:val="000000"/>
          <w:sz w:val="20"/>
          <w:szCs w:val="20"/>
        </w:rPr>
        <w:t xml:space="preserve"> школьного учителя математики". </w:t>
      </w:r>
    </w:p>
    <w:p w:rsidR="00B62F8B" w:rsidRDefault="00B62F8B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r>
        <w:rPr>
          <w:sz w:val="20"/>
          <w:szCs w:val="20"/>
        </w:rPr>
        <w:t>www.it-n.ru</w:t>
      </w:r>
      <w:hyperlink r:id="rId25" w:history="1">
        <w:r>
          <w:rPr>
            <w:rStyle w:val="a6"/>
            <w:sz w:val="20"/>
            <w:szCs w:val="20"/>
          </w:rPr>
          <w:t>"Сеть творческих учителей"</w:t>
        </w:r>
      </w:hyperlink>
      <w:r>
        <w:rPr>
          <w:sz w:val="20"/>
          <w:szCs w:val="20"/>
        </w:rPr>
        <w:t xml:space="preserve"> - документация, рабочие материалы для учителя математики.</w:t>
      </w:r>
    </w:p>
    <w:p w:rsidR="00B62F8B" w:rsidRDefault="00B62F8B" w:rsidP="002D5564">
      <w:pPr>
        <w:pStyle w:val="a9"/>
        <w:numPr>
          <w:ilvl w:val="0"/>
          <w:numId w:val="31"/>
        </w:numPr>
        <w:spacing w:before="28" w:beforeAutospacing="0" w:after="28" w:afterAutospacing="0"/>
      </w:pP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 xml:space="preserve"> .</w:t>
      </w:r>
      <w:hyperlink r:id="rId26" w:history="1">
        <w:r>
          <w:rPr>
            <w:rStyle w:val="a6"/>
            <w:sz w:val="20"/>
            <w:szCs w:val="20"/>
          </w:rPr>
          <w:t>festival.1september.ru</w:t>
        </w:r>
      </w:hyperlink>
      <w:r>
        <w:rPr>
          <w:sz w:val="20"/>
          <w:szCs w:val="20"/>
        </w:rPr>
        <w:t xml:space="preserve">  - фестиваль педагогических идей "Открытый урок".  </w:t>
      </w:r>
    </w:p>
    <w:p w:rsidR="00B62F8B" w:rsidRDefault="00B62F8B" w:rsidP="002D5564">
      <w:pPr>
        <w:pStyle w:val="a9"/>
        <w:spacing w:after="0"/>
      </w:pPr>
    </w:p>
    <w:p w:rsidR="00B62F8B" w:rsidRPr="007C03D6" w:rsidRDefault="00B62F8B" w:rsidP="00F27005">
      <w:pPr>
        <w:rPr>
          <w:rFonts w:ascii="Times New Roman" w:hAnsi="Times New Roman"/>
          <w:sz w:val="20"/>
          <w:szCs w:val="20"/>
        </w:rPr>
      </w:pPr>
    </w:p>
    <w:p w:rsidR="00B62F8B" w:rsidRPr="007C03D6" w:rsidRDefault="00B62F8B" w:rsidP="00F27005">
      <w:pPr>
        <w:rPr>
          <w:rFonts w:ascii="Times New Roman" w:hAnsi="Times New Roman"/>
          <w:sz w:val="20"/>
          <w:szCs w:val="20"/>
        </w:rPr>
      </w:pPr>
      <w:r w:rsidRPr="007C03D6">
        <w:rPr>
          <w:rFonts w:ascii="Times New Roman" w:hAnsi="Times New Roman"/>
          <w:sz w:val="20"/>
          <w:szCs w:val="20"/>
        </w:rPr>
        <w:t xml:space="preserve"> </w:t>
      </w:r>
    </w:p>
    <w:p w:rsidR="00B62F8B" w:rsidRPr="007C03D6" w:rsidRDefault="00B62F8B" w:rsidP="00F27005">
      <w:pPr>
        <w:rPr>
          <w:rFonts w:ascii="Times New Roman" w:hAnsi="Times New Roman"/>
          <w:sz w:val="20"/>
          <w:szCs w:val="20"/>
        </w:rPr>
      </w:pPr>
      <w:r w:rsidRPr="007C03D6">
        <w:rPr>
          <w:rFonts w:ascii="Times New Roman" w:hAnsi="Times New Roman"/>
          <w:sz w:val="20"/>
          <w:szCs w:val="20"/>
        </w:rPr>
        <w:t xml:space="preserve"> </w:t>
      </w:r>
    </w:p>
    <w:p w:rsidR="00B62F8B" w:rsidRPr="007C03D6" w:rsidRDefault="00B62F8B" w:rsidP="00F27005">
      <w:pPr>
        <w:rPr>
          <w:rFonts w:ascii="Times New Roman" w:hAnsi="Times New Roman"/>
          <w:sz w:val="20"/>
          <w:szCs w:val="20"/>
        </w:rPr>
      </w:pPr>
      <w:r w:rsidRPr="007C03D6">
        <w:rPr>
          <w:rFonts w:ascii="Times New Roman" w:hAnsi="Times New Roman"/>
          <w:sz w:val="20"/>
          <w:szCs w:val="20"/>
        </w:rPr>
        <w:t xml:space="preserve"> </w:t>
      </w:r>
    </w:p>
    <w:p w:rsidR="00B62F8B" w:rsidRPr="007C03D6" w:rsidRDefault="00B62F8B" w:rsidP="00F27005">
      <w:pPr>
        <w:rPr>
          <w:rFonts w:ascii="Times New Roman" w:hAnsi="Times New Roman"/>
          <w:sz w:val="20"/>
          <w:szCs w:val="20"/>
        </w:rPr>
      </w:pPr>
      <w:r w:rsidRPr="007C03D6">
        <w:rPr>
          <w:rFonts w:ascii="Times New Roman" w:hAnsi="Times New Roman"/>
          <w:sz w:val="20"/>
          <w:szCs w:val="20"/>
        </w:rPr>
        <w:t xml:space="preserve"> </w:t>
      </w:r>
    </w:p>
    <w:p w:rsidR="00B62F8B" w:rsidRPr="007C03D6" w:rsidRDefault="00B62F8B" w:rsidP="00F27005">
      <w:pPr>
        <w:rPr>
          <w:rFonts w:ascii="Times New Roman" w:hAnsi="Times New Roman"/>
          <w:sz w:val="20"/>
          <w:szCs w:val="20"/>
        </w:rPr>
      </w:pPr>
      <w:r w:rsidRPr="007C03D6">
        <w:rPr>
          <w:rFonts w:ascii="Times New Roman" w:hAnsi="Times New Roman"/>
          <w:sz w:val="20"/>
          <w:szCs w:val="20"/>
        </w:rPr>
        <w:t xml:space="preserve"> </w:t>
      </w:r>
    </w:p>
    <w:p w:rsidR="00B62F8B" w:rsidRPr="007C03D6" w:rsidRDefault="00B62F8B" w:rsidP="00F27005">
      <w:pPr>
        <w:rPr>
          <w:rFonts w:ascii="Times New Roman" w:hAnsi="Times New Roman"/>
          <w:sz w:val="20"/>
          <w:szCs w:val="20"/>
        </w:rPr>
      </w:pPr>
    </w:p>
    <w:sectPr w:rsidR="00B62F8B" w:rsidRPr="007C03D6" w:rsidSect="00EC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D6" w:rsidRDefault="008F24D6">
      <w:r>
        <w:separator/>
      </w:r>
    </w:p>
  </w:endnote>
  <w:endnote w:type="continuationSeparator" w:id="0">
    <w:p w:rsidR="008F24D6" w:rsidRDefault="008F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D6" w:rsidRDefault="008F24D6">
      <w:r>
        <w:separator/>
      </w:r>
    </w:p>
  </w:footnote>
  <w:footnote w:type="continuationSeparator" w:id="0">
    <w:p w:rsidR="008F24D6" w:rsidRDefault="008F24D6">
      <w:r>
        <w:continuationSeparator/>
      </w:r>
    </w:p>
  </w:footnote>
  <w:footnote w:id="1">
    <w:p w:rsidR="00B62F8B" w:rsidRDefault="00B62F8B" w:rsidP="007C03D6">
      <w:pPr>
        <w:pStyle w:val="ac"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25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2895" w:hanging="1110"/>
      </w:pPr>
      <w:rPr>
        <w:rFonts w:ascii="Wingdings" w:hAnsi="Wingdings"/>
      </w:rPr>
    </w:lvl>
    <w:lvl w:ilvl="2">
      <w:numFmt w:val="bullet"/>
      <w:lvlText w:val=""/>
      <w:lvlJc w:val="left"/>
      <w:pPr>
        <w:tabs>
          <w:tab w:val="num" w:pos="0"/>
        </w:tabs>
        <w:ind w:left="3585" w:hanging="108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</w:abstractNum>
  <w:abstractNum w:abstractNumId="2">
    <w:nsid w:val="0000000F"/>
    <w:multiLevelType w:val="multilevel"/>
    <w:tmpl w:val="551A62B6"/>
    <w:name w:val="WW8Num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330824"/>
    <w:multiLevelType w:val="multilevel"/>
    <w:tmpl w:val="1268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5247F"/>
    <w:multiLevelType w:val="hybridMultilevel"/>
    <w:tmpl w:val="A2A4E2D4"/>
    <w:lvl w:ilvl="0" w:tplc="D3A03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1730206"/>
    <w:multiLevelType w:val="multilevel"/>
    <w:tmpl w:val="BE3E0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44099D"/>
    <w:multiLevelType w:val="multilevel"/>
    <w:tmpl w:val="F0C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675B79"/>
    <w:multiLevelType w:val="multilevel"/>
    <w:tmpl w:val="DB56F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46401B"/>
    <w:multiLevelType w:val="multilevel"/>
    <w:tmpl w:val="3404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960D0"/>
    <w:multiLevelType w:val="multilevel"/>
    <w:tmpl w:val="ADD68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C449EC"/>
    <w:multiLevelType w:val="multilevel"/>
    <w:tmpl w:val="36721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0">
    <w:nsid w:val="52EE4BD7"/>
    <w:multiLevelType w:val="hybridMultilevel"/>
    <w:tmpl w:val="618220D6"/>
    <w:lvl w:ilvl="0" w:tplc="281E7E60">
      <w:start w:val="1"/>
      <w:numFmt w:val="bullet"/>
      <w:lvlText w:val=""/>
      <w:lvlJc w:val="left"/>
      <w:pPr>
        <w:tabs>
          <w:tab w:val="num" w:pos="867"/>
        </w:tabs>
        <w:ind w:left="867" w:hanging="567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>
    <w:nsid w:val="531C2FA3"/>
    <w:multiLevelType w:val="multilevel"/>
    <w:tmpl w:val="9688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B21B7D"/>
    <w:multiLevelType w:val="multilevel"/>
    <w:tmpl w:val="9C2C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C75D8E"/>
    <w:multiLevelType w:val="multilevel"/>
    <w:tmpl w:val="DA04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556D20"/>
    <w:multiLevelType w:val="multilevel"/>
    <w:tmpl w:val="FEE6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745944"/>
    <w:multiLevelType w:val="hybridMultilevel"/>
    <w:tmpl w:val="912C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891FE9"/>
    <w:multiLevelType w:val="multilevel"/>
    <w:tmpl w:val="D0E0B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2C44BB"/>
    <w:multiLevelType w:val="multilevel"/>
    <w:tmpl w:val="024A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8975A3"/>
    <w:multiLevelType w:val="multilevel"/>
    <w:tmpl w:val="661A8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19"/>
  </w:num>
  <w:num w:numId="14">
    <w:abstractNumId w:val="15"/>
  </w:num>
  <w:num w:numId="15">
    <w:abstractNumId w:val="25"/>
  </w:num>
  <w:num w:numId="16">
    <w:abstractNumId w:val="27"/>
  </w:num>
  <w:num w:numId="17">
    <w:abstractNumId w:val="18"/>
  </w:num>
  <w:num w:numId="18">
    <w:abstractNumId w:val="13"/>
  </w:num>
  <w:num w:numId="19">
    <w:abstractNumId w:val="11"/>
    <w:lvlOverride w:ilvl="0">
      <w:startOverride w:val="1"/>
    </w:lvlOverride>
  </w:num>
  <w:num w:numId="20">
    <w:abstractNumId w:val="4"/>
  </w:num>
  <w:num w:numId="21">
    <w:abstractNumId w:val="3"/>
  </w:num>
  <w:num w:numId="22">
    <w:abstractNumId w:val="24"/>
  </w:num>
  <w:num w:numId="23">
    <w:abstractNumId w:val="14"/>
  </w:num>
  <w:num w:numId="24">
    <w:abstractNumId w:val="12"/>
  </w:num>
  <w:num w:numId="25">
    <w:abstractNumId w:val="16"/>
  </w:num>
  <w:num w:numId="26">
    <w:abstractNumId w:val="17"/>
  </w:num>
  <w:num w:numId="27">
    <w:abstractNumId w:val="21"/>
  </w:num>
  <w:num w:numId="28">
    <w:abstractNumId w:val="28"/>
  </w:num>
  <w:num w:numId="29">
    <w:abstractNumId w:val="30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946"/>
    <w:rsid w:val="0005515D"/>
    <w:rsid w:val="00090E9A"/>
    <w:rsid w:val="0011467A"/>
    <w:rsid w:val="002410DD"/>
    <w:rsid w:val="002864F3"/>
    <w:rsid w:val="00286DFC"/>
    <w:rsid w:val="002A1F2B"/>
    <w:rsid w:val="002D5564"/>
    <w:rsid w:val="002F349D"/>
    <w:rsid w:val="003A56A8"/>
    <w:rsid w:val="004800C2"/>
    <w:rsid w:val="004E6C27"/>
    <w:rsid w:val="00546B64"/>
    <w:rsid w:val="00595A7C"/>
    <w:rsid w:val="006131D1"/>
    <w:rsid w:val="00752981"/>
    <w:rsid w:val="007C03D6"/>
    <w:rsid w:val="007E5A8D"/>
    <w:rsid w:val="00874353"/>
    <w:rsid w:val="008765F8"/>
    <w:rsid w:val="0089714D"/>
    <w:rsid w:val="008B24E7"/>
    <w:rsid w:val="008D5156"/>
    <w:rsid w:val="008E1E16"/>
    <w:rsid w:val="008F24D6"/>
    <w:rsid w:val="00934FCC"/>
    <w:rsid w:val="00954CB5"/>
    <w:rsid w:val="009C6714"/>
    <w:rsid w:val="009F2EE5"/>
    <w:rsid w:val="00A05D90"/>
    <w:rsid w:val="00A446BD"/>
    <w:rsid w:val="00A46778"/>
    <w:rsid w:val="00A64946"/>
    <w:rsid w:val="00A65A7C"/>
    <w:rsid w:val="00A84921"/>
    <w:rsid w:val="00A87812"/>
    <w:rsid w:val="00AC162C"/>
    <w:rsid w:val="00B540B1"/>
    <w:rsid w:val="00B62F8B"/>
    <w:rsid w:val="00BA31BC"/>
    <w:rsid w:val="00BB3EA3"/>
    <w:rsid w:val="00C316C2"/>
    <w:rsid w:val="00CD6335"/>
    <w:rsid w:val="00CF1CC3"/>
    <w:rsid w:val="00D00555"/>
    <w:rsid w:val="00D37990"/>
    <w:rsid w:val="00DC6231"/>
    <w:rsid w:val="00E340D4"/>
    <w:rsid w:val="00E36BBA"/>
    <w:rsid w:val="00EC2622"/>
    <w:rsid w:val="00EF13D9"/>
    <w:rsid w:val="00F03474"/>
    <w:rsid w:val="00F10CBF"/>
    <w:rsid w:val="00F2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262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aliases w:val="h2,H2,Numbered text 3"/>
    <w:basedOn w:val="a2"/>
    <w:next w:val="a2"/>
    <w:link w:val="20"/>
    <w:uiPriority w:val="99"/>
    <w:qFormat/>
    <w:locked/>
    <w:rsid w:val="007C03D6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b/>
      <w:sz w:val="26"/>
      <w:szCs w:val="20"/>
    </w:rPr>
  </w:style>
  <w:style w:type="paragraph" w:styleId="3">
    <w:name w:val="heading 3"/>
    <w:basedOn w:val="a2"/>
    <w:next w:val="a2"/>
    <w:link w:val="30"/>
    <w:uiPriority w:val="99"/>
    <w:qFormat/>
    <w:locked/>
    <w:rsid w:val="007C03D6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eastAsia="Times New Roman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2Char">
    <w:name w:val="Heading 2 Char"/>
    <w:aliases w:val="h2 Char,H2 Char,Numbered text 3 Char"/>
    <w:uiPriority w:val="99"/>
    <w:semiHidden/>
    <w:locked/>
    <w:rsid w:val="00D0055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D00555"/>
    <w:rPr>
      <w:rFonts w:ascii="Cambria" w:hAnsi="Cambria" w:cs="Times New Roman"/>
      <w:b/>
      <w:bCs/>
      <w:sz w:val="26"/>
      <w:szCs w:val="26"/>
      <w:lang w:eastAsia="en-US"/>
    </w:rPr>
  </w:style>
  <w:style w:type="character" w:styleId="a6">
    <w:name w:val="Hyperlink"/>
    <w:uiPriority w:val="99"/>
    <w:semiHidden/>
    <w:rsid w:val="00752981"/>
    <w:rPr>
      <w:rFonts w:cs="Times New Roman"/>
      <w:color w:val="0563C1"/>
      <w:u w:val="single"/>
    </w:rPr>
  </w:style>
  <w:style w:type="paragraph" w:styleId="a7">
    <w:name w:val="List Paragraph"/>
    <w:basedOn w:val="a2"/>
    <w:uiPriority w:val="99"/>
    <w:qFormat/>
    <w:rsid w:val="00752981"/>
    <w:pPr>
      <w:spacing w:after="200" w:line="276" w:lineRule="auto"/>
      <w:ind w:left="720"/>
      <w:contextualSpacing/>
    </w:pPr>
  </w:style>
  <w:style w:type="table" w:styleId="a8">
    <w:name w:val="Table Grid"/>
    <w:basedOn w:val="a4"/>
    <w:uiPriority w:val="99"/>
    <w:rsid w:val="0011467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2"/>
    <w:uiPriority w:val="99"/>
    <w:semiHidden/>
    <w:rsid w:val="0009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H2 Знак,Numbered text 3 Знак"/>
    <w:link w:val="2"/>
    <w:uiPriority w:val="99"/>
    <w:locked/>
    <w:rsid w:val="007C03D6"/>
    <w:rPr>
      <w:b/>
      <w:sz w:val="26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7C03D6"/>
    <w:rPr>
      <w:rFonts w:eastAsia="Times New Roman"/>
      <w:b/>
      <w:sz w:val="28"/>
      <w:lang w:val="ru-RU" w:eastAsia="en-US"/>
    </w:rPr>
  </w:style>
  <w:style w:type="paragraph" w:customStyle="1" w:styleId="a">
    <w:name w:val="Перечень"/>
    <w:basedOn w:val="a2"/>
    <w:next w:val="a2"/>
    <w:link w:val="aa"/>
    <w:uiPriority w:val="99"/>
    <w:rsid w:val="007C03D6"/>
    <w:pPr>
      <w:numPr>
        <w:numId w:val="11"/>
      </w:numPr>
      <w:suppressAutoHyphens/>
      <w:spacing w:after="0" w:line="360" w:lineRule="auto"/>
      <w:ind w:firstLine="284"/>
      <w:jc w:val="both"/>
    </w:pPr>
    <w:rPr>
      <w:rFonts w:eastAsia="Times New Roman"/>
      <w:szCs w:val="20"/>
      <w:u w:color="000000"/>
      <w:lang w:eastAsia="ru-RU"/>
    </w:rPr>
  </w:style>
  <w:style w:type="character" w:customStyle="1" w:styleId="aa">
    <w:name w:val="Перечень Знак"/>
    <w:link w:val="a"/>
    <w:uiPriority w:val="99"/>
    <w:locked/>
    <w:rsid w:val="007C03D6"/>
    <w:rPr>
      <w:rFonts w:eastAsia="Times New Roman"/>
      <w:sz w:val="22"/>
      <w:u w:color="000000"/>
      <w:lang w:val="ru-RU" w:eastAsia="ru-RU"/>
    </w:rPr>
  </w:style>
  <w:style w:type="paragraph" w:customStyle="1" w:styleId="-31">
    <w:name w:val="Светлая сетка - Акцент 31"/>
    <w:basedOn w:val="a2"/>
    <w:uiPriority w:val="99"/>
    <w:rsid w:val="007C03D6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</w:rPr>
  </w:style>
  <w:style w:type="character" w:styleId="ab">
    <w:name w:val="footnote reference"/>
    <w:uiPriority w:val="99"/>
    <w:rsid w:val="007C03D6"/>
    <w:rPr>
      <w:rFonts w:cs="Times New Roman"/>
      <w:vertAlign w:val="superscript"/>
    </w:rPr>
  </w:style>
  <w:style w:type="paragraph" w:styleId="ac">
    <w:name w:val="footnote text"/>
    <w:aliases w:val="Знак6,F1"/>
    <w:basedOn w:val="a2"/>
    <w:link w:val="ad"/>
    <w:uiPriority w:val="99"/>
    <w:rsid w:val="007C03D6"/>
    <w:pPr>
      <w:spacing w:after="0" w:line="36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uiPriority w:val="99"/>
    <w:semiHidden/>
    <w:locked/>
    <w:rsid w:val="00D00555"/>
    <w:rPr>
      <w:rFonts w:cs="Times New Roman"/>
      <w:sz w:val="20"/>
      <w:szCs w:val="20"/>
      <w:lang w:eastAsia="en-US"/>
    </w:rPr>
  </w:style>
  <w:style w:type="character" w:customStyle="1" w:styleId="ad">
    <w:name w:val="Текст сноски Знак"/>
    <w:aliases w:val="Знак6 Знак,F1 Знак"/>
    <w:link w:val="ac"/>
    <w:uiPriority w:val="99"/>
    <w:locked/>
    <w:rsid w:val="007C03D6"/>
    <w:rPr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7C03D6"/>
    <w:rPr>
      <w:rFonts w:ascii="Times New Roman" w:hAnsi="Times New Roman"/>
      <w:sz w:val="24"/>
      <w:u w:val="none"/>
      <w:effect w:val="none"/>
    </w:rPr>
  </w:style>
  <w:style w:type="paragraph" w:customStyle="1" w:styleId="a1">
    <w:name w:val="Перечисление"/>
    <w:basedOn w:val="-31"/>
    <w:link w:val="ae"/>
    <w:uiPriority w:val="99"/>
    <w:rsid w:val="007C03D6"/>
    <w:pPr>
      <w:numPr>
        <w:numId w:val="14"/>
      </w:numPr>
      <w:suppressAutoHyphens w:val="0"/>
      <w:spacing w:after="60" w:line="240" w:lineRule="auto"/>
      <w:contextualSpacing w:val="0"/>
    </w:pPr>
    <w:rPr>
      <w:rFonts w:ascii="Calibri" w:hAnsi="Calibri"/>
      <w:sz w:val="20"/>
      <w:szCs w:val="20"/>
    </w:rPr>
  </w:style>
  <w:style w:type="character" w:customStyle="1" w:styleId="ae">
    <w:name w:val="Перечисление Знак"/>
    <w:link w:val="a1"/>
    <w:uiPriority w:val="99"/>
    <w:locked/>
    <w:rsid w:val="007C03D6"/>
    <w:rPr>
      <w:rFonts w:eastAsia="Times New Roman"/>
      <w:lang w:val="ru-RU" w:eastAsia="en-US"/>
    </w:rPr>
  </w:style>
  <w:style w:type="paragraph" w:customStyle="1" w:styleId="a0">
    <w:name w:val="НОМЕРА"/>
    <w:basedOn w:val="a9"/>
    <w:link w:val="af"/>
    <w:uiPriority w:val="99"/>
    <w:rsid w:val="007C03D6"/>
    <w:pPr>
      <w:numPr>
        <w:numId w:val="19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20"/>
    </w:rPr>
  </w:style>
  <w:style w:type="character" w:customStyle="1" w:styleId="af">
    <w:name w:val="НОМЕРА Знак"/>
    <w:link w:val="a0"/>
    <w:uiPriority w:val="99"/>
    <w:locked/>
    <w:rsid w:val="007C03D6"/>
    <w:rPr>
      <w:rFonts w:ascii="Arial Narrow" w:hAnsi="Arial Narrow"/>
      <w:sz w:val="18"/>
      <w:lang w:val="ru-RU" w:eastAsia="ru-RU"/>
    </w:rPr>
  </w:style>
  <w:style w:type="character" w:customStyle="1" w:styleId="af0">
    <w:name w:val="Без интервала Знак"/>
    <w:link w:val="1"/>
    <w:uiPriority w:val="99"/>
    <w:locked/>
    <w:rsid w:val="002D5564"/>
    <w:rPr>
      <w:rFonts w:ascii="Calibri" w:hAnsi="Calibri"/>
      <w:sz w:val="22"/>
      <w:lang w:eastAsia="ru-RU"/>
    </w:rPr>
  </w:style>
  <w:style w:type="paragraph" w:customStyle="1" w:styleId="1">
    <w:name w:val="Без интервала1"/>
    <w:link w:val="af0"/>
    <w:uiPriority w:val="99"/>
    <w:rsid w:val="002D556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ed.gov.ru%2F" TargetMode="External"/><Relationship Id="rId13" Type="http://schemas.openxmlformats.org/officeDocument/2006/relationships/hyperlink" Target="https://infourok.ru/go.html?href=http%3A%2F%2Fmega.km.ru" TargetMode="External"/><Relationship Id="rId18" Type="http://schemas.openxmlformats.org/officeDocument/2006/relationships/hyperlink" Target="https://infourok.ru/go.html?href=http%3A%2F%2Fmatem21425s01.narod.ru%2F&#1052;&#1086;&#1080;%2520&#1076;&#1086;&#1082;&#1091;&#1084;&#1077;&#1085;&#1090;&#1099;%2Fmat.1september.ru" TargetMode="External"/><Relationship Id="rId26" Type="http://schemas.openxmlformats.org/officeDocument/2006/relationships/hyperlink" Target="https://infourok.ru/go.html?href=http%3A%2F%2Ffestival.1september.ru%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www.edu.ru%2F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uic.ssu.samara.ru" TargetMode="External"/><Relationship Id="rId17" Type="http://schemas.openxmlformats.org/officeDocument/2006/relationships/hyperlink" Target="https://infourok.ru/go.html?href=http%3A%2F%2Fwww.mathvaz.ru%2F" TargetMode="External"/><Relationship Id="rId25" Type="http://schemas.openxmlformats.org/officeDocument/2006/relationships/hyperlink" Target="https://infourok.ru/go.html?href=http%3A%2F%2Fwww.it-n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uztest.ru%2F" TargetMode="External"/><Relationship Id="rId20" Type="http://schemas.openxmlformats.org/officeDocument/2006/relationships/hyperlink" Target="https://infourok.ru/go.html?href=http%3A%2F%2Fmatem21425s01.narod.ru%2F&#1052;&#1086;&#1080;%2520&#1076;&#1086;&#1082;&#1091;&#1084;&#1077;&#1085;&#1090;&#1099;%2Fpedsovet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edu.secna.ru%2Fmain" TargetMode="External"/><Relationship Id="rId24" Type="http://schemas.openxmlformats.org/officeDocument/2006/relationships/hyperlink" Target="https://infourok.ru/go.html?href=http%3A%2F%2Fwww.mathvaz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encyclopedia.ru" TargetMode="External"/><Relationship Id="rId23" Type="http://schemas.openxmlformats.org/officeDocument/2006/relationships/hyperlink" Target="https://infourok.ru/go.html?href=http%3A%2F%2Fwww.school-collection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go.html?href=http%3A%2F%2Fwww.kokch.kts.ru%2Fcdo" TargetMode="External"/><Relationship Id="rId19" Type="http://schemas.openxmlformats.org/officeDocument/2006/relationships/hyperlink" Target="https://infourok.ru/go.html?href=http%3A%2F%2F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edu.ru" TargetMode="External"/><Relationship Id="rId14" Type="http://schemas.openxmlformats.org/officeDocument/2006/relationships/hyperlink" Target="https://infourok.ru/go.html?href=http%3A%2F%2Fwww.rubricon.ru%2F" TargetMode="External"/><Relationship Id="rId22" Type="http://schemas.openxmlformats.org/officeDocument/2006/relationships/hyperlink" Target="https://infourok.ru/go.html?href=http%3A%2F%2Fwww.school.edu.ru%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24</Pages>
  <Words>7033</Words>
  <Characters>40093</Characters>
  <Application>Microsoft Office Word</Application>
  <DocSecurity>0</DocSecurity>
  <Lines>334</Lines>
  <Paragraphs>94</Paragraphs>
  <ScaleCrop>false</ScaleCrop>
  <Company/>
  <LinksUpToDate>false</LinksUpToDate>
  <CharactersWithSpaces>47032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24</cp:revision>
  <cp:lastPrinted>2019-10-03T11:38:00Z</cp:lastPrinted>
  <dcterms:created xsi:type="dcterms:W3CDTF">2019-09-09T16:09:00Z</dcterms:created>
  <dcterms:modified xsi:type="dcterms:W3CDTF">2019-10-24T15:06:00Z</dcterms:modified>
</cp:coreProperties>
</file>