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B0" w:rsidRPr="006F77D6" w:rsidRDefault="00CD49B0" w:rsidP="00EF181E">
      <w:pPr>
        <w:spacing w:after="0" w:line="240" w:lineRule="auto"/>
        <w:rPr>
          <w:rFonts w:ascii="Times New Roman" w:eastAsia="Times New Roman" w:hAnsi="Times New Roman" w:cs="Times New Roman"/>
          <w:b/>
          <w:bCs/>
          <w:color w:val="000000"/>
          <w:sz w:val="28"/>
          <w:szCs w:val="28"/>
        </w:rPr>
      </w:pPr>
    </w:p>
    <w:p w:rsidR="00E9612B" w:rsidRDefault="00CD49B0" w:rsidP="00CD49B0">
      <w:pPr>
        <w:ind w:left="4980"/>
        <w:rPr>
          <w:rFonts w:ascii="Times New Roman" w:eastAsia="Times New Roman" w:hAnsi="Times New Roman" w:cs="Times New Roman"/>
          <w:sz w:val="28"/>
          <w:szCs w:val="28"/>
        </w:rPr>
      </w:pPr>
      <w:r w:rsidRPr="006F77D6">
        <w:rPr>
          <w:rFonts w:ascii="Times New Roman" w:eastAsia="Times New Roman" w:hAnsi="Times New Roman" w:cs="Times New Roman"/>
          <w:b/>
          <w:bCs/>
          <w:sz w:val="28"/>
          <w:szCs w:val="28"/>
        </w:rPr>
        <w:t xml:space="preserve">Приложение </w:t>
      </w:r>
      <w:r w:rsidR="009F6DF0">
        <w:rPr>
          <w:rFonts w:ascii="Times New Roman" w:eastAsia="Times New Roman" w:hAnsi="Times New Roman" w:cs="Times New Roman"/>
          <w:b/>
          <w:bCs/>
          <w:sz w:val="28"/>
          <w:szCs w:val="28"/>
        </w:rPr>
        <w:t xml:space="preserve">№ </w:t>
      </w:r>
      <w:r w:rsidR="006A175C">
        <w:rPr>
          <w:rFonts w:ascii="Times New Roman" w:eastAsia="Times New Roman" w:hAnsi="Times New Roman" w:cs="Times New Roman"/>
          <w:b/>
          <w:bCs/>
          <w:sz w:val="28"/>
          <w:szCs w:val="28"/>
        </w:rPr>
        <w:t>2</w:t>
      </w:r>
      <w:r w:rsidRPr="006F77D6">
        <w:rPr>
          <w:rFonts w:ascii="Times New Roman" w:eastAsia="Times New Roman" w:hAnsi="Times New Roman" w:cs="Times New Roman"/>
          <w:b/>
          <w:bCs/>
          <w:sz w:val="28"/>
          <w:szCs w:val="28"/>
        </w:rPr>
        <w:t xml:space="preserve"> </w:t>
      </w:r>
      <w:r w:rsidR="006A175C">
        <w:rPr>
          <w:rFonts w:ascii="Times New Roman" w:eastAsia="Times New Roman" w:hAnsi="Times New Roman" w:cs="Times New Roman"/>
          <w:sz w:val="28"/>
          <w:szCs w:val="28"/>
        </w:rPr>
        <w:t>к АООП</w:t>
      </w:r>
    </w:p>
    <w:p w:rsidR="00442551" w:rsidRPr="004D3841" w:rsidRDefault="00551CC5" w:rsidP="00442551">
      <w:pPr>
        <w:pStyle w:val="af0"/>
        <w:ind w:firstLine="424"/>
        <w:jc w:val="right"/>
        <w:rPr>
          <w:sz w:val="22"/>
          <w:szCs w:val="22"/>
        </w:rPr>
      </w:pPr>
      <w:r>
        <w:rPr>
          <w:b w:val="0"/>
          <w:noProof/>
          <w:sz w:val="22"/>
          <w:szCs w:val="22"/>
        </w:rPr>
        <w:drawing>
          <wp:inline distT="0" distB="0" distL="0" distR="0">
            <wp:extent cx="6555105" cy="369615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55105" cy="3696153"/>
                    </a:xfrm>
                    <a:prstGeom prst="rect">
                      <a:avLst/>
                    </a:prstGeom>
                    <a:noFill/>
                    <a:ln w="9525">
                      <a:noFill/>
                      <a:miter lim="800000"/>
                      <a:headEnd/>
                      <a:tailEnd/>
                    </a:ln>
                  </pic:spPr>
                </pic:pic>
              </a:graphicData>
            </a:graphic>
          </wp:inline>
        </w:drawing>
      </w:r>
    </w:p>
    <w:p w:rsidR="00CD49B0" w:rsidRPr="006F77D6" w:rsidRDefault="00CD49B0" w:rsidP="00CD49B0">
      <w:pPr>
        <w:spacing w:line="254" w:lineRule="exact"/>
        <w:rPr>
          <w:rFonts w:ascii="Times New Roman" w:hAnsi="Times New Roman" w:cs="Times New Roman"/>
          <w:sz w:val="28"/>
          <w:szCs w:val="28"/>
        </w:rPr>
      </w:pPr>
    </w:p>
    <w:p w:rsidR="00CD49B0" w:rsidRPr="006F77D6" w:rsidRDefault="00CD49B0" w:rsidP="00CD49B0">
      <w:pPr>
        <w:spacing w:line="200" w:lineRule="exact"/>
        <w:rPr>
          <w:rFonts w:ascii="Times New Roman" w:hAnsi="Times New Roman" w:cs="Times New Roman"/>
          <w:sz w:val="28"/>
          <w:szCs w:val="28"/>
        </w:rPr>
      </w:pPr>
    </w:p>
    <w:p w:rsidR="00CD49B0" w:rsidRPr="006F77D6" w:rsidRDefault="00CD49B0" w:rsidP="00CD49B0">
      <w:pPr>
        <w:spacing w:line="200" w:lineRule="exact"/>
        <w:rPr>
          <w:rFonts w:ascii="Times New Roman" w:hAnsi="Times New Roman" w:cs="Times New Roman"/>
          <w:sz w:val="28"/>
          <w:szCs w:val="28"/>
        </w:rPr>
      </w:pPr>
    </w:p>
    <w:p w:rsidR="00CD49B0" w:rsidRPr="006F77D6" w:rsidRDefault="00CD49B0" w:rsidP="00CD49B0">
      <w:pPr>
        <w:spacing w:line="200" w:lineRule="exact"/>
        <w:rPr>
          <w:rFonts w:ascii="Times New Roman" w:hAnsi="Times New Roman" w:cs="Times New Roman"/>
          <w:sz w:val="28"/>
          <w:szCs w:val="28"/>
        </w:rPr>
      </w:pPr>
    </w:p>
    <w:p w:rsidR="00CD49B0" w:rsidRPr="006F77D6" w:rsidRDefault="00CD49B0" w:rsidP="00CD49B0">
      <w:pPr>
        <w:spacing w:line="200" w:lineRule="exact"/>
        <w:rPr>
          <w:rFonts w:ascii="Times New Roman" w:hAnsi="Times New Roman" w:cs="Times New Roman"/>
          <w:sz w:val="28"/>
          <w:szCs w:val="28"/>
        </w:rPr>
      </w:pPr>
    </w:p>
    <w:p w:rsidR="005355EE" w:rsidRDefault="002F2AFF" w:rsidP="00CD49B0">
      <w:pPr>
        <w:spacing w:line="235" w:lineRule="auto"/>
        <w:ind w:right="-25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442551">
        <w:rPr>
          <w:rFonts w:ascii="Times New Roman" w:eastAsia="Times New Roman" w:hAnsi="Times New Roman" w:cs="Times New Roman"/>
          <w:b/>
          <w:bCs/>
          <w:sz w:val="28"/>
          <w:szCs w:val="28"/>
        </w:rPr>
        <w:t xml:space="preserve">       </w:t>
      </w:r>
    </w:p>
    <w:p w:rsidR="00E9612B" w:rsidRPr="006A175C" w:rsidRDefault="00E9612B" w:rsidP="00E9612B">
      <w:pPr>
        <w:pStyle w:val="1"/>
        <w:ind w:firstLine="1"/>
        <w:rPr>
          <w:sz w:val="44"/>
          <w:szCs w:val="44"/>
        </w:rPr>
      </w:pPr>
      <w:r w:rsidRPr="006A175C">
        <w:rPr>
          <w:sz w:val="44"/>
          <w:szCs w:val="44"/>
        </w:rPr>
        <w:t>Рабочая программа</w:t>
      </w:r>
    </w:p>
    <w:p w:rsidR="00E9612B" w:rsidRPr="006A175C" w:rsidRDefault="00E9612B" w:rsidP="00E9612B">
      <w:pPr>
        <w:pStyle w:val="1"/>
        <w:ind w:firstLine="1"/>
        <w:rPr>
          <w:sz w:val="44"/>
          <w:szCs w:val="44"/>
        </w:rPr>
      </w:pPr>
      <w:r w:rsidRPr="006A175C">
        <w:rPr>
          <w:sz w:val="44"/>
          <w:szCs w:val="44"/>
        </w:rPr>
        <w:t>логопедического</w:t>
      </w:r>
    </w:p>
    <w:p w:rsidR="00E9612B" w:rsidRPr="006A175C" w:rsidRDefault="00E9612B" w:rsidP="00E9612B">
      <w:pPr>
        <w:pStyle w:val="1"/>
        <w:ind w:firstLine="1"/>
        <w:rPr>
          <w:sz w:val="44"/>
          <w:szCs w:val="44"/>
        </w:rPr>
      </w:pPr>
      <w:r w:rsidRPr="006A175C">
        <w:rPr>
          <w:sz w:val="44"/>
          <w:szCs w:val="44"/>
        </w:rPr>
        <w:t>сопровождения</w:t>
      </w:r>
      <w:r w:rsidR="006A175C" w:rsidRPr="006A175C">
        <w:rPr>
          <w:sz w:val="44"/>
          <w:szCs w:val="44"/>
        </w:rPr>
        <w:t xml:space="preserve"> обучающихся с ТНР</w:t>
      </w:r>
    </w:p>
    <w:p w:rsidR="006A175C" w:rsidRPr="006A175C" w:rsidRDefault="000526C9" w:rsidP="00E9612B">
      <w:pPr>
        <w:pStyle w:val="1"/>
        <w:ind w:firstLine="1"/>
        <w:rPr>
          <w:sz w:val="44"/>
          <w:szCs w:val="44"/>
        </w:rPr>
      </w:pPr>
      <w:r>
        <w:rPr>
          <w:sz w:val="44"/>
          <w:szCs w:val="44"/>
        </w:rPr>
        <w:t>(Вариант 5.2</w:t>
      </w:r>
      <w:r w:rsidR="006A175C" w:rsidRPr="006A175C">
        <w:rPr>
          <w:sz w:val="44"/>
          <w:szCs w:val="44"/>
        </w:rPr>
        <w:t>)</w:t>
      </w:r>
    </w:p>
    <w:p w:rsidR="005355EE" w:rsidRPr="006A175C" w:rsidRDefault="006A175C" w:rsidP="007D2817">
      <w:pPr>
        <w:spacing w:line="237" w:lineRule="auto"/>
        <w:jc w:val="both"/>
        <w:rPr>
          <w:rFonts w:ascii="Times New Roman" w:eastAsia="Times New Roman" w:hAnsi="Times New Roman" w:cs="Times New Roman"/>
          <w:b/>
          <w:sz w:val="44"/>
          <w:szCs w:val="44"/>
        </w:rPr>
      </w:pPr>
      <w:r w:rsidRPr="006A175C">
        <w:rPr>
          <w:rFonts w:ascii="Times New Roman" w:eastAsia="Times New Roman" w:hAnsi="Times New Roman" w:cs="Times New Roman"/>
          <w:b/>
          <w:sz w:val="44"/>
          <w:szCs w:val="44"/>
        </w:rPr>
        <w:t xml:space="preserve">                     начального общего образования</w:t>
      </w:r>
    </w:p>
    <w:p w:rsidR="00E9612B" w:rsidRDefault="00E9612B" w:rsidP="007D2817">
      <w:pPr>
        <w:spacing w:line="237" w:lineRule="auto"/>
        <w:jc w:val="both"/>
        <w:rPr>
          <w:rFonts w:ascii="Times New Roman" w:eastAsia="Times New Roman" w:hAnsi="Times New Roman" w:cs="Times New Roman"/>
          <w:sz w:val="28"/>
          <w:szCs w:val="28"/>
        </w:rPr>
      </w:pPr>
    </w:p>
    <w:p w:rsidR="00E9612B" w:rsidRDefault="00E9612B" w:rsidP="007D2817">
      <w:pPr>
        <w:spacing w:line="237" w:lineRule="auto"/>
        <w:jc w:val="both"/>
        <w:rPr>
          <w:rFonts w:ascii="Times New Roman" w:eastAsia="Times New Roman" w:hAnsi="Times New Roman" w:cs="Times New Roman"/>
          <w:sz w:val="28"/>
          <w:szCs w:val="28"/>
        </w:rPr>
      </w:pPr>
    </w:p>
    <w:p w:rsidR="00E9612B" w:rsidRDefault="00E9612B" w:rsidP="007D2817">
      <w:pPr>
        <w:spacing w:line="237" w:lineRule="auto"/>
        <w:jc w:val="both"/>
        <w:rPr>
          <w:rFonts w:ascii="Times New Roman" w:eastAsia="Times New Roman" w:hAnsi="Times New Roman" w:cs="Times New Roman"/>
          <w:sz w:val="28"/>
          <w:szCs w:val="28"/>
        </w:rPr>
      </w:pPr>
    </w:p>
    <w:p w:rsidR="00E9612B" w:rsidRDefault="00E9612B" w:rsidP="007D2817">
      <w:pPr>
        <w:spacing w:line="237" w:lineRule="auto"/>
        <w:jc w:val="both"/>
        <w:rPr>
          <w:rFonts w:ascii="Times New Roman" w:eastAsia="Times New Roman" w:hAnsi="Times New Roman" w:cs="Times New Roman"/>
          <w:sz w:val="28"/>
          <w:szCs w:val="28"/>
        </w:rPr>
      </w:pPr>
    </w:p>
    <w:p w:rsidR="00E9612B" w:rsidRDefault="00E9612B" w:rsidP="007D2817">
      <w:pPr>
        <w:spacing w:line="237" w:lineRule="auto"/>
        <w:jc w:val="both"/>
        <w:rPr>
          <w:rFonts w:ascii="Times New Roman" w:eastAsia="Times New Roman" w:hAnsi="Times New Roman" w:cs="Times New Roman"/>
          <w:sz w:val="28"/>
          <w:szCs w:val="28"/>
        </w:rPr>
      </w:pPr>
    </w:p>
    <w:p w:rsidR="00E9612B" w:rsidRDefault="00E9612B" w:rsidP="007D2817">
      <w:pPr>
        <w:spacing w:line="237" w:lineRule="auto"/>
        <w:jc w:val="both"/>
        <w:rPr>
          <w:rFonts w:ascii="Times New Roman" w:eastAsia="Times New Roman" w:hAnsi="Times New Roman" w:cs="Times New Roman"/>
          <w:sz w:val="28"/>
          <w:szCs w:val="28"/>
        </w:rPr>
      </w:pPr>
    </w:p>
    <w:p w:rsidR="00442551" w:rsidRDefault="00442551" w:rsidP="007D2817">
      <w:pPr>
        <w:spacing w:line="237" w:lineRule="auto"/>
        <w:jc w:val="both"/>
        <w:rPr>
          <w:rFonts w:ascii="Times New Roman" w:eastAsia="Times New Roman" w:hAnsi="Times New Roman" w:cs="Times New Roman"/>
          <w:sz w:val="28"/>
          <w:szCs w:val="28"/>
        </w:rPr>
      </w:pPr>
    </w:p>
    <w:p w:rsidR="00EB2D8C" w:rsidRDefault="00EB2D8C" w:rsidP="007D2817">
      <w:pPr>
        <w:spacing w:line="237" w:lineRule="auto"/>
        <w:jc w:val="both"/>
        <w:rPr>
          <w:rFonts w:ascii="Times New Roman" w:eastAsia="Times New Roman" w:hAnsi="Times New Roman" w:cs="Times New Roman"/>
          <w:sz w:val="28"/>
          <w:szCs w:val="28"/>
        </w:rPr>
      </w:pPr>
    </w:p>
    <w:p w:rsidR="00E9612B" w:rsidRPr="006A175C" w:rsidRDefault="006A175C" w:rsidP="007D2817">
      <w:pPr>
        <w:spacing w:line="237" w:lineRule="auto"/>
        <w:jc w:val="both"/>
        <w:rPr>
          <w:rFonts w:ascii="Times New Roman" w:eastAsia="Times New Roman" w:hAnsi="Times New Roman" w:cs="Times New Roman"/>
          <w:b/>
          <w:sz w:val="28"/>
          <w:szCs w:val="28"/>
        </w:rPr>
      </w:pPr>
      <w:r w:rsidRPr="006A175C">
        <w:rPr>
          <w:rFonts w:ascii="Times New Roman" w:eastAsia="Times New Roman" w:hAnsi="Times New Roman" w:cs="Times New Roman"/>
          <w:b/>
          <w:sz w:val="28"/>
          <w:szCs w:val="28"/>
        </w:rPr>
        <w:lastRenderedPageBreak/>
        <w:t>1.Пояснительная записка</w:t>
      </w:r>
    </w:p>
    <w:p w:rsidR="007D2817" w:rsidRPr="006A175C" w:rsidRDefault="00CD49B0"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Рабочая программа составлена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с учетом Примерной основной образовательной программы начального образования и на основе:</w:t>
      </w:r>
    </w:p>
    <w:p w:rsidR="007D2817" w:rsidRPr="006A175C" w:rsidRDefault="007D2817"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 xml:space="preserve">- </w:t>
      </w:r>
      <w:r w:rsidR="00CD49B0" w:rsidRPr="006A175C">
        <w:rPr>
          <w:rFonts w:ascii="Times New Roman" w:eastAsia="Times New Roman" w:hAnsi="Times New Roman" w:cs="Times New Roman"/>
        </w:rPr>
        <w:t>АООП НОО дл</w:t>
      </w:r>
      <w:r w:rsidR="000526C9">
        <w:rPr>
          <w:rFonts w:ascii="Times New Roman" w:eastAsia="Times New Roman" w:hAnsi="Times New Roman" w:cs="Times New Roman"/>
        </w:rPr>
        <w:t>я детей с ТНР (вариант 5.2</w:t>
      </w:r>
      <w:r w:rsidR="00CD49B0" w:rsidRPr="006A175C">
        <w:rPr>
          <w:rFonts w:ascii="Times New Roman" w:eastAsia="Times New Roman" w:hAnsi="Times New Roman" w:cs="Times New Roman"/>
        </w:rPr>
        <w:t>) Федерального закона Российской Федерации № 273-ФЗ от 29 декабря 2012 года "Об образовании в РФ";</w:t>
      </w:r>
    </w:p>
    <w:p w:rsidR="007D2817" w:rsidRPr="006A175C" w:rsidRDefault="007D2817"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 xml:space="preserve">- </w:t>
      </w:r>
      <w:r w:rsidR="00CD49B0" w:rsidRPr="006A175C">
        <w:rPr>
          <w:rFonts w:ascii="Times New Roman" w:eastAsia="Times New Roman" w:hAnsi="Times New Roman" w:cs="Times New Roman"/>
        </w:rPr>
        <w:t>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D2817" w:rsidRPr="006A175C" w:rsidRDefault="007D2817"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w:t>
      </w:r>
      <w:r w:rsidR="00CD49B0" w:rsidRPr="006A175C">
        <w:rPr>
          <w:rFonts w:ascii="Times New Roman" w:eastAsia="Times New Roman" w:hAnsi="Times New Roman" w:cs="Times New Roman"/>
        </w:rPr>
        <w:t>Инструктивного письма Минобразования РФ от 14.12.2000 г. №2 «Об организации работы логопедического пункта общеобразовательного учреждения»;</w:t>
      </w:r>
    </w:p>
    <w:p w:rsidR="007D2817" w:rsidRPr="006A175C" w:rsidRDefault="007D2817"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 xml:space="preserve">- </w:t>
      </w:r>
      <w:r w:rsidR="00CD49B0" w:rsidRPr="006A175C">
        <w:rPr>
          <w:rFonts w:ascii="Times New Roman" w:eastAsia="Times New Roman" w:hAnsi="Times New Roman" w:cs="Times New Roman"/>
        </w:rPr>
        <w:t>Инструктивно – методического письма «О работе учителя – логопеда при общеобразовательной школе» /Под ред. А.В. Ястребовой, Т.Б. Бессоновой. – М., 1996;</w:t>
      </w:r>
    </w:p>
    <w:p w:rsidR="00CD49B0" w:rsidRPr="006A175C" w:rsidRDefault="007D2817"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 xml:space="preserve">- </w:t>
      </w:r>
      <w:r w:rsidR="00CD49B0" w:rsidRPr="006A175C">
        <w:rPr>
          <w:rFonts w:ascii="Times New Roman" w:eastAsia="Times New Roman" w:hAnsi="Times New Roman" w:cs="Times New Roman"/>
        </w:rPr>
        <w:t>Методических рекомендаций Т.П. Бессоновой «Содержание и организация логопедической работы учителя – логопеда общеобразовательного учреждения (принципы дифференциальной диагностики и основные направления формирования предпосылок к полноценному усвоению программы обучения родному языку у детей с первичной патологией)». М.: АПК и ППРО, 2010.</w:t>
      </w:r>
    </w:p>
    <w:p w:rsidR="006A175C" w:rsidRPr="00242815" w:rsidRDefault="006A175C" w:rsidP="006A175C">
      <w:pPr>
        <w:spacing w:after="0" w:line="240" w:lineRule="auto"/>
        <w:jc w:val="both"/>
        <w:rPr>
          <w:rFonts w:ascii="Times New Roman" w:eastAsia="Times New Roman" w:hAnsi="Times New Roman" w:cs="Times New Roman"/>
        </w:rPr>
      </w:pPr>
      <w:r w:rsidRPr="00242815">
        <w:rPr>
          <w:rFonts w:ascii="Times New Roman" w:eastAsia="Times New Roman" w:hAnsi="Times New Roman" w:cs="Times New Roman"/>
        </w:rPr>
        <w:t>Тяжелые нарушения речи у обучающихся проявляются в системной недостаточности всех ее компонентов и характеризуется несформированностью или недоразвитием всех компонентов речи, касающихся как смысловой, так и звуковой ее сторон и выраженных в различной степени тяжести. Речь детей характеризуется чрезвычайной бедностью словаря. Каждый учащийся, особенно поступающий в дополнительный класс, имеет свой словарь, иногда весьма отличный от словаря других. Используемые слова в большинстве случаев произносятся искаженно и употребляются неверно, часто наблюдаются замены одного слова другим вследствие неправильного понимания их значения или звукового сходства. Ученики стремятся изменять слова по родам, числам, падежам, лицам и временам, но их попытки словоизменения оказываются часто безуспешными. Многие грамматические формы и категории недостаточно различаются детьми. При построении предложения ими грубо нарушаются нормы согласования и управления. Затруднения в практическом овладении грамматическими закономерностями языка ограничивают понимание устной речи, а затем и читаемого текста.</w:t>
      </w:r>
    </w:p>
    <w:p w:rsidR="006A175C" w:rsidRPr="00242815" w:rsidRDefault="006A175C" w:rsidP="006A175C">
      <w:pPr>
        <w:spacing w:after="0" w:line="240" w:lineRule="auto"/>
        <w:jc w:val="both"/>
        <w:rPr>
          <w:rFonts w:ascii="Times New Roman" w:eastAsia="Times New Roman" w:hAnsi="Times New Roman" w:cs="Times New Roman"/>
        </w:rPr>
      </w:pPr>
      <w:r w:rsidRPr="00242815">
        <w:rPr>
          <w:rFonts w:ascii="Times New Roman" w:eastAsia="Times New Roman" w:hAnsi="Times New Roman" w:cs="Times New Roman"/>
        </w:rPr>
        <w:t>Позднее начало речи обуславливает недостаточность коммуникативного опыта у детей с ОНР, усугубляемое снижением мотивационной основы процесса общения.</w:t>
      </w:r>
    </w:p>
    <w:p w:rsidR="006A175C" w:rsidRPr="00242815" w:rsidRDefault="006A175C" w:rsidP="006A175C">
      <w:pPr>
        <w:spacing w:after="0" w:line="240" w:lineRule="auto"/>
        <w:jc w:val="both"/>
        <w:rPr>
          <w:rFonts w:ascii="Times New Roman" w:eastAsia="Times New Roman" w:hAnsi="Times New Roman" w:cs="Times New Roman"/>
        </w:rPr>
      </w:pPr>
      <w:r w:rsidRPr="00242815">
        <w:rPr>
          <w:rFonts w:ascii="Times New Roman" w:eastAsia="Times New Roman" w:hAnsi="Times New Roman" w:cs="Times New Roman"/>
        </w:rPr>
        <w:t>Все это ограничивает общение детей. Их разговорная речь оказывается бедной, малословной, тесно связанной с определенной ситуацией. Вне этой ситуации она оказывается непонятной. Развитие описательной и повествовательной речи происходит в процессе обучения очень медленно.</w:t>
      </w:r>
    </w:p>
    <w:p w:rsidR="006A175C" w:rsidRPr="00242815" w:rsidRDefault="006A175C" w:rsidP="006A175C">
      <w:pPr>
        <w:spacing w:after="0" w:line="240" w:lineRule="auto"/>
        <w:jc w:val="both"/>
        <w:rPr>
          <w:rFonts w:ascii="Times New Roman" w:eastAsia="Times New Roman" w:hAnsi="Times New Roman" w:cs="Times New Roman"/>
        </w:rPr>
      </w:pPr>
      <w:r w:rsidRPr="00242815">
        <w:rPr>
          <w:rFonts w:ascii="Times New Roman" w:eastAsia="Times New Roman" w:hAnsi="Times New Roman" w:cs="Times New Roman"/>
        </w:rPr>
        <w:t>Указанные отклонения в развитии речи детей требуют специальной работы по их преодолению.</w:t>
      </w:r>
    </w:p>
    <w:p w:rsidR="006A175C" w:rsidRPr="00242815" w:rsidRDefault="006A175C" w:rsidP="006A175C">
      <w:pPr>
        <w:spacing w:after="0" w:line="240" w:lineRule="auto"/>
        <w:jc w:val="both"/>
        <w:rPr>
          <w:rFonts w:ascii="Times New Roman" w:eastAsia="Times New Roman" w:hAnsi="Times New Roman" w:cs="Times New Roman"/>
        </w:rPr>
      </w:pPr>
      <w:r w:rsidRPr="00242815">
        <w:rPr>
          <w:rFonts w:ascii="Times New Roman" w:eastAsia="Times New Roman" w:hAnsi="Times New Roman" w:cs="Times New Roman"/>
        </w:rPr>
        <w:t>На специальных уроках «Развитие речи» Обучающиеся получают не только знания об окружающих их предметах, временах года, нормах общения, но и практическую речевую подготовку. Они приучаются наблюдать, анализировать и обобщать различные процессы языковой действительности. На этих уроках ведется работа по развитию диалогической и монологической форм речи на основе обогащения и уточнения словарного запаса и практического овладения основными закономерностями грамматического строя языка.</w:t>
      </w:r>
    </w:p>
    <w:p w:rsidR="006A175C" w:rsidRDefault="006A175C" w:rsidP="006A175C">
      <w:pPr>
        <w:spacing w:after="0" w:line="240" w:lineRule="auto"/>
        <w:jc w:val="both"/>
        <w:rPr>
          <w:rFonts w:ascii="Times New Roman" w:eastAsia="Times New Roman" w:hAnsi="Times New Roman" w:cs="Times New Roman"/>
        </w:rPr>
      </w:pPr>
      <w:r w:rsidRPr="00242815">
        <w:rPr>
          <w:rFonts w:ascii="Times New Roman" w:eastAsia="Times New Roman" w:hAnsi="Times New Roman" w:cs="Times New Roman"/>
        </w:rPr>
        <w:t>Основная цель коррекционного цикла предмета «Развитие речи» – компенсации недостатков развития языковой способности на основе специально организованной практики общения.</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2. Общая характеристика коррекционного курса.</w:t>
      </w:r>
    </w:p>
    <w:p w:rsidR="006A175C" w:rsidRPr="006A175C" w:rsidRDefault="006A175C" w:rsidP="006A17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A175C">
        <w:rPr>
          <w:rFonts w:ascii="Times New Roman" w:eastAsia="Times New Roman" w:hAnsi="Times New Roman" w:cs="Times New Roman"/>
        </w:rPr>
        <w:t>Общая задача занятий - внести вклад в формирование целостной логопедической  основы обучения, которая обеспечит не только развитие личности школьников, но и возможность их самостоятельного развития в будущем.</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 xml:space="preserve">На занятиях не ставятся отметки, но оценивание осуществляется обязательно. Ученики на этих уроках избавляются от «отметочной» психологии, они не боятся дать ошибочный ответ, так как никаких неудовлетворительных отметок за ним не последует, все ответы детей принимаются, внимательно выслушиваются, и в итоге коллективного обсуждения дети приходят к правильному решению. </w:t>
      </w:r>
    </w:p>
    <w:p w:rsidR="006A175C" w:rsidRPr="006A175C" w:rsidRDefault="006A175C" w:rsidP="006A175C">
      <w:pPr>
        <w:spacing w:after="0" w:line="240" w:lineRule="auto"/>
        <w:jc w:val="both"/>
        <w:rPr>
          <w:rFonts w:ascii="Times New Roman" w:eastAsia="Times New Roman" w:hAnsi="Times New Roman" w:cs="Times New Roman"/>
          <w:b/>
        </w:rPr>
      </w:pPr>
      <w:r w:rsidRPr="006A175C">
        <w:rPr>
          <w:rFonts w:ascii="Times New Roman" w:eastAsia="Times New Roman" w:hAnsi="Times New Roman" w:cs="Times New Roman"/>
          <w:b/>
        </w:rPr>
        <w:t>3. Описание места коррекционного курса в учебном плане.</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 xml:space="preserve">          Программа разработана для работы с обучающимися 1-4 классов.</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Занятия проводятся с группой детей, 1 раз в неделю, общий объём учебного времени составляет 135 занятий, в 1</w:t>
      </w:r>
      <w:r w:rsidR="000526C9">
        <w:rPr>
          <w:rFonts w:ascii="Times New Roman" w:eastAsia="Times New Roman" w:hAnsi="Times New Roman" w:cs="Times New Roman"/>
        </w:rPr>
        <w:t>и 1 пролонгированном классах</w:t>
      </w:r>
      <w:r w:rsidRPr="006A175C">
        <w:rPr>
          <w:rFonts w:ascii="Times New Roman" w:eastAsia="Times New Roman" w:hAnsi="Times New Roman" w:cs="Times New Roman"/>
        </w:rPr>
        <w:t xml:space="preserve"> – 33 занятия, во 2-4 классах - 34 занятия. Продолжительность одного занятия – 30-40 минут.</w:t>
      </w:r>
    </w:p>
    <w:p w:rsidR="006A175C" w:rsidRPr="006A175C" w:rsidRDefault="006A175C" w:rsidP="006A175C">
      <w:pPr>
        <w:ind w:firstLine="708"/>
        <w:rPr>
          <w:rFonts w:ascii="Times New Roman" w:hAnsi="Times New Roman" w:cs="Times New Roman"/>
          <w:b/>
        </w:rPr>
      </w:pPr>
      <w:r w:rsidRPr="006A175C">
        <w:rPr>
          <w:rFonts w:ascii="Times New Roman" w:hAnsi="Times New Roman" w:cs="Times New Roman"/>
          <w:b/>
        </w:rPr>
        <w:t>4. Описание ценностных ориентиров  содержания коррекционного курса.</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Комплексная логопедическая задача школьного обучения состоит в том, чтобы не только обеспечить усвоение совокупности конкретных знаний по школьным дисциплинам, но и сформировать у учащихся представления об обобщенных приемах и способах выполнения различных умственных действий, что, в свою очередь, это обеспечит лучшее усвоение конкретного предметно-учебного содержания.</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Принципы,</w:t>
      </w:r>
      <w:r>
        <w:rPr>
          <w:rFonts w:ascii="Times New Roman" w:eastAsia="Times New Roman" w:hAnsi="Times New Roman" w:cs="Times New Roman"/>
        </w:rPr>
        <w:t xml:space="preserve"> </w:t>
      </w:r>
      <w:r w:rsidRPr="006A175C">
        <w:rPr>
          <w:rFonts w:ascii="Times New Roman" w:eastAsia="Times New Roman" w:hAnsi="Times New Roman" w:cs="Times New Roman"/>
        </w:rPr>
        <w:t>реализуемые в рамках программы:</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lastRenderedPageBreak/>
        <w:t>Принцип развития. Подразумевает не только учет уровня актуального развития самосознания детей и создание оптимальной зоны ближайшего его развития, но и необходимость единого (одновременного, слитого) процесса развития самосознания и учителя, и учеников.</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Принцип субъектности. Ориентация на этот принцип определяет построение</w:t>
      </w:r>
      <w:r>
        <w:rPr>
          <w:rFonts w:ascii="Times New Roman" w:eastAsia="Times New Roman" w:hAnsi="Times New Roman" w:cs="Times New Roman"/>
        </w:rPr>
        <w:t xml:space="preserve"> </w:t>
      </w:r>
      <w:r w:rsidRPr="006A175C">
        <w:rPr>
          <w:rFonts w:ascii="Times New Roman" w:eastAsia="Times New Roman" w:hAnsi="Times New Roman" w:cs="Times New Roman"/>
        </w:rPr>
        <w:t>особого рода взаимодействия между детьми и ведущим занятия психологом – полисубъектного взаимодействия, подразумевающего рассмотрение всех участников как субъектов, придание ими друг другу субъектной ценности и оказание помощи всем в расширении их возможностей в мире.</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ab/>
        <w:t>3) Принцип единства диагностики и коррекции подразумевает определение методов коррекции с учётом диагностических данных.</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ab/>
        <w:t>4) Принцип системности. Высоких результатов работы по этой программе можно добиться только при условии реализации ее как целостной системы.</w:t>
      </w:r>
    </w:p>
    <w:p w:rsidR="007D2817" w:rsidRPr="00442551" w:rsidRDefault="006A175C" w:rsidP="00442551">
      <w:pPr>
        <w:spacing w:after="0" w:line="240" w:lineRule="auto"/>
        <w:ind w:firstLine="647"/>
        <w:jc w:val="both"/>
        <w:rPr>
          <w:rFonts w:ascii="Times New Roman" w:hAnsi="Times New Roman" w:cs="Times New Roman"/>
          <w:b/>
        </w:rPr>
      </w:pPr>
      <w:r w:rsidRPr="00442551">
        <w:rPr>
          <w:rFonts w:ascii="Times New Roman" w:hAnsi="Times New Roman" w:cs="Times New Roman"/>
          <w:b/>
        </w:rPr>
        <w:t>5. Личностные, метапредметные и предметные результаты освоения коррекционного курса</w:t>
      </w:r>
    </w:p>
    <w:p w:rsidR="00CD49B0" w:rsidRPr="006A175C" w:rsidRDefault="00CD49B0" w:rsidP="00442551">
      <w:pPr>
        <w:numPr>
          <w:ilvl w:val="0"/>
          <w:numId w:val="3"/>
        </w:numPr>
        <w:tabs>
          <w:tab w:val="left" w:pos="957"/>
        </w:tabs>
        <w:spacing w:after="0" w:line="240" w:lineRule="auto"/>
        <w:ind w:firstLine="485"/>
        <w:jc w:val="both"/>
        <w:rPr>
          <w:rFonts w:ascii="Times New Roman" w:eastAsia="Times New Roman" w:hAnsi="Times New Roman" w:cs="Times New Roman"/>
          <w:i/>
          <w:iCs/>
        </w:rPr>
      </w:pPr>
      <w:r w:rsidRPr="006A175C">
        <w:rPr>
          <w:rFonts w:ascii="Times New Roman" w:eastAsia="Times New Roman" w:hAnsi="Times New Roman" w:cs="Times New Roman"/>
          <w:i/>
          <w:iCs/>
        </w:rPr>
        <w:t xml:space="preserve">Первый уровень результатов </w:t>
      </w:r>
      <w:r w:rsidRPr="006A175C">
        <w:rPr>
          <w:rFonts w:ascii="Times New Roman" w:eastAsia="Times New Roman" w:hAnsi="Times New Roman" w:cs="Times New Roman"/>
        </w:rPr>
        <w:t>–</w:t>
      </w:r>
      <w:r w:rsidR="007D2817" w:rsidRPr="006A175C">
        <w:rPr>
          <w:rFonts w:ascii="Times New Roman" w:eastAsia="Times New Roman" w:hAnsi="Times New Roman" w:cs="Times New Roman"/>
        </w:rPr>
        <w:t xml:space="preserve"> </w:t>
      </w:r>
      <w:r w:rsidRPr="006A175C">
        <w:rPr>
          <w:rFonts w:ascii="Times New Roman" w:eastAsia="Times New Roman" w:hAnsi="Times New Roman" w:cs="Times New Roman"/>
        </w:rPr>
        <w:t>приобретение школьником социальных знаний.</w:t>
      </w:r>
      <w:r w:rsidR="002F2AFF" w:rsidRPr="006A175C">
        <w:rPr>
          <w:rFonts w:ascii="Times New Roman" w:eastAsia="Times New Roman" w:hAnsi="Times New Roman" w:cs="Times New Roman"/>
        </w:rPr>
        <w:t xml:space="preserve"> </w:t>
      </w:r>
      <w:r w:rsidRPr="006A175C">
        <w:rPr>
          <w:rFonts w:ascii="Times New Roman" w:eastAsia="Times New Roman" w:hAnsi="Times New Roman" w:cs="Times New Roman"/>
        </w:rPr>
        <w:t>Путём планомерного накопления наблюдений над смысловыми, звуковыми, морфологическими, синтаксическими сторонам</w:t>
      </w:r>
      <w:r w:rsidR="002F2AFF" w:rsidRPr="006A175C">
        <w:rPr>
          <w:rFonts w:ascii="Times New Roman" w:eastAsia="Times New Roman" w:hAnsi="Times New Roman" w:cs="Times New Roman"/>
        </w:rPr>
        <w:t>и речи у детей развивается чувство</w:t>
      </w:r>
      <w:r w:rsidRPr="006A175C">
        <w:rPr>
          <w:rFonts w:ascii="Times New Roman" w:eastAsia="Times New Roman" w:hAnsi="Times New Roman" w:cs="Times New Roman"/>
        </w:rPr>
        <w:t xml:space="preserve"> языка и</w:t>
      </w:r>
      <w:r w:rsidR="002F2AFF" w:rsidRPr="006A175C">
        <w:rPr>
          <w:rFonts w:ascii="Times New Roman" w:eastAsia="Times New Roman" w:hAnsi="Times New Roman" w:cs="Times New Roman"/>
        </w:rPr>
        <w:t xml:space="preserve"> </w:t>
      </w:r>
      <w:r w:rsidRPr="006A175C">
        <w:rPr>
          <w:rFonts w:ascii="Times New Roman" w:eastAsia="Times New Roman" w:hAnsi="Times New Roman" w:cs="Times New Roman"/>
        </w:rPr>
        <w:t>происходит овладение речевыми средствами, необходимыми для процесса эффективного общения. Для достижения данного уровня результатов особое значение имеет взаимодействие учеников с учителем как значимыми для него носителями положительного повседневного опыта. Так правильная грамотная культурная речь педагога является эталоном для учащихся. «Лучший учитель - это пример».</w:t>
      </w:r>
    </w:p>
    <w:p w:rsidR="00CD49B0" w:rsidRPr="006A175C" w:rsidRDefault="00CD49B0" w:rsidP="007D2817">
      <w:pPr>
        <w:numPr>
          <w:ilvl w:val="0"/>
          <w:numId w:val="4"/>
        </w:numPr>
        <w:tabs>
          <w:tab w:val="left" w:pos="918"/>
        </w:tabs>
        <w:spacing w:after="0" w:line="240" w:lineRule="auto"/>
        <w:ind w:firstLine="427"/>
        <w:jc w:val="both"/>
        <w:rPr>
          <w:rFonts w:ascii="Times New Roman" w:eastAsia="Times New Roman" w:hAnsi="Times New Roman" w:cs="Times New Roman"/>
        </w:rPr>
      </w:pPr>
      <w:r w:rsidRPr="006A175C">
        <w:rPr>
          <w:rFonts w:ascii="Times New Roman" w:eastAsia="Times New Roman" w:hAnsi="Times New Roman" w:cs="Times New Roman"/>
          <w:i/>
          <w:iCs/>
        </w:rPr>
        <w:t xml:space="preserve">Второй уровень результатов </w:t>
      </w:r>
      <w:r w:rsidRPr="006A175C">
        <w:rPr>
          <w:rFonts w:ascii="Times New Roman" w:eastAsia="Times New Roman" w:hAnsi="Times New Roman" w:cs="Times New Roman"/>
        </w:rPr>
        <w:t>–</w:t>
      </w:r>
      <w:r w:rsidR="002F2AFF" w:rsidRPr="006A175C">
        <w:rPr>
          <w:rFonts w:ascii="Times New Roman" w:eastAsia="Times New Roman" w:hAnsi="Times New Roman" w:cs="Times New Roman"/>
        </w:rPr>
        <w:t xml:space="preserve"> </w:t>
      </w:r>
      <w:r w:rsidRPr="006A175C">
        <w:rPr>
          <w:rFonts w:ascii="Times New Roman" w:eastAsia="Times New Roman" w:hAnsi="Times New Roman" w:cs="Times New Roman"/>
        </w:rPr>
        <w:t>получение школьником опыта переживания и</w:t>
      </w:r>
      <w:r w:rsidR="002F2AFF" w:rsidRPr="006A175C">
        <w:rPr>
          <w:rFonts w:ascii="Times New Roman" w:eastAsia="Times New Roman" w:hAnsi="Times New Roman" w:cs="Times New Roman"/>
        </w:rPr>
        <w:t xml:space="preserve"> </w:t>
      </w:r>
      <w:r w:rsidRPr="006A175C">
        <w:rPr>
          <w:rFonts w:ascii="Times New Roman" w:eastAsia="Times New Roman" w:hAnsi="Times New Roman" w:cs="Times New Roman"/>
        </w:rPr>
        <w:t>позитивного отношения к базовым ценностям общества.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CD49B0" w:rsidRPr="006A175C" w:rsidRDefault="00CD49B0" w:rsidP="007D2817">
      <w:pPr>
        <w:numPr>
          <w:ilvl w:val="0"/>
          <w:numId w:val="4"/>
        </w:numPr>
        <w:tabs>
          <w:tab w:val="left" w:pos="894"/>
        </w:tabs>
        <w:spacing w:after="0" w:line="240" w:lineRule="auto"/>
        <w:ind w:firstLine="427"/>
        <w:jc w:val="both"/>
        <w:rPr>
          <w:rFonts w:ascii="Times New Roman" w:eastAsia="Times New Roman" w:hAnsi="Times New Roman" w:cs="Times New Roman"/>
          <w:i/>
          <w:iCs/>
        </w:rPr>
      </w:pPr>
      <w:r w:rsidRPr="006A175C">
        <w:rPr>
          <w:rFonts w:ascii="Times New Roman" w:eastAsia="Times New Roman" w:hAnsi="Times New Roman" w:cs="Times New Roman"/>
          <w:i/>
          <w:iCs/>
        </w:rPr>
        <w:t xml:space="preserve">Третий уровень результатов </w:t>
      </w:r>
      <w:r w:rsidRPr="006A175C">
        <w:rPr>
          <w:rFonts w:ascii="Times New Roman" w:eastAsia="Times New Roman" w:hAnsi="Times New Roman" w:cs="Times New Roman"/>
        </w:rPr>
        <w:t>–</w:t>
      </w:r>
      <w:r w:rsidR="002F2AFF" w:rsidRPr="006A175C">
        <w:rPr>
          <w:rFonts w:ascii="Times New Roman" w:eastAsia="Times New Roman" w:hAnsi="Times New Roman" w:cs="Times New Roman"/>
        </w:rPr>
        <w:t xml:space="preserve"> </w:t>
      </w:r>
      <w:r w:rsidRPr="006A175C">
        <w:rPr>
          <w:rFonts w:ascii="Times New Roman" w:eastAsia="Times New Roman" w:hAnsi="Times New Roman" w:cs="Times New Roman"/>
        </w:rPr>
        <w:t>получение школьником опыта самостоятельного</w:t>
      </w:r>
      <w:r w:rsidR="002F2AFF" w:rsidRPr="006A175C">
        <w:rPr>
          <w:rFonts w:ascii="Times New Roman" w:eastAsia="Times New Roman" w:hAnsi="Times New Roman" w:cs="Times New Roman"/>
        </w:rPr>
        <w:t xml:space="preserve"> </w:t>
      </w:r>
      <w:r w:rsidRPr="006A175C">
        <w:rPr>
          <w:rFonts w:ascii="Times New Roman" w:eastAsia="Times New Roman" w:hAnsi="Times New Roman" w:cs="Times New Roman"/>
        </w:rPr>
        <w:t>общественного действия, переход к самостоятельному развитию и обогащению речи в процессе свободного общения.</w:t>
      </w:r>
    </w:p>
    <w:p w:rsidR="00CD49B0" w:rsidRPr="006A175C" w:rsidRDefault="00CD49B0" w:rsidP="007D2817">
      <w:pPr>
        <w:spacing w:after="0" w:line="240" w:lineRule="auto"/>
        <w:rPr>
          <w:rFonts w:ascii="Times New Roman" w:eastAsia="Times New Roman" w:hAnsi="Times New Roman" w:cs="Times New Roman"/>
          <w:b/>
          <w:i/>
          <w:iCs/>
        </w:rPr>
      </w:pPr>
      <w:r w:rsidRPr="006A175C">
        <w:rPr>
          <w:rFonts w:ascii="Times New Roman" w:eastAsia="Times New Roman" w:hAnsi="Times New Roman" w:cs="Times New Roman"/>
          <w:b/>
          <w:i/>
          <w:iCs/>
        </w:rPr>
        <w:t>Предметные результаты:</w:t>
      </w:r>
    </w:p>
    <w:p w:rsidR="00CD49B0" w:rsidRPr="006A175C" w:rsidRDefault="00CD49B0" w:rsidP="007D2817">
      <w:pPr>
        <w:spacing w:after="0" w:line="240" w:lineRule="auto"/>
        <w:ind w:firstLine="428"/>
        <w:jc w:val="both"/>
        <w:rPr>
          <w:rFonts w:ascii="Times New Roman" w:eastAsia="Times New Roman" w:hAnsi="Times New Roman" w:cs="Times New Roman"/>
          <w:i/>
          <w:iCs/>
        </w:rPr>
      </w:pPr>
      <w:r w:rsidRPr="006A175C">
        <w:rPr>
          <w:rFonts w:ascii="Times New Roman" w:eastAsia="Times New Roman" w:hAnsi="Times New Roman" w:cs="Times New Roman"/>
        </w:rPr>
        <w:t>1.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отношение и функции.</w:t>
      </w:r>
    </w:p>
    <w:p w:rsidR="00CD49B0" w:rsidRPr="006A175C" w:rsidRDefault="00CD49B0" w:rsidP="007D2817">
      <w:pPr>
        <w:spacing w:after="0" w:line="240" w:lineRule="auto"/>
        <w:ind w:firstLine="428"/>
        <w:rPr>
          <w:rFonts w:ascii="Times New Roman" w:eastAsia="Times New Roman" w:hAnsi="Times New Roman" w:cs="Times New Roman"/>
          <w:i/>
          <w:iCs/>
        </w:rPr>
      </w:pPr>
      <w:r w:rsidRPr="006A175C">
        <w:rPr>
          <w:rFonts w:ascii="Times New Roman" w:eastAsia="Times New Roman" w:hAnsi="Times New Roman" w:cs="Times New Roman"/>
        </w:rPr>
        <w:t>2.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CD49B0" w:rsidRPr="006A175C" w:rsidRDefault="00CD49B0" w:rsidP="007D2817">
      <w:pPr>
        <w:numPr>
          <w:ilvl w:val="0"/>
          <w:numId w:val="5"/>
        </w:numPr>
        <w:tabs>
          <w:tab w:val="left" w:pos="1028"/>
        </w:tabs>
        <w:spacing w:after="0" w:line="240" w:lineRule="auto"/>
        <w:ind w:firstLine="427"/>
        <w:jc w:val="both"/>
        <w:rPr>
          <w:rFonts w:ascii="Times New Roman" w:eastAsia="Times New Roman" w:hAnsi="Times New Roman" w:cs="Times New Roman"/>
        </w:rPr>
      </w:pPr>
      <w:r w:rsidRPr="006A175C">
        <w:rPr>
          <w:rFonts w:ascii="Times New Roman" w:eastAsia="Times New Roman" w:hAnsi="Times New Roman" w:cs="Times New Roman"/>
        </w:rPr>
        <w:t>Овладение первоначальными представлени</w:t>
      </w:r>
      <w:r w:rsidR="002F2AFF" w:rsidRPr="006A175C">
        <w:rPr>
          <w:rFonts w:ascii="Times New Roman" w:eastAsia="Times New Roman" w:hAnsi="Times New Roman" w:cs="Times New Roman"/>
        </w:rPr>
        <w:t xml:space="preserve">ями о нормах русского и родного </w:t>
      </w:r>
      <w:r w:rsidRPr="006A175C">
        <w:rPr>
          <w:rFonts w:ascii="Times New Roman" w:eastAsia="Times New Roman" w:hAnsi="Times New Roman" w:cs="Times New Roman"/>
        </w:rPr>
        <w:t>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D49B0" w:rsidRPr="006A175C" w:rsidRDefault="00CD49B0" w:rsidP="007D2817">
      <w:pPr>
        <w:numPr>
          <w:ilvl w:val="0"/>
          <w:numId w:val="5"/>
        </w:numPr>
        <w:tabs>
          <w:tab w:val="left" w:pos="975"/>
        </w:tabs>
        <w:spacing w:after="0" w:line="240" w:lineRule="auto"/>
        <w:ind w:firstLine="427"/>
        <w:rPr>
          <w:rFonts w:ascii="Times New Roman" w:eastAsia="Times New Roman" w:hAnsi="Times New Roman" w:cs="Times New Roman"/>
        </w:rPr>
      </w:pPr>
      <w:r w:rsidRPr="006A175C">
        <w:rPr>
          <w:rFonts w:ascii="Times New Roman" w:eastAsia="Times New Roman" w:hAnsi="Times New Roman" w:cs="Times New Roman"/>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D49B0" w:rsidRPr="006A175C" w:rsidRDefault="00CD49B0" w:rsidP="007D2817">
      <w:pPr>
        <w:numPr>
          <w:ilvl w:val="0"/>
          <w:numId w:val="5"/>
        </w:numPr>
        <w:tabs>
          <w:tab w:val="left" w:pos="956"/>
        </w:tabs>
        <w:spacing w:after="0" w:line="240" w:lineRule="auto"/>
        <w:ind w:firstLine="427"/>
        <w:jc w:val="both"/>
        <w:rPr>
          <w:rFonts w:ascii="Times New Roman" w:eastAsia="Times New Roman" w:hAnsi="Times New Roman" w:cs="Times New Roman"/>
        </w:rPr>
      </w:pPr>
      <w:r w:rsidRPr="006A175C">
        <w:rPr>
          <w:rFonts w:ascii="Times New Roman" w:eastAsia="Times New Roman" w:hAnsi="Times New Roman" w:cs="Times New Roman"/>
        </w:rPr>
        <w:t>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CD49B0" w:rsidRPr="006A175C" w:rsidRDefault="00CD49B0" w:rsidP="007D2817">
      <w:pPr>
        <w:spacing w:after="0" w:line="240" w:lineRule="auto"/>
        <w:rPr>
          <w:rFonts w:ascii="Times New Roman" w:eastAsia="Times New Roman" w:hAnsi="Times New Roman" w:cs="Times New Roman"/>
          <w:b/>
        </w:rPr>
      </w:pPr>
      <w:r w:rsidRPr="006A175C">
        <w:rPr>
          <w:rFonts w:ascii="Times New Roman" w:eastAsia="Times New Roman" w:hAnsi="Times New Roman" w:cs="Times New Roman"/>
          <w:b/>
          <w:i/>
          <w:iCs/>
        </w:rPr>
        <w:t>Личностные результаты</w:t>
      </w:r>
      <w:r w:rsidRPr="006A175C">
        <w:rPr>
          <w:rFonts w:ascii="Times New Roman" w:eastAsia="Times New Roman" w:hAnsi="Times New Roman" w:cs="Times New Roman"/>
          <w:b/>
        </w:rPr>
        <w:t>:</w:t>
      </w:r>
    </w:p>
    <w:p w:rsidR="00CD49B0" w:rsidRPr="006A175C" w:rsidRDefault="00CD49B0" w:rsidP="007D2817">
      <w:pPr>
        <w:numPr>
          <w:ilvl w:val="0"/>
          <w:numId w:val="6"/>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Осознание языка как основного средства человеческого общения;</w:t>
      </w:r>
    </w:p>
    <w:p w:rsidR="007D2817" w:rsidRPr="006A175C" w:rsidRDefault="00CD49B0" w:rsidP="007D2817">
      <w:pPr>
        <w:numPr>
          <w:ilvl w:val="0"/>
          <w:numId w:val="6"/>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Восприятие русского языка как явления национальной культуры;</w:t>
      </w:r>
    </w:p>
    <w:p w:rsidR="007D2817" w:rsidRPr="006A175C" w:rsidRDefault="00CD49B0" w:rsidP="007D2817">
      <w:pPr>
        <w:numPr>
          <w:ilvl w:val="0"/>
          <w:numId w:val="6"/>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Понимание того, что правильная устная и письменная речь есть показатели индивидуальной культуры человека;</w:t>
      </w:r>
    </w:p>
    <w:p w:rsidR="00CD49B0" w:rsidRPr="006A175C" w:rsidRDefault="00CD49B0" w:rsidP="007D2817">
      <w:pPr>
        <w:numPr>
          <w:ilvl w:val="0"/>
          <w:numId w:val="6"/>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Способность  к  самооценке  на  основе  наблюдения  за  собственной  речью.</w:t>
      </w:r>
    </w:p>
    <w:p w:rsidR="00CD49B0" w:rsidRPr="006A175C" w:rsidRDefault="00CD49B0" w:rsidP="007D2817">
      <w:pPr>
        <w:spacing w:after="0" w:line="240" w:lineRule="auto"/>
        <w:rPr>
          <w:rFonts w:ascii="Times New Roman" w:eastAsia="Times New Roman" w:hAnsi="Times New Roman" w:cs="Times New Roman"/>
          <w:b/>
        </w:rPr>
      </w:pPr>
      <w:r w:rsidRPr="006A175C">
        <w:rPr>
          <w:rFonts w:ascii="Times New Roman" w:eastAsia="Times New Roman" w:hAnsi="Times New Roman" w:cs="Times New Roman"/>
          <w:b/>
          <w:i/>
          <w:iCs/>
        </w:rPr>
        <w:t>Метапредметные результаты:</w:t>
      </w:r>
    </w:p>
    <w:p w:rsidR="00CD49B0" w:rsidRPr="006A175C" w:rsidRDefault="00CD49B0" w:rsidP="007D2817">
      <w:pPr>
        <w:numPr>
          <w:ilvl w:val="0"/>
          <w:numId w:val="8"/>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Умение использовать язык с целью поиска необходимой информации в различных</w:t>
      </w:r>
      <w:r w:rsidR="002F2AFF" w:rsidRPr="006A175C">
        <w:rPr>
          <w:rFonts w:ascii="Times New Roman" w:eastAsia="Times New Roman" w:hAnsi="Times New Roman" w:cs="Times New Roman"/>
        </w:rPr>
        <w:t xml:space="preserve"> </w:t>
      </w:r>
      <w:r w:rsidRPr="006A175C">
        <w:rPr>
          <w:rFonts w:ascii="Times New Roman" w:eastAsia="Times New Roman" w:hAnsi="Times New Roman" w:cs="Times New Roman"/>
        </w:rPr>
        <w:t>источниках для решения учебных задач;</w:t>
      </w:r>
    </w:p>
    <w:p w:rsidR="007D2817" w:rsidRPr="006A175C" w:rsidRDefault="00CD49B0" w:rsidP="007D2817">
      <w:pPr>
        <w:numPr>
          <w:ilvl w:val="1"/>
          <w:numId w:val="9"/>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Способность ориентироваться в целях, задачах, средствах и условиях общения;</w:t>
      </w:r>
    </w:p>
    <w:p w:rsidR="00CD49B0" w:rsidRPr="006A175C" w:rsidRDefault="00CD49B0" w:rsidP="007D2817">
      <w:pPr>
        <w:numPr>
          <w:ilvl w:val="1"/>
          <w:numId w:val="9"/>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CD49B0" w:rsidRPr="006A175C" w:rsidRDefault="00CD49B0" w:rsidP="007D2817">
      <w:pPr>
        <w:numPr>
          <w:ilvl w:val="1"/>
          <w:numId w:val="9"/>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Стремление к более точному выражению собственного мнения и позиции;</w:t>
      </w:r>
    </w:p>
    <w:p w:rsidR="00CD49B0" w:rsidRPr="006A175C" w:rsidRDefault="00CD49B0" w:rsidP="007D2817">
      <w:pPr>
        <w:numPr>
          <w:ilvl w:val="1"/>
          <w:numId w:val="9"/>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Умение задавать вопросы.</w:t>
      </w:r>
    </w:p>
    <w:p w:rsidR="00CD49B0" w:rsidRPr="006A175C" w:rsidRDefault="00EE3EB0" w:rsidP="007D2817">
      <w:pPr>
        <w:tabs>
          <w:tab w:val="left" w:pos="480"/>
        </w:tabs>
        <w:spacing w:after="0" w:line="240" w:lineRule="auto"/>
        <w:rPr>
          <w:rFonts w:ascii="Times New Roman" w:eastAsia="Times New Roman" w:hAnsi="Times New Roman" w:cs="Times New Roman"/>
          <w:b/>
          <w:bCs/>
          <w:i/>
          <w:iCs/>
        </w:rPr>
      </w:pPr>
      <w:r w:rsidRPr="006A175C">
        <w:rPr>
          <w:rFonts w:ascii="Times New Roman" w:eastAsia="Times New Roman" w:hAnsi="Times New Roman" w:cs="Times New Roman"/>
          <w:b/>
          <w:bCs/>
          <w:i/>
          <w:iCs/>
        </w:rPr>
        <w:t xml:space="preserve">      К </w:t>
      </w:r>
      <w:r w:rsidR="00CD49B0" w:rsidRPr="006A175C">
        <w:rPr>
          <w:rFonts w:ascii="Times New Roman" w:eastAsia="Times New Roman" w:hAnsi="Times New Roman" w:cs="Times New Roman"/>
          <w:b/>
          <w:bCs/>
          <w:i/>
          <w:iCs/>
        </w:rPr>
        <w:t>концу коррекционных занятий обучающиеся узнают:</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Times New Roman" w:hAnsi="Times New Roman" w:cs="Times New Roman"/>
          <w:b/>
          <w:bCs/>
          <w:i/>
          <w:iCs/>
        </w:rPr>
        <w:t xml:space="preserve">- </w:t>
      </w:r>
      <w:r w:rsidR="00CD49B0" w:rsidRPr="006A175C">
        <w:rPr>
          <w:rFonts w:ascii="Times New Roman" w:eastAsia="Times New Roman" w:hAnsi="Times New Roman" w:cs="Times New Roman"/>
        </w:rPr>
        <w:t>строение артикуляционного аппарата;</w:t>
      </w:r>
    </w:p>
    <w:p w:rsidR="00EE3E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hAnsi="Times New Roman" w:cs="Times New Roman"/>
        </w:rPr>
        <w:t xml:space="preserve"> - </w:t>
      </w:r>
      <w:r w:rsidR="00EE3EB0" w:rsidRPr="006A175C">
        <w:rPr>
          <w:rFonts w:ascii="Times New Roman" w:eastAsia="Times New Roman" w:hAnsi="Times New Roman" w:cs="Times New Roman"/>
        </w:rPr>
        <w:t>акустико - артикуляционные различия и сходства звуков;</w:t>
      </w:r>
    </w:p>
    <w:p w:rsidR="00EE3EB0" w:rsidRPr="006A175C" w:rsidRDefault="00EE3EB0" w:rsidP="007D2817">
      <w:pPr>
        <w:spacing w:after="0" w:line="240" w:lineRule="auto"/>
        <w:rPr>
          <w:rFonts w:ascii="Times New Roman" w:eastAsia="Wingdings" w:hAnsi="Times New Roman" w:cs="Times New Roman"/>
          <w:vertAlign w:val="superscript"/>
        </w:rPr>
      </w:pPr>
      <w:r w:rsidRPr="006A175C">
        <w:rPr>
          <w:rFonts w:ascii="Times New Roman" w:hAnsi="Times New Roman" w:cs="Times New Roman"/>
        </w:rPr>
        <w:t xml:space="preserve"> </w:t>
      </w:r>
      <w:r w:rsidR="007D2817" w:rsidRPr="006A175C">
        <w:rPr>
          <w:rFonts w:ascii="Times New Roman" w:hAnsi="Times New Roman" w:cs="Times New Roman"/>
        </w:rPr>
        <w:t xml:space="preserve">- </w:t>
      </w:r>
      <w:r w:rsidRPr="006A175C">
        <w:rPr>
          <w:rFonts w:ascii="Times New Roman" w:eastAsia="Times New Roman" w:hAnsi="Times New Roman" w:cs="Times New Roman"/>
        </w:rPr>
        <w:t>о значении правильного дыхания;</w:t>
      </w:r>
    </w:p>
    <w:p w:rsidR="00CD49B0" w:rsidRPr="006A175C" w:rsidRDefault="007D2817" w:rsidP="007D2817">
      <w:pPr>
        <w:spacing w:after="0" w:line="240" w:lineRule="auto"/>
        <w:rPr>
          <w:rFonts w:ascii="Times New Roman" w:eastAsia="Wingdings" w:hAnsi="Times New Roman" w:cs="Times New Roman"/>
          <w:vertAlign w:val="superscript"/>
        </w:rPr>
      </w:pPr>
      <w:r w:rsidRPr="006A175C">
        <w:rPr>
          <w:rFonts w:ascii="Times New Roman" w:hAnsi="Times New Roman" w:cs="Times New Roman"/>
        </w:rPr>
        <w:t xml:space="preserve">- </w:t>
      </w:r>
      <w:r w:rsidR="00EE3EB0" w:rsidRPr="006A175C">
        <w:rPr>
          <w:rFonts w:ascii="Times New Roman" w:eastAsia="Times New Roman" w:hAnsi="Times New Roman" w:cs="Times New Roman"/>
        </w:rPr>
        <w:t>основные грамматические термины: речь, предложение, словосочетание, слово, слог, ударение, гласные и согласные звуки, твёрдые и мягкие согласные звуки, положение звука в слове, обозначение звука буквой</w:t>
      </w:r>
      <w:r w:rsidRPr="006A175C">
        <w:rPr>
          <w:rFonts w:ascii="Times New Roman" w:eastAsia="Times New Roman" w:hAnsi="Times New Roman" w:cs="Times New Roman"/>
        </w:rPr>
        <w:t>.</w:t>
      </w:r>
    </w:p>
    <w:p w:rsidR="00CD49B0" w:rsidRPr="006A175C" w:rsidRDefault="00CD49B0" w:rsidP="007D2817">
      <w:pPr>
        <w:numPr>
          <w:ilvl w:val="0"/>
          <w:numId w:val="11"/>
        </w:numPr>
        <w:tabs>
          <w:tab w:val="left" w:pos="480"/>
        </w:tabs>
        <w:spacing w:after="0" w:line="240" w:lineRule="auto"/>
        <w:ind w:hanging="220"/>
        <w:rPr>
          <w:rFonts w:ascii="Times New Roman" w:eastAsia="Times New Roman" w:hAnsi="Times New Roman" w:cs="Times New Roman"/>
          <w:b/>
          <w:bCs/>
          <w:i/>
          <w:iCs/>
        </w:rPr>
      </w:pPr>
      <w:r w:rsidRPr="006A175C">
        <w:rPr>
          <w:rFonts w:ascii="Times New Roman" w:eastAsia="Times New Roman" w:hAnsi="Times New Roman" w:cs="Times New Roman"/>
          <w:b/>
          <w:bCs/>
          <w:i/>
          <w:iCs/>
        </w:rPr>
        <w:t>концу коррекционных занятий обучающиеся научатся:</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Times New Roman" w:hAnsi="Times New Roman" w:cs="Times New Roman"/>
          <w:b/>
          <w:bCs/>
          <w:i/>
          <w:iCs/>
        </w:rPr>
        <w:lastRenderedPageBreak/>
        <w:t xml:space="preserve">- </w:t>
      </w:r>
      <w:r w:rsidR="00CD49B0" w:rsidRPr="006A175C">
        <w:rPr>
          <w:rFonts w:ascii="Times New Roman" w:eastAsia="Times New Roman" w:hAnsi="Times New Roman" w:cs="Times New Roman"/>
        </w:rPr>
        <w:t>чётко произносить все звуки русского языка в речевом потоке;</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называть отличия гласных и согласных звуков;</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правильно обозначать звуки буквами;</w:t>
      </w:r>
    </w:p>
    <w:p w:rsidR="007D2817"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производить звуко - слоговой анализ и синтез слова;</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дифференцировать звуки, имеющие тонкие акустико - артикуляционные отличия, правильно обозначать их на письме;</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определять место ударения в слове;</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правильно обозначать на письме буквы, имеющие оптико - механическое сходство.</w:t>
      </w:r>
    </w:p>
    <w:p w:rsidR="00CD49B0" w:rsidRPr="006A175C" w:rsidRDefault="00CD49B0" w:rsidP="007D2817">
      <w:pPr>
        <w:numPr>
          <w:ilvl w:val="0"/>
          <w:numId w:val="11"/>
        </w:numPr>
        <w:tabs>
          <w:tab w:val="left" w:pos="480"/>
        </w:tabs>
        <w:spacing w:after="0" w:line="240" w:lineRule="auto"/>
        <w:ind w:hanging="220"/>
        <w:rPr>
          <w:rFonts w:ascii="Times New Roman" w:eastAsia="Times New Roman" w:hAnsi="Times New Roman" w:cs="Times New Roman"/>
          <w:b/>
          <w:bCs/>
          <w:i/>
          <w:iCs/>
        </w:rPr>
      </w:pPr>
      <w:r w:rsidRPr="006A175C">
        <w:rPr>
          <w:rFonts w:ascii="Times New Roman" w:eastAsia="Times New Roman" w:hAnsi="Times New Roman" w:cs="Times New Roman"/>
          <w:b/>
          <w:bCs/>
          <w:i/>
          <w:iCs/>
        </w:rPr>
        <w:t>концу коррекционных занятий обучающиеся познакомятся с</w:t>
      </w:r>
      <w:r w:rsidRPr="006A175C">
        <w:rPr>
          <w:rFonts w:ascii="Times New Roman" w:eastAsia="Times New Roman" w:hAnsi="Times New Roman" w:cs="Times New Roman"/>
          <w:b/>
          <w:bCs/>
        </w:rPr>
        <w:t>:</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Times New Roman" w:hAnsi="Times New Roman" w:cs="Times New Roman"/>
          <w:b/>
          <w:bCs/>
          <w:i/>
          <w:iCs/>
        </w:rPr>
        <w:t xml:space="preserve">- </w:t>
      </w:r>
      <w:r w:rsidR="00CD49B0" w:rsidRPr="006A175C">
        <w:rPr>
          <w:rFonts w:ascii="Times New Roman" w:eastAsia="Times New Roman" w:hAnsi="Times New Roman" w:cs="Times New Roman"/>
        </w:rPr>
        <w:t>значениями многих лексических единиц;</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правилами связи слов в предложении;</w:t>
      </w:r>
    </w:p>
    <w:p w:rsidR="00EE3EB0" w:rsidRPr="006A175C" w:rsidRDefault="007D2817" w:rsidP="007D2817">
      <w:pPr>
        <w:tabs>
          <w:tab w:val="left" w:pos="980"/>
        </w:tabs>
        <w:spacing w:after="0" w:line="240" w:lineRule="auto"/>
        <w:jc w:val="both"/>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основными грамматическими терминами: корень слова, суффикс, приставка, окончание; имя существительное, имя прилагательное, глагол, предлоги; заглавная буква, интонационные паузы, восклицательный и вопросительный знаки, точка, запятая, слоговая схема, схема предложения, главные и второстепенные члены предложения, текст, виды текста.</w:t>
      </w:r>
    </w:p>
    <w:p w:rsidR="00CD49B0" w:rsidRPr="006A175C" w:rsidRDefault="00CD49B0" w:rsidP="007D2817">
      <w:pPr>
        <w:numPr>
          <w:ilvl w:val="0"/>
          <w:numId w:val="11"/>
        </w:numPr>
        <w:tabs>
          <w:tab w:val="left" w:pos="480"/>
        </w:tabs>
        <w:spacing w:after="0" w:line="240" w:lineRule="auto"/>
        <w:ind w:hanging="220"/>
        <w:rPr>
          <w:rFonts w:ascii="Times New Roman" w:eastAsia="Times New Roman" w:hAnsi="Times New Roman" w:cs="Times New Roman"/>
          <w:b/>
          <w:bCs/>
          <w:i/>
          <w:iCs/>
        </w:rPr>
      </w:pPr>
      <w:r w:rsidRPr="006A175C">
        <w:rPr>
          <w:rFonts w:ascii="Times New Roman" w:eastAsia="Times New Roman" w:hAnsi="Times New Roman" w:cs="Times New Roman"/>
          <w:b/>
          <w:bCs/>
          <w:i/>
          <w:iCs/>
        </w:rPr>
        <w:t>концу коррекционных занятий обучающиеся смогут научиться</w:t>
      </w:r>
      <w:r w:rsidRPr="006A175C">
        <w:rPr>
          <w:rFonts w:ascii="Times New Roman" w:eastAsia="Times New Roman" w:hAnsi="Times New Roman" w:cs="Times New Roman"/>
        </w:rPr>
        <w:t>:</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Times New Roman" w:hAnsi="Times New Roman" w:cs="Times New Roman"/>
          <w:b/>
          <w:bCs/>
          <w:i/>
          <w:iCs/>
        </w:rPr>
        <w:t xml:space="preserve">- </w:t>
      </w:r>
      <w:r w:rsidR="00CD49B0" w:rsidRPr="006A175C">
        <w:rPr>
          <w:rFonts w:ascii="Times New Roman" w:eastAsia="Times New Roman" w:hAnsi="Times New Roman" w:cs="Times New Roman"/>
        </w:rPr>
        <w:t>быстро находить нужное слово, наиболее точно выражающее мысль;</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пользоваться различными способами словообразования и словоизменения;</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грамматически правильно связывать слова в предложении;</w:t>
      </w:r>
    </w:p>
    <w:p w:rsidR="007D2817"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составлять план своего высказывания, текст на определённую тему;</w:t>
      </w:r>
    </w:p>
    <w:p w:rsidR="007D2817" w:rsidRPr="006A175C" w:rsidRDefault="007D2817" w:rsidP="00442551">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интонационно оформлять высказывание.</w:t>
      </w:r>
    </w:p>
    <w:p w:rsidR="006A175C" w:rsidRPr="006A175C" w:rsidRDefault="006A175C" w:rsidP="00442551">
      <w:pPr>
        <w:spacing w:after="0" w:line="240" w:lineRule="auto"/>
        <w:ind w:firstLine="647"/>
        <w:rPr>
          <w:rFonts w:ascii="Times New Roman" w:hAnsi="Times New Roman" w:cs="Times New Roman"/>
          <w:b/>
        </w:rPr>
      </w:pPr>
      <w:r w:rsidRPr="006A175C">
        <w:rPr>
          <w:rFonts w:ascii="Times New Roman" w:hAnsi="Times New Roman" w:cs="Times New Roman"/>
          <w:b/>
        </w:rPr>
        <w:t>6. Содержание коррекционного курса.</w:t>
      </w:r>
    </w:p>
    <w:p w:rsidR="00CD49B0" w:rsidRPr="007D2817" w:rsidRDefault="00CD49B0" w:rsidP="00442551">
      <w:pPr>
        <w:spacing w:after="0" w:line="240" w:lineRule="auto"/>
        <w:rPr>
          <w:rFonts w:ascii="Times New Roman" w:hAnsi="Times New Roman" w:cs="Times New Roman"/>
          <w:sz w:val="24"/>
          <w:szCs w:val="24"/>
        </w:rPr>
      </w:pPr>
      <w:r w:rsidRPr="007D2817">
        <w:rPr>
          <w:rFonts w:ascii="Times New Roman" w:eastAsia="Times New Roman" w:hAnsi="Times New Roman" w:cs="Times New Roman"/>
          <w:sz w:val="24"/>
          <w:szCs w:val="24"/>
        </w:rPr>
        <w:t>Коррекционная работа ведется в трех основных направлениях :</w:t>
      </w:r>
    </w:p>
    <w:p w:rsidR="00CD49B0" w:rsidRPr="007D2817" w:rsidRDefault="007D2817" w:rsidP="00442551">
      <w:pPr>
        <w:tabs>
          <w:tab w:val="left" w:pos="980"/>
        </w:tabs>
        <w:spacing w:after="0" w:line="240" w:lineRule="auto"/>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на фонетическом уровне;</w:t>
      </w:r>
    </w:p>
    <w:p w:rsidR="00CD49B0" w:rsidRPr="007D2817" w:rsidRDefault="007D2817" w:rsidP="007D2817">
      <w:pPr>
        <w:tabs>
          <w:tab w:val="left" w:pos="980"/>
        </w:tabs>
        <w:spacing w:after="0" w:line="240" w:lineRule="auto"/>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_ </w:t>
      </w:r>
      <w:r w:rsidR="00CD49B0" w:rsidRPr="007D2817">
        <w:rPr>
          <w:rFonts w:ascii="Times New Roman" w:eastAsia="Times New Roman" w:hAnsi="Times New Roman" w:cs="Times New Roman"/>
          <w:sz w:val="24"/>
          <w:szCs w:val="24"/>
        </w:rPr>
        <w:t>на лексико - грамматическом уровне;</w:t>
      </w:r>
    </w:p>
    <w:p w:rsidR="00CD49B0" w:rsidRPr="007D2817" w:rsidRDefault="007D2817" w:rsidP="007D2817">
      <w:pPr>
        <w:tabs>
          <w:tab w:val="left" w:pos="980"/>
        </w:tabs>
        <w:spacing w:after="0" w:line="240" w:lineRule="auto"/>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_ </w:t>
      </w:r>
      <w:r w:rsidR="00CD49B0" w:rsidRPr="007D2817">
        <w:rPr>
          <w:rFonts w:ascii="Times New Roman" w:eastAsia="Times New Roman" w:hAnsi="Times New Roman" w:cs="Times New Roman"/>
          <w:sz w:val="24"/>
          <w:szCs w:val="24"/>
        </w:rPr>
        <w:t>на синтаксическом уровне.</w:t>
      </w:r>
    </w:p>
    <w:p w:rsidR="00CD49B0" w:rsidRPr="007D2817" w:rsidRDefault="00CD49B0" w:rsidP="007D2817">
      <w:pPr>
        <w:spacing w:after="0" w:line="240" w:lineRule="auto"/>
        <w:rPr>
          <w:rFonts w:ascii="Times New Roman" w:hAnsi="Times New Roman" w:cs="Times New Roman"/>
          <w:sz w:val="24"/>
          <w:szCs w:val="24"/>
        </w:rPr>
      </w:pPr>
      <w:r w:rsidRPr="007D2817">
        <w:rPr>
          <w:rFonts w:ascii="Times New Roman" w:eastAsia="Times New Roman" w:hAnsi="Times New Roman" w:cs="Times New Roman"/>
          <w:sz w:val="24"/>
          <w:szCs w:val="24"/>
        </w:rPr>
        <w:t>Коррекционная работа на фонетическом уровне:</w:t>
      </w:r>
    </w:p>
    <w:p w:rsidR="00CD49B0" w:rsidRPr="007D2817" w:rsidRDefault="007D2817" w:rsidP="007D2817">
      <w:pPr>
        <w:tabs>
          <w:tab w:val="left" w:pos="980"/>
        </w:tabs>
        <w:spacing w:after="0" w:line="240" w:lineRule="auto"/>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коррекция дефектов произношения;</w:t>
      </w:r>
    </w:p>
    <w:p w:rsidR="00CD49B0" w:rsidRPr="007D2817" w:rsidRDefault="007D2817" w:rsidP="007D2817">
      <w:pPr>
        <w:tabs>
          <w:tab w:val="left" w:pos="980"/>
        </w:tabs>
        <w:spacing w:after="0" w:line="240" w:lineRule="auto"/>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_ </w:t>
      </w:r>
      <w:r w:rsidR="00CD49B0" w:rsidRPr="007D2817">
        <w:rPr>
          <w:rFonts w:ascii="Times New Roman" w:eastAsia="Times New Roman" w:hAnsi="Times New Roman" w:cs="Times New Roman"/>
          <w:sz w:val="24"/>
          <w:szCs w:val="24"/>
        </w:rPr>
        <w:t>формирование  полноценных  фонетических  представлений  на  базе  развития</w:t>
      </w:r>
      <w:r w:rsidR="006A175C">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фонематического восприятия, совершенствование звуковых обобщений в процессе упражнений в звуковом анализе и синтезе.</w:t>
      </w:r>
    </w:p>
    <w:p w:rsidR="00CD49B0" w:rsidRPr="007D2817" w:rsidRDefault="00CD49B0" w:rsidP="007D2817">
      <w:pPr>
        <w:spacing w:after="0" w:line="240" w:lineRule="auto"/>
        <w:rPr>
          <w:rFonts w:ascii="Times New Roman" w:hAnsi="Times New Roman" w:cs="Times New Roman"/>
          <w:sz w:val="24"/>
          <w:szCs w:val="24"/>
        </w:rPr>
      </w:pPr>
      <w:r w:rsidRPr="007D2817">
        <w:rPr>
          <w:rFonts w:ascii="Times New Roman" w:eastAsia="Times New Roman" w:hAnsi="Times New Roman" w:cs="Times New Roman"/>
          <w:sz w:val="24"/>
          <w:szCs w:val="24"/>
        </w:rPr>
        <w:t>Коррекционная работа на лексико-грамматическом уровне:</w:t>
      </w:r>
    </w:p>
    <w:p w:rsidR="00CD49B0" w:rsidRPr="007D2817" w:rsidRDefault="007D2817" w:rsidP="007D2817">
      <w:pPr>
        <w:tabs>
          <w:tab w:val="left" w:pos="980"/>
        </w:tabs>
        <w:spacing w:after="0" w:line="240" w:lineRule="auto"/>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уточнение значений имеющихся в словарном запасе детей слов;</w:t>
      </w:r>
    </w:p>
    <w:p w:rsidR="00CD49B0" w:rsidRPr="007D2817" w:rsidRDefault="007D2817" w:rsidP="007D2817">
      <w:pPr>
        <w:tabs>
          <w:tab w:val="left" w:pos="980"/>
        </w:tabs>
        <w:spacing w:after="0" w:line="240" w:lineRule="auto"/>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_ </w:t>
      </w:r>
      <w:r w:rsidR="00CD49B0" w:rsidRPr="007D2817">
        <w:rPr>
          <w:rFonts w:ascii="Times New Roman" w:eastAsia="Times New Roman" w:hAnsi="Times New Roman" w:cs="Times New Roman"/>
          <w:sz w:val="24"/>
          <w:szCs w:val="24"/>
        </w:rPr>
        <w:t>дальнейшее обогащение словарного запаса путем накопления новых слов, относящихся к различным частям речи, формирования представлений оморфологических элементах слова, навыков морфемного анализа и синтеза слов.</w:t>
      </w:r>
    </w:p>
    <w:p w:rsidR="00CD49B0" w:rsidRPr="007D2817" w:rsidRDefault="00CD49B0" w:rsidP="007D2817">
      <w:pPr>
        <w:spacing w:after="0" w:line="240" w:lineRule="auto"/>
        <w:rPr>
          <w:rFonts w:ascii="Times New Roman" w:hAnsi="Times New Roman" w:cs="Times New Roman"/>
          <w:sz w:val="24"/>
          <w:szCs w:val="24"/>
        </w:rPr>
      </w:pPr>
      <w:r w:rsidRPr="007D2817">
        <w:rPr>
          <w:rFonts w:ascii="Times New Roman" w:eastAsia="Times New Roman" w:hAnsi="Times New Roman" w:cs="Times New Roman"/>
          <w:sz w:val="24"/>
          <w:szCs w:val="24"/>
        </w:rPr>
        <w:t>Коррекционная работа на синтаксическом уровне:</w:t>
      </w:r>
    </w:p>
    <w:p w:rsidR="00CD49B0" w:rsidRPr="007D2817" w:rsidRDefault="007D2817" w:rsidP="007D2817">
      <w:pPr>
        <w:tabs>
          <w:tab w:val="left" w:pos="980"/>
        </w:tabs>
        <w:spacing w:after="0" w:line="240" w:lineRule="auto"/>
        <w:rPr>
          <w:rFonts w:ascii="Times New Roman" w:eastAsia="Wingdings" w:hAnsi="Times New Roman" w:cs="Times New Roman"/>
          <w:sz w:val="24"/>
          <w:szCs w:val="24"/>
          <w:vertAlign w:val="superscript"/>
        </w:rPr>
      </w:pPr>
      <w:r>
        <w:rPr>
          <w:rFonts w:ascii="Times New Roman" w:hAnsi="Times New Roman" w:cs="Times New Roman"/>
          <w:sz w:val="24"/>
          <w:szCs w:val="24"/>
        </w:rPr>
        <w:t xml:space="preserve">- </w:t>
      </w:r>
      <w:r w:rsidR="00CD49B0" w:rsidRPr="007D2817">
        <w:rPr>
          <w:rFonts w:ascii="Times New Roman" w:eastAsia="Times New Roman" w:hAnsi="Times New Roman" w:cs="Times New Roman"/>
          <w:sz w:val="24"/>
          <w:szCs w:val="24"/>
        </w:rPr>
        <w:t>уточнение, развитие, совершенствование грамматического оформления речи путем овладения моделями различных синтаксических конструкций;</w:t>
      </w:r>
    </w:p>
    <w:p w:rsidR="00CD49B0" w:rsidRPr="007D2817" w:rsidRDefault="007D2817" w:rsidP="007D2817">
      <w:pPr>
        <w:tabs>
          <w:tab w:val="left" w:pos="980"/>
        </w:tabs>
        <w:spacing w:after="0" w:line="240" w:lineRule="auto"/>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_</w:t>
      </w:r>
      <w:r w:rsidR="00CD49B0" w:rsidRPr="007D2817">
        <w:rPr>
          <w:rFonts w:ascii="Times New Roman" w:eastAsia="Times New Roman" w:hAnsi="Times New Roman" w:cs="Times New Roman"/>
          <w:sz w:val="24"/>
          <w:szCs w:val="24"/>
        </w:rPr>
        <w:t>развитие навыков самостоятельного высказывания, путем установления последовательности высказывания, отбора языковых средств, совершенствования</w:t>
      </w:r>
      <w:r w:rsidR="006A175C">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навыка строить и перестраивать предложения по заданным образцам.</w:t>
      </w:r>
    </w:p>
    <w:p w:rsidR="007D2817" w:rsidRDefault="00CD49B0" w:rsidP="007D2817">
      <w:pPr>
        <w:spacing w:after="0" w:line="240" w:lineRule="auto"/>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Содержание коррекционной работы условно делится на несколько этапов.</w:t>
      </w:r>
    </w:p>
    <w:p w:rsidR="00CD49B0" w:rsidRPr="007D2817" w:rsidRDefault="00CD49B0" w:rsidP="007D2817">
      <w:pPr>
        <w:spacing w:after="0" w:line="240" w:lineRule="auto"/>
        <w:rPr>
          <w:rFonts w:ascii="Times New Roman" w:hAnsi="Times New Roman" w:cs="Times New Roman"/>
          <w:sz w:val="24"/>
          <w:szCs w:val="24"/>
        </w:rPr>
      </w:pPr>
      <w:r w:rsidRPr="007D2817">
        <w:rPr>
          <w:rFonts w:ascii="Times New Roman" w:eastAsia="Times New Roman" w:hAnsi="Times New Roman" w:cs="Times New Roman"/>
          <w:i/>
          <w:iCs/>
          <w:sz w:val="24"/>
          <w:szCs w:val="24"/>
        </w:rPr>
        <w:t xml:space="preserve">Диагностический этап. </w:t>
      </w:r>
      <w:r w:rsidRPr="007D2817">
        <w:rPr>
          <w:rFonts w:ascii="Times New Roman" w:eastAsia="Times New Roman" w:hAnsi="Times New Roman" w:cs="Times New Roman"/>
          <w:sz w:val="24"/>
          <w:szCs w:val="24"/>
        </w:rPr>
        <w:t>Обследование устной и письменной речи учащихся.Результаты обследования фиксируются в речевых картах. Исходя из результатов обследования, планируется дальнейшая коррекционная работа.</w:t>
      </w:r>
    </w:p>
    <w:p w:rsidR="00CD49B0" w:rsidRPr="007D2817" w:rsidRDefault="00CD49B0" w:rsidP="00D60225">
      <w:pPr>
        <w:spacing w:after="0" w:line="240" w:lineRule="auto"/>
        <w:ind w:firstLine="428"/>
        <w:jc w:val="both"/>
        <w:rPr>
          <w:rFonts w:ascii="Times New Roman" w:hAnsi="Times New Roman" w:cs="Times New Roman"/>
          <w:sz w:val="24"/>
          <w:szCs w:val="24"/>
        </w:rPr>
      </w:pPr>
      <w:r w:rsidRPr="007D2817">
        <w:rPr>
          <w:rFonts w:ascii="Times New Roman" w:eastAsia="Times New Roman" w:hAnsi="Times New Roman" w:cs="Times New Roman"/>
          <w:i/>
          <w:iCs/>
          <w:sz w:val="24"/>
          <w:szCs w:val="24"/>
        </w:rPr>
        <w:t xml:space="preserve">Подготовительный этап. </w:t>
      </w:r>
      <w:r w:rsidRPr="007D2817">
        <w:rPr>
          <w:rFonts w:ascii="Times New Roman" w:eastAsia="Times New Roman" w:hAnsi="Times New Roman" w:cs="Times New Roman"/>
          <w:sz w:val="24"/>
          <w:szCs w:val="24"/>
        </w:rPr>
        <w:t>Уточнение и развитие пространственно–временных</w:t>
      </w:r>
      <w:r w:rsidR="006A175C">
        <w:rPr>
          <w:rFonts w:ascii="Times New Roman" w:eastAsia="Times New Roman" w:hAnsi="Times New Roman" w:cs="Times New Roman"/>
          <w:sz w:val="24"/>
          <w:szCs w:val="24"/>
        </w:rPr>
        <w:t xml:space="preserve"> </w:t>
      </w:r>
      <w:r w:rsidRPr="007D2817">
        <w:rPr>
          <w:rFonts w:ascii="Times New Roman" w:eastAsia="Times New Roman" w:hAnsi="Times New Roman" w:cs="Times New Roman"/>
          <w:sz w:val="24"/>
          <w:szCs w:val="24"/>
        </w:rPr>
        <w:t>представлений. Развитие слухового и зрительного внимания и восприятия. Знакомство со звуками.</w:t>
      </w:r>
    </w:p>
    <w:p w:rsidR="00CD49B0" w:rsidRPr="007D2817" w:rsidRDefault="00CD49B0" w:rsidP="00D60225">
      <w:pPr>
        <w:spacing w:after="0" w:line="240" w:lineRule="auto"/>
        <w:ind w:firstLine="428"/>
        <w:jc w:val="both"/>
        <w:rPr>
          <w:rFonts w:ascii="Times New Roman" w:hAnsi="Times New Roman" w:cs="Times New Roman"/>
          <w:sz w:val="24"/>
          <w:szCs w:val="24"/>
        </w:rPr>
      </w:pPr>
      <w:r w:rsidRPr="007D2817">
        <w:rPr>
          <w:rFonts w:ascii="Times New Roman" w:eastAsia="Times New Roman" w:hAnsi="Times New Roman" w:cs="Times New Roman"/>
          <w:sz w:val="24"/>
          <w:szCs w:val="24"/>
        </w:rPr>
        <w:t>I этап. Коррекционная работа на фонетическом уровне. Коррекция дефектов произношения. Формирование полноценных представлений о звуковом составе слова на базе развития фонематических процессов и навыков анализа и синтеза звукослогового состава слова. Совершенствования звуковых обобщений в процессе упражнений в звуковом анализе и синтезе. Развитие слогоритмической структуры слова.</w:t>
      </w:r>
    </w:p>
    <w:p w:rsidR="00CD49B0" w:rsidRPr="007D2817" w:rsidRDefault="00CD49B0" w:rsidP="00D60225">
      <w:pPr>
        <w:spacing w:after="0" w:line="240" w:lineRule="auto"/>
        <w:ind w:firstLine="543"/>
        <w:jc w:val="both"/>
        <w:rPr>
          <w:rFonts w:ascii="Times New Roman" w:hAnsi="Times New Roman" w:cs="Times New Roman"/>
          <w:sz w:val="24"/>
          <w:szCs w:val="24"/>
        </w:rPr>
      </w:pPr>
      <w:r w:rsidRPr="007D2817">
        <w:rPr>
          <w:rFonts w:ascii="Times New Roman" w:eastAsia="Times New Roman" w:hAnsi="Times New Roman" w:cs="Times New Roman"/>
          <w:sz w:val="24"/>
          <w:szCs w:val="24"/>
        </w:rPr>
        <w:t>Темы: Звуки речи и буквы. Гласные и согласные звуки. Звуковой анализ слов. Простые и сложные формы звукового анализа. Звукобуквенный анализ и синтез. Звукослоговой анализ слов. Слоговой анализ и синтез. Обозначение мягкости согласных на письме гласными II ряда, буквой “ь”. Разделительный “ь”. Дифференциация гласных звуков и букв по артикуляторно- акустическим и графическим признакам.</w:t>
      </w:r>
    </w:p>
    <w:p w:rsidR="00CD49B0" w:rsidRPr="007D2817" w:rsidRDefault="00CD49B0" w:rsidP="00D60225">
      <w:pPr>
        <w:spacing w:after="0" w:line="240" w:lineRule="auto"/>
        <w:jc w:val="center"/>
        <w:rPr>
          <w:rFonts w:ascii="Times New Roman" w:hAnsi="Times New Roman" w:cs="Times New Roman"/>
          <w:sz w:val="24"/>
          <w:szCs w:val="24"/>
        </w:rPr>
      </w:pPr>
      <w:r w:rsidRPr="007D2817">
        <w:rPr>
          <w:rFonts w:ascii="Times New Roman" w:eastAsia="Times New Roman" w:hAnsi="Times New Roman" w:cs="Times New Roman"/>
          <w:sz w:val="24"/>
          <w:szCs w:val="24"/>
        </w:rPr>
        <w:t>Работа над дифференциацией звуков ведется в следующей последовательности:</w:t>
      </w:r>
    </w:p>
    <w:p w:rsidR="00CD49B0" w:rsidRPr="007D2817" w:rsidRDefault="00D60225" w:rsidP="00D60225">
      <w:pPr>
        <w:tabs>
          <w:tab w:val="left" w:pos="980"/>
        </w:tabs>
        <w:spacing w:after="0" w:line="240" w:lineRule="auto"/>
        <w:jc w:val="both"/>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lastRenderedPageBreak/>
        <w:t xml:space="preserve">- </w:t>
      </w:r>
      <w:r w:rsidR="00CD49B0" w:rsidRPr="007D2817">
        <w:rPr>
          <w:rFonts w:ascii="Times New Roman" w:eastAsia="Times New Roman" w:hAnsi="Times New Roman" w:cs="Times New Roman"/>
          <w:sz w:val="24"/>
          <w:szCs w:val="24"/>
        </w:rPr>
        <w:t>каждый из звуков, отрабатывается изолированно: уточняется его артикуляция, фонетические характеристики, графическое изображение, фонематический анализ и синтез слов с заданным звуком;</w:t>
      </w:r>
    </w:p>
    <w:p w:rsidR="00CD49B0" w:rsidRPr="007D2817" w:rsidRDefault="00D60225" w:rsidP="00D60225">
      <w:pPr>
        <w:tabs>
          <w:tab w:val="left" w:pos="980"/>
        </w:tabs>
        <w:spacing w:after="0" w:line="240" w:lineRule="auto"/>
        <w:jc w:val="both"/>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_ </w:t>
      </w:r>
      <w:r w:rsidR="00CD49B0" w:rsidRPr="007D2817">
        <w:rPr>
          <w:rFonts w:ascii="Times New Roman" w:eastAsia="Times New Roman" w:hAnsi="Times New Roman" w:cs="Times New Roman"/>
          <w:sz w:val="24"/>
          <w:szCs w:val="24"/>
        </w:rPr>
        <w:t>оппозиционные звуки дифференцируют по артикуляции, фонетическому оформлению и смыслоразличительной роли в слове, формируется навык правильного письма.</w:t>
      </w:r>
    </w:p>
    <w:p w:rsidR="00CD49B0" w:rsidRPr="007D2817" w:rsidRDefault="00CD49B0" w:rsidP="00D60225">
      <w:pPr>
        <w:spacing w:after="0" w:line="240" w:lineRule="auto"/>
        <w:jc w:val="both"/>
        <w:rPr>
          <w:rFonts w:ascii="Times New Roman" w:hAnsi="Times New Roman" w:cs="Times New Roman"/>
          <w:sz w:val="24"/>
          <w:szCs w:val="24"/>
        </w:rPr>
      </w:pPr>
      <w:r w:rsidRPr="007D2817">
        <w:rPr>
          <w:rFonts w:ascii="Times New Roman" w:eastAsia="Times New Roman" w:hAnsi="Times New Roman" w:cs="Times New Roman"/>
          <w:sz w:val="24"/>
          <w:szCs w:val="24"/>
        </w:rPr>
        <w:t>Работа на уровне слога, слова, словосочетания, предложения и текста во 2 и 3 классах проводится на основном этапе работы во время дифференциации оппозиционных звуков.</w:t>
      </w:r>
    </w:p>
    <w:p w:rsidR="00CD49B0" w:rsidRPr="00D77354" w:rsidRDefault="00CD49B0" w:rsidP="007D2817">
      <w:pPr>
        <w:numPr>
          <w:ilvl w:val="0"/>
          <w:numId w:val="17"/>
        </w:numPr>
        <w:tabs>
          <w:tab w:val="left" w:pos="1042"/>
        </w:tabs>
        <w:spacing w:after="0" w:line="240" w:lineRule="auto"/>
        <w:ind w:firstLine="485"/>
        <w:jc w:val="both"/>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этап. Коррекционная работа на лексико – грамматическом уровне. Уточнение значений имеющихся в словарном запасе детей слов; дальнейшее обогащение словарного запаса путем накопления новых слов, относящихся к различным частям речи, и за счет развития у детей умения активно пользоваться различными способами словообразования.</w:t>
      </w:r>
    </w:p>
    <w:p w:rsidR="00D75E0B" w:rsidRPr="007D2817" w:rsidRDefault="00EE3EB0" w:rsidP="00D60225">
      <w:pPr>
        <w:spacing w:after="0" w:line="240" w:lineRule="auto"/>
        <w:ind w:firstLine="485"/>
        <w:jc w:val="both"/>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Темы: слова-предметы, слова-</w:t>
      </w:r>
      <w:r w:rsidR="00CD49B0" w:rsidRPr="007D2817">
        <w:rPr>
          <w:rFonts w:ascii="Times New Roman" w:eastAsia="Times New Roman" w:hAnsi="Times New Roman" w:cs="Times New Roman"/>
          <w:sz w:val="24"/>
          <w:szCs w:val="24"/>
        </w:rPr>
        <w:t>действия, слова-признаки. Уточнение и расширение словарного запаса учащихся: синонимы, антонимы, многозначность слов. Состав слова. Корень слова и однокоренные слова. Безударные гласные в корне слов. Фонетическая и смыслоразличительная роль ударения. Приставка, суффикс. Словообразование. Правописание. Обобщение знаний учащихся о составе слова. Предлоги. Приставки и предлоги. Дифференциация и правописание.</w:t>
      </w:r>
    </w:p>
    <w:p w:rsidR="00CD49B0" w:rsidRPr="00D60225" w:rsidRDefault="00CD49B0" w:rsidP="007D2817">
      <w:pPr>
        <w:spacing w:after="0" w:line="240" w:lineRule="auto"/>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III этап. Коррекционная работа на синтаксическом уровне.</w:t>
      </w:r>
    </w:p>
    <w:p w:rsidR="00CD49B0" w:rsidRPr="007D2817" w:rsidRDefault="00CD49B0" w:rsidP="00D60225">
      <w:pPr>
        <w:spacing w:after="0" w:line="240" w:lineRule="auto"/>
        <w:ind w:firstLine="485"/>
        <w:rPr>
          <w:rFonts w:ascii="Times New Roman" w:hAnsi="Times New Roman" w:cs="Times New Roman"/>
          <w:sz w:val="24"/>
          <w:szCs w:val="24"/>
        </w:rPr>
      </w:pPr>
      <w:r w:rsidRPr="007D2817">
        <w:rPr>
          <w:rFonts w:ascii="Times New Roman" w:eastAsia="Times New Roman" w:hAnsi="Times New Roman" w:cs="Times New Roman"/>
          <w:sz w:val="24"/>
          <w:szCs w:val="24"/>
        </w:rPr>
        <w:t>Уточнение, развитие, совершенствование, грамматического оформления речи путем овладения словосочетаниями, связ</w:t>
      </w:r>
      <w:r w:rsidR="00EE3EB0" w:rsidRPr="007D2817">
        <w:rPr>
          <w:rFonts w:ascii="Times New Roman" w:eastAsia="Times New Roman" w:hAnsi="Times New Roman" w:cs="Times New Roman"/>
          <w:sz w:val="24"/>
          <w:szCs w:val="24"/>
        </w:rPr>
        <w:t xml:space="preserve">ью слов в предложении, моделями </w:t>
      </w:r>
      <w:r w:rsidRPr="007D2817">
        <w:rPr>
          <w:rFonts w:ascii="Times New Roman" w:eastAsia="Times New Roman" w:hAnsi="Times New Roman" w:cs="Times New Roman"/>
          <w:sz w:val="24"/>
          <w:szCs w:val="24"/>
        </w:rPr>
        <w:t>различных</w:t>
      </w:r>
      <w:r w:rsidR="00EE3EB0" w:rsidRPr="007D2817">
        <w:rPr>
          <w:rFonts w:ascii="Times New Roman" w:eastAsia="Times New Roman" w:hAnsi="Times New Roman" w:cs="Times New Roman"/>
          <w:sz w:val="24"/>
          <w:szCs w:val="24"/>
        </w:rPr>
        <w:t xml:space="preserve"> </w:t>
      </w:r>
      <w:r w:rsidRPr="007D2817">
        <w:rPr>
          <w:rFonts w:ascii="Times New Roman" w:eastAsia="Times New Roman" w:hAnsi="Times New Roman" w:cs="Times New Roman"/>
          <w:sz w:val="24"/>
          <w:szCs w:val="24"/>
        </w:rPr>
        <w:t>синтаксических конструкций. Основные синтаксические единицы: словосочетание, предложение. Грамматическое оформление предложений. Распространение предложений. Совершенствование навыков строить и перестраивать предложения. Формирование связной речи. Развитие навыков связного высказывания. Отбор адекватных языковых средств, для построения высказывания.</w:t>
      </w:r>
    </w:p>
    <w:p w:rsidR="00CD49B0" w:rsidRPr="007D2817" w:rsidRDefault="00CD49B0" w:rsidP="00D60225">
      <w:pPr>
        <w:spacing w:after="0" w:line="240" w:lineRule="auto"/>
        <w:ind w:firstLine="428"/>
        <w:rPr>
          <w:rFonts w:ascii="Times New Roman" w:hAnsi="Times New Roman" w:cs="Times New Roman"/>
          <w:sz w:val="24"/>
          <w:szCs w:val="24"/>
        </w:rPr>
      </w:pPr>
      <w:r w:rsidRPr="007D2817">
        <w:rPr>
          <w:rFonts w:ascii="Times New Roman" w:eastAsia="Times New Roman" w:hAnsi="Times New Roman" w:cs="Times New Roman"/>
          <w:sz w:val="24"/>
          <w:szCs w:val="24"/>
        </w:rPr>
        <w:t>Темы: Составление предложений. Выделение их из текста. Связь слов в предложении. Согласование существительных, прилагательных, глаголов. Развитие навыков самостоятельного высказывания.</w:t>
      </w:r>
    </w:p>
    <w:p w:rsidR="00CD49B0" w:rsidRPr="007D2817" w:rsidRDefault="00CD49B0" w:rsidP="007D2817">
      <w:pPr>
        <w:spacing w:after="0" w:line="240" w:lineRule="auto"/>
        <w:rPr>
          <w:rFonts w:ascii="Times New Roman" w:hAnsi="Times New Roman" w:cs="Times New Roman"/>
          <w:sz w:val="24"/>
          <w:szCs w:val="24"/>
        </w:rPr>
      </w:pPr>
      <w:r w:rsidRPr="007D2817">
        <w:rPr>
          <w:rFonts w:ascii="Times New Roman" w:eastAsia="Times New Roman" w:hAnsi="Times New Roman" w:cs="Times New Roman"/>
          <w:i/>
          <w:iCs/>
          <w:sz w:val="24"/>
          <w:szCs w:val="24"/>
        </w:rPr>
        <w:t>Сроки реализации программного материала.</w:t>
      </w:r>
    </w:p>
    <w:p w:rsidR="00CD49B0" w:rsidRPr="007D2817" w:rsidRDefault="00CD49B0" w:rsidP="00D60225">
      <w:pPr>
        <w:spacing w:after="0" w:line="240" w:lineRule="auto"/>
        <w:ind w:firstLine="428"/>
        <w:rPr>
          <w:rFonts w:ascii="Times New Roman" w:hAnsi="Times New Roman" w:cs="Times New Roman"/>
          <w:sz w:val="24"/>
          <w:szCs w:val="24"/>
        </w:rPr>
      </w:pPr>
      <w:r w:rsidRPr="007D2817">
        <w:rPr>
          <w:rFonts w:ascii="Times New Roman" w:eastAsia="Times New Roman" w:hAnsi="Times New Roman" w:cs="Times New Roman"/>
          <w:sz w:val="24"/>
          <w:szCs w:val="24"/>
        </w:rPr>
        <w:t>Система логопедических коррекционно-развивающих занятий предусматривает индивидуальные и групповые занятия с 15 сентября по 15 мая.</w:t>
      </w:r>
      <w:r w:rsidR="000526C9">
        <w:rPr>
          <w:rFonts w:ascii="Times New Roman" w:eastAsia="Times New Roman" w:hAnsi="Times New Roman" w:cs="Times New Roman"/>
          <w:sz w:val="24"/>
          <w:szCs w:val="24"/>
        </w:rPr>
        <w:t xml:space="preserve"> </w:t>
      </w:r>
      <w:r w:rsidRPr="007D2817">
        <w:rPr>
          <w:rFonts w:ascii="Times New Roman" w:eastAsia="Times New Roman" w:hAnsi="Times New Roman" w:cs="Times New Roman"/>
          <w:sz w:val="24"/>
          <w:szCs w:val="24"/>
        </w:rPr>
        <w:t>Продолжительность занятий с одним учеником 20 минут, с группой - 40 минут (35 минут в первом полугодии 1 класса).</w:t>
      </w:r>
    </w:p>
    <w:p w:rsidR="0063355F" w:rsidRPr="007D2817" w:rsidRDefault="00551EBF" w:rsidP="007D2817">
      <w:pPr>
        <w:spacing w:after="0" w:line="240" w:lineRule="auto"/>
        <w:ind w:firstLine="428"/>
        <w:rPr>
          <w:rFonts w:ascii="Times New Roman" w:eastAsia="Times New Roman" w:hAnsi="Times New Roman" w:cs="Times New Roman"/>
          <w:b/>
          <w:bCs/>
          <w:sz w:val="24"/>
          <w:szCs w:val="24"/>
        </w:rPr>
      </w:pPr>
      <w:r w:rsidRPr="007D2817">
        <w:rPr>
          <w:rFonts w:ascii="Times New Roman" w:eastAsia="Times New Roman" w:hAnsi="Times New Roman" w:cs="Times New Roman"/>
          <w:b/>
          <w:bCs/>
          <w:sz w:val="24"/>
          <w:szCs w:val="24"/>
        </w:rPr>
        <w:t>Предельная наполняемость групп</w:t>
      </w:r>
      <w:r w:rsidR="00CD49B0" w:rsidRPr="007D2817">
        <w:rPr>
          <w:rFonts w:ascii="Times New Roman" w:eastAsia="Times New Roman" w:hAnsi="Times New Roman" w:cs="Times New Roman"/>
          <w:b/>
          <w:bCs/>
          <w:sz w:val="24"/>
          <w:szCs w:val="24"/>
        </w:rPr>
        <w:t xml:space="preserve"> обучающихся</w:t>
      </w:r>
      <w:r w:rsidRPr="007D2817">
        <w:rPr>
          <w:rFonts w:ascii="Times New Roman" w:eastAsia="Times New Roman" w:hAnsi="Times New Roman" w:cs="Times New Roman"/>
          <w:b/>
          <w:bCs/>
          <w:sz w:val="24"/>
          <w:szCs w:val="24"/>
        </w:rPr>
        <w:t>, имеющих нарушения в развитии устной и письменной речи</w:t>
      </w:r>
      <w:r w:rsidR="00CD49B0" w:rsidRPr="007D2817">
        <w:rPr>
          <w:rFonts w:ascii="Times New Roman" w:eastAsia="Times New Roman" w:hAnsi="Times New Roman" w:cs="Times New Roman"/>
          <w:b/>
          <w:bCs/>
          <w:sz w:val="24"/>
          <w:szCs w:val="24"/>
        </w:rPr>
        <w:t xml:space="preserve"> с логопедическим</w:t>
      </w:r>
      <w:r w:rsidR="00EE3EB0" w:rsidRPr="007D2817">
        <w:rPr>
          <w:rFonts w:ascii="Times New Roman" w:eastAsia="Times New Roman" w:hAnsi="Times New Roman" w:cs="Times New Roman"/>
          <w:b/>
          <w:bCs/>
          <w:sz w:val="24"/>
          <w:szCs w:val="24"/>
        </w:rPr>
        <w:t>и заключениями</w:t>
      </w:r>
      <w:r w:rsidRPr="007D2817">
        <w:rPr>
          <w:rFonts w:ascii="Times New Roman" w:eastAsia="Times New Roman" w:hAnsi="Times New Roman" w:cs="Times New Roman"/>
          <w:b/>
          <w:bCs/>
          <w:sz w:val="24"/>
          <w:szCs w:val="24"/>
        </w:rPr>
        <w:t>:</w:t>
      </w:r>
      <w:r w:rsidR="00EE3EB0" w:rsidRPr="007D2817">
        <w:rPr>
          <w:rFonts w:ascii="Times New Roman" w:eastAsia="Times New Roman" w:hAnsi="Times New Roman" w:cs="Times New Roman"/>
          <w:b/>
          <w:bCs/>
          <w:sz w:val="24"/>
          <w:szCs w:val="24"/>
        </w:rPr>
        <w:t xml:space="preserve"> </w:t>
      </w:r>
    </w:p>
    <w:p w:rsidR="00551EBF" w:rsidRPr="007D2817" w:rsidRDefault="0063355F" w:rsidP="007D2817">
      <w:pPr>
        <w:spacing w:after="0" w:line="240" w:lineRule="auto"/>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 xml:space="preserve">  </w:t>
      </w:r>
      <w:r w:rsidR="00D60225">
        <w:rPr>
          <w:rFonts w:ascii="Times New Roman" w:eastAsia="Times New Roman" w:hAnsi="Times New Roman" w:cs="Times New Roman"/>
          <w:sz w:val="24"/>
          <w:szCs w:val="24"/>
        </w:rPr>
        <w:t xml:space="preserve">  </w:t>
      </w:r>
      <w:r w:rsidRPr="007D2817">
        <w:rPr>
          <w:rFonts w:ascii="Times New Roman" w:eastAsia="Times New Roman" w:hAnsi="Times New Roman" w:cs="Times New Roman"/>
          <w:sz w:val="24"/>
          <w:szCs w:val="24"/>
        </w:rPr>
        <w:t xml:space="preserve"> </w:t>
      </w:r>
      <w:r w:rsidR="00D60225">
        <w:rPr>
          <w:rFonts w:ascii="Times New Roman" w:eastAsia="Times New Roman" w:hAnsi="Times New Roman" w:cs="Times New Roman"/>
          <w:sz w:val="24"/>
          <w:szCs w:val="24"/>
        </w:rPr>
        <w:t xml:space="preserve"> - </w:t>
      </w:r>
      <w:r w:rsidR="00CD49B0" w:rsidRPr="007D2817">
        <w:rPr>
          <w:rFonts w:ascii="Times New Roman" w:eastAsia="Times New Roman" w:hAnsi="Times New Roman" w:cs="Times New Roman"/>
          <w:sz w:val="24"/>
          <w:szCs w:val="24"/>
        </w:rPr>
        <w:t>общее недоразвитие речи</w:t>
      </w:r>
      <w:r w:rsidR="00551EBF" w:rsidRPr="007D2817">
        <w:rPr>
          <w:rFonts w:ascii="Times New Roman" w:eastAsia="Times New Roman" w:hAnsi="Times New Roman" w:cs="Times New Roman"/>
          <w:sz w:val="24"/>
          <w:szCs w:val="24"/>
        </w:rPr>
        <w:t xml:space="preserve"> </w:t>
      </w:r>
      <w:r w:rsidR="00046984" w:rsidRPr="007D2817">
        <w:rPr>
          <w:rFonts w:ascii="Times New Roman" w:eastAsia="Times New Roman" w:hAnsi="Times New Roman" w:cs="Times New Roman"/>
          <w:sz w:val="24"/>
          <w:szCs w:val="24"/>
        </w:rPr>
        <w:t>(</w:t>
      </w:r>
      <w:r w:rsidR="00551EBF" w:rsidRPr="007D2817">
        <w:rPr>
          <w:rFonts w:ascii="Times New Roman" w:eastAsia="Times New Roman" w:hAnsi="Times New Roman" w:cs="Times New Roman"/>
          <w:sz w:val="24"/>
          <w:szCs w:val="24"/>
        </w:rPr>
        <w:t xml:space="preserve">до 4-х </w:t>
      </w:r>
      <w:r w:rsidRPr="007D2817">
        <w:rPr>
          <w:rFonts w:ascii="Times New Roman" w:eastAsia="Times New Roman" w:hAnsi="Times New Roman" w:cs="Times New Roman"/>
          <w:sz w:val="24"/>
          <w:szCs w:val="24"/>
        </w:rPr>
        <w:t>обучающихся</w:t>
      </w:r>
      <w:r w:rsidR="00046984" w:rsidRPr="007D2817">
        <w:rPr>
          <w:rFonts w:ascii="Times New Roman" w:eastAsia="Times New Roman" w:hAnsi="Times New Roman" w:cs="Times New Roman"/>
          <w:sz w:val="24"/>
          <w:szCs w:val="24"/>
        </w:rPr>
        <w:t>)</w:t>
      </w:r>
      <w:r w:rsidR="00CD49B0" w:rsidRPr="007D2817">
        <w:rPr>
          <w:rFonts w:ascii="Times New Roman" w:eastAsia="Times New Roman" w:hAnsi="Times New Roman" w:cs="Times New Roman"/>
          <w:sz w:val="24"/>
          <w:szCs w:val="24"/>
        </w:rPr>
        <w:t xml:space="preserve">; </w:t>
      </w:r>
    </w:p>
    <w:p w:rsidR="0063355F" w:rsidRPr="007D2817" w:rsidRDefault="00D60225" w:rsidP="007D28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51EBF" w:rsidRPr="007D2817">
        <w:rPr>
          <w:rFonts w:ascii="Times New Roman" w:eastAsia="Times New Roman" w:hAnsi="Times New Roman" w:cs="Times New Roman"/>
          <w:sz w:val="24"/>
          <w:szCs w:val="24"/>
        </w:rPr>
        <w:t xml:space="preserve"> нерезко </w:t>
      </w:r>
      <w:r w:rsidR="0063355F" w:rsidRPr="007D2817">
        <w:rPr>
          <w:rFonts w:ascii="Times New Roman" w:eastAsia="Times New Roman" w:hAnsi="Times New Roman" w:cs="Times New Roman"/>
          <w:sz w:val="24"/>
          <w:szCs w:val="24"/>
        </w:rPr>
        <w:t>выраженное</w:t>
      </w:r>
      <w:r w:rsidR="00551EBF" w:rsidRPr="007D2817">
        <w:rPr>
          <w:rFonts w:ascii="Times New Roman" w:eastAsia="Times New Roman" w:hAnsi="Times New Roman" w:cs="Times New Roman"/>
          <w:sz w:val="24"/>
          <w:szCs w:val="24"/>
        </w:rPr>
        <w:t xml:space="preserve"> </w:t>
      </w:r>
      <w:r w:rsidR="0063355F" w:rsidRPr="007D2817">
        <w:rPr>
          <w:rFonts w:ascii="Times New Roman" w:eastAsia="Times New Roman" w:hAnsi="Times New Roman" w:cs="Times New Roman"/>
          <w:sz w:val="24"/>
          <w:szCs w:val="24"/>
        </w:rPr>
        <w:t>общее</w:t>
      </w:r>
      <w:r w:rsidR="00551EBF" w:rsidRPr="007D2817">
        <w:rPr>
          <w:rFonts w:ascii="Times New Roman" w:eastAsia="Times New Roman" w:hAnsi="Times New Roman" w:cs="Times New Roman"/>
          <w:sz w:val="24"/>
          <w:szCs w:val="24"/>
        </w:rPr>
        <w:t xml:space="preserve"> недоразвитие речи</w:t>
      </w:r>
      <w:r w:rsidR="0063355F" w:rsidRPr="007D2817">
        <w:rPr>
          <w:rFonts w:ascii="Times New Roman" w:eastAsia="Times New Roman" w:hAnsi="Times New Roman" w:cs="Times New Roman"/>
          <w:sz w:val="24"/>
          <w:szCs w:val="24"/>
        </w:rPr>
        <w:t xml:space="preserve"> </w:t>
      </w:r>
      <w:r w:rsidR="00046984" w:rsidRPr="007D2817">
        <w:rPr>
          <w:rFonts w:ascii="Times New Roman" w:eastAsia="Times New Roman" w:hAnsi="Times New Roman" w:cs="Times New Roman"/>
          <w:sz w:val="24"/>
          <w:szCs w:val="24"/>
        </w:rPr>
        <w:t>(</w:t>
      </w:r>
      <w:r w:rsidR="0063355F" w:rsidRPr="007D2817">
        <w:rPr>
          <w:rFonts w:ascii="Times New Roman" w:eastAsia="Times New Roman" w:hAnsi="Times New Roman" w:cs="Times New Roman"/>
          <w:sz w:val="24"/>
          <w:szCs w:val="24"/>
        </w:rPr>
        <w:t>до</w:t>
      </w:r>
      <w:r w:rsidR="00046984" w:rsidRPr="007D2817">
        <w:rPr>
          <w:rFonts w:ascii="Times New Roman" w:eastAsia="Times New Roman" w:hAnsi="Times New Roman" w:cs="Times New Roman"/>
          <w:sz w:val="24"/>
          <w:szCs w:val="24"/>
        </w:rPr>
        <w:t xml:space="preserve"> </w:t>
      </w:r>
      <w:r w:rsidR="0063355F" w:rsidRPr="007D2817">
        <w:rPr>
          <w:rFonts w:ascii="Times New Roman" w:eastAsia="Times New Roman" w:hAnsi="Times New Roman" w:cs="Times New Roman"/>
          <w:sz w:val="24"/>
          <w:szCs w:val="24"/>
        </w:rPr>
        <w:t>5</w:t>
      </w:r>
      <w:r w:rsidR="00046984" w:rsidRPr="007D2817">
        <w:rPr>
          <w:rFonts w:ascii="Times New Roman" w:eastAsia="Times New Roman" w:hAnsi="Times New Roman" w:cs="Times New Roman"/>
          <w:sz w:val="24"/>
          <w:szCs w:val="24"/>
        </w:rPr>
        <w:t xml:space="preserve"> </w:t>
      </w:r>
      <w:r w:rsidR="0063355F" w:rsidRPr="007D2817">
        <w:rPr>
          <w:rFonts w:ascii="Times New Roman" w:eastAsia="Times New Roman" w:hAnsi="Times New Roman" w:cs="Times New Roman"/>
          <w:sz w:val="24"/>
          <w:szCs w:val="24"/>
        </w:rPr>
        <w:t>обучающихся</w:t>
      </w:r>
      <w:r w:rsidR="00046984" w:rsidRPr="007D2817">
        <w:rPr>
          <w:rFonts w:ascii="Times New Roman" w:eastAsia="Times New Roman" w:hAnsi="Times New Roman" w:cs="Times New Roman"/>
          <w:sz w:val="24"/>
          <w:szCs w:val="24"/>
        </w:rPr>
        <w:t>)</w:t>
      </w:r>
      <w:r w:rsidR="0063355F" w:rsidRPr="007D2817">
        <w:rPr>
          <w:rFonts w:ascii="Times New Roman" w:eastAsia="Times New Roman" w:hAnsi="Times New Roman" w:cs="Times New Roman"/>
          <w:sz w:val="24"/>
          <w:szCs w:val="24"/>
        </w:rPr>
        <w:t xml:space="preserve">; </w:t>
      </w:r>
      <w:r w:rsidR="00551EBF" w:rsidRPr="007D2817">
        <w:rPr>
          <w:rFonts w:ascii="Times New Roman" w:eastAsia="Times New Roman" w:hAnsi="Times New Roman" w:cs="Times New Roman"/>
          <w:sz w:val="24"/>
          <w:szCs w:val="24"/>
        </w:rPr>
        <w:t xml:space="preserve"> </w:t>
      </w:r>
    </w:p>
    <w:p w:rsidR="0063355F" w:rsidRPr="007D2817" w:rsidRDefault="00D60225" w:rsidP="007D28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3355F" w:rsidRPr="007D2817">
        <w:rPr>
          <w:rFonts w:ascii="Times New Roman" w:eastAsia="Times New Roman" w:hAnsi="Times New Roman" w:cs="Times New Roman"/>
          <w:sz w:val="24"/>
          <w:szCs w:val="24"/>
        </w:rPr>
        <w:t>фонетико - фонематическое и фонематическое недоразвитием речи</w:t>
      </w:r>
      <w:r w:rsidR="00046984" w:rsidRPr="007D2817">
        <w:rPr>
          <w:rFonts w:ascii="Times New Roman" w:eastAsia="Times New Roman" w:hAnsi="Times New Roman" w:cs="Times New Roman"/>
          <w:sz w:val="24"/>
          <w:szCs w:val="24"/>
        </w:rPr>
        <w:t xml:space="preserve"> (до 6 обучающихся);  </w:t>
      </w:r>
    </w:p>
    <w:p w:rsidR="00046984" w:rsidRPr="007D2817" w:rsidRDefault="00046984" w:rsidP="007D2817">
      <w:pPr>
        <w:spacing w:after="0" w:line="240" w:lineRule="auto"/>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 xml:space="preserve">       - недостатки чтения и письма, обусловленные общим недоразвитием речи (до 4 обучающихся);</w:t>
      </w:r>
    </w:p>
    <w:p w:rsidR="00046984" w:rsidRPr="007D2817" w:rsidRDefault="00046984" w:rsidP="007D2817">
      <w:pPr>
        <w:spacing w:after="0" w:line="240" w:lineRule="auto"/>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 xml:space="preserve">     -  недостатки чтения и письма, обусловленные нерезко выраженным общим недоразвитием речи (до 5 обучающихся);</w:t>
      </w:r>
    </w:p>
    <w:p w:rsidR="00046984" w:rsidRPr="007D2817" w:rsidRDefault="000F755B" w:rsidP="007D2817">
      <w:pPr>
        <w:spacing w:after="0" w:line="240" w:lineRule="auto"/>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 xml:space="preserve">     -  недостатки чтения и письма, обусловленные фонетико - фонематическим и фонематическим недоразвитием речи (до 6 обучающихся);  </w:t>
      </w:r>
    </w:p>
    <w:p w:rsidR="000F755B" w:rsidRPr="007D2817" w:rsidRDefault="000F755B" w:rsidP="007D2817">
      <w:pPr>
        <w:spacing w:after="0" w:line="240" w:lineRule="auto"/>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 заикание (до 4 обучающихся);</w:t>
      </w:r>
    </w:p>
    <w:p w:rsidR="000F755B" w:rsidRPr="007D2817" w:rsidRDefault="000F755B" w:rsidP="007D2817">
      <w:pPr>
        <w:spacing w:after="0" w:line="240" w:lineRule="auto"/>
        <w:jc w:val="both"/>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 недостатки произношения отдельных звуков ( до 7 обучающихся);</w:t>
      </w:r>
    </w:p>
    <w:p w:rsidR="000F755B" w:rsidRPr="007D2817" w:rsidRDefault="000F755B" w:rsidP="007D2817">
      <w:pPr>
        <w:spacing w:after="0" w:line="240" w:lineRule="auto"/>
        <w:jc w:val="both"/>
        <w:rPr>
          <w:rFonts w:ascii="Times New Roman" w:hAnsi="Times New Roman" w:cs="Times New Roman"/>
          <w:sz w:val="24"/>
          <w:szCs w:val="24"/>
        </w:rPr>
      </w:pPr>
      <w:r w:rsidRPr="007D2817">
        <w:rPr>
          <w:rFonts w:ascii="Times New Roman" w:eastAsia="Times New Roman" w:hAnsi="Times New Roman" w:cs="Times New Roman"/>
          <w:sz w:val="24"/>
          <w:szCs w:val="24"/>
        </w:rPr>
        <w:t xml:space="preserve"> - минимальная наполняемость группы (3 обучающихся).</w:t>
      </w:r>
    </w:p>
    <w:p w:rsidR="0012173D" w:rsidRPr="007D2817" w:rsidRDefault="000F755B" w:rsidP="007D2817">
      <w:pPr>
        <w:spacing w:after="0" w:line="240" w:lineRule="auto"/>
        <w:jc w:val="both"/>
        <w:rPr>
          <w:rFonts w:ascii="Times New Roman" w:hAnsi="Times New Roman" w:cs="Times New Roman"/>
          <w:sz w:val="24"/>
          <w:szCs w:val="24"/>
        </w:rPr>
      </w:pPr>
      <w:r w:rsidRPr="007D2817">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 xml:space="preserve">Периодичность и продолжительность логопедических </w:t>
      </w:r>
      <w:r w:rsidRPr="007D2817">
        <w:rPr>
          <w:rFonts w:ascii="Times New Roman" w:eastAsia="Times New Roman" w:hAnsi="Times New Roman" w:cs="Times New Roman"/>
          <w:sz w:val="24"/>
          <w:szCs w:val="24"/>
        </w:rPr>
        <w:t xml:space="preserve">коррекционно  - развивающих </w:t>
      </w:r>
      <w:r w:rsidR="00CD49B0" w:rsidRPr="007D2817">
        <w:rPr>
          <w:rFonts w:ascii="Times New Roman" w:eastAsia="Times New Roman" w:hAnsi="Times New Roman" w:cs="Times New Roman"/>
          <w:sz w:val="24"/>
          <w:szCs w:val="24"/>
        </w:rPr>
        <w:t>занятий определяется тяжестью речевого дефекта. Коррекционно - развивающая логопедическая рабо</w:t>
      </w:r>
      <w:r w:rsidRPr="007D2817">
        <w:rPr>
          <w:rFonts w:ascii="Times New Roman" w:eastAsia="Times New Roman" w:hAnsi="Times New Roman" w:cs="Times New Roman"/>
          <w:sz w:val="24"/>
          <w:szCs w:val="24"/>
        </w:rPr>
        <w:t>та с группой детей с заключениями:</w:t>
      </w:r>
      <w:r w:rsidR="00CD49B0" w:rsidRPr="007D2817">
        <w:rPr>
          <w:rFonts w:ascii="Times New Roman" w:eastAsia="Times New Roman" w:hAnsi="Times New Roman" w:cs="Times New Roman"/>
          <w:sz w:val="24"/>
          <w:szCs w:val="24"/>
        </w:rPr>
        <w:t xml:space="preserve"> общее недоразвитие речи;</w:t>
      </w:r>
      <w:r w:rsidR="00622A86" w:rsidRPr="007D2817">
        <w:rPr>
          <w:rFonts w:ascii="Times New Roman" w:eastAsia="Times New Roman" w:hAnsi="Times New Roman" w:cs="Times New Roman"/>
          <w:sz w:val="24"/>
          <w:szCs w:val="24"/>
        </w:rPr>
        <w:t xml:space="preserve"> недостатки</w:t>
      </w:r>
      <w:r w:rsidR="00CD49B0" w:rsidRPr="007D2817">
        <w:rPr>
          <w:rFonts w:ascii="Times New Roman" w:eastAsia="Times New Roman" w:hAnsi="Times New Roman" w:cs="Times New Roman"/>
          <w:sz w:val="24"/>
          <w:szCs w:val="24"/>
        </w:rPr>
        <w:t xml:space="preserve"> чтения и письма, обусловленные</w:t>
      </w:r>
      <w:r w:rsidR="00622A86" w:rsidRPr="007D2817">
        <w:rPr>
          <w:rFonts w:ascii="Times New Roman" w:eastAsia="Times New Roman" w:hAnsi="Times New Roman" w:cs="Times New Roman"/>
          <w:sz w:val="24"/>
          <w:szCs w:val="24"/>
        </w:rPr>
        <w:t xml:space="preserve"> общим недоразвитием речи</w:t>
      </w:r>
      <w:r w:rsidR="00CD49B0" w:rsidRPr="007D2817">
        <w:rPr>
          <w:rFonts w:ascii="Times New Roman" w:eastAsia="Times New Roman" w:hAnsi="Times New Roman" w:cs="Times New Roman"/>
          <w:sz w:val="24"/>
          <w:szCs w:val="24"/>
        </w:rPr>
        <w:t xml:space="preserve"> проводятся не менее 3 раз в неделю, в течение не менее 2 лет; с группой детей, имеющих ФФН и ФН,</w:t>
      </w:r>
      <w:r w:rsidR="00622A86" w:rsidRPr="007D2817">
        <w:rPr>
          <w:rFonts w:ascii="Times New Roman" w:eastAsia="Times New Roman" w:hAnsi="Times New Roman" w:cs="Times New Roman"/>
          <w:sz w:val="24"/>
          <w:szCs w:val="24"/>
        </w:rPr>
        <w:t xml:space="preserve"> недостатки</w:t>
      </w:r>
      <w:r w:rsidR="00CD49B0" w:rsidRPr="007D2817">
        <w:rPr>
          <w:rFonts w:ascii="Times New Roman" w:eastAsia="Times New Roman" w:hAnsi="Times New Roman" w:cs="Times New Roman"/>
          <w:sz w:val="24"/>
          <w:szCs w:val="24"/>
        </w:rPr>
        <w:t xml:space="preserve"> </w:t>
      </w:r>
      <w:r w:rsidR="00622A86" w:rsidRPr="007D2817">
        <w:rPr>
          <w:rFonts w:ascii="Times New Roman" w:eastAsia="Times New Roman" w:hAnsi="Times New Roman" w:cs="Times New Roman"/>
          <w:sz w:val="24"/>
          <w:szCs w:val="24"/>
        </w:rPr>
        <w:t>чтения и письма,</w:t>
      </w:r>
      <w:r w:rsidR="0012173D" w:rsidRPr="007D2817">
        <w:rPr>
          <w:rFonts w:ascii="Times New Roman" w:eastAsia="Times New Roman" w:hAnsi="Times New Roman" w:cs="Times New Roman"/>
          <w:sz w:val="24"/>
          <w:szCs w:val="24"/>
        </w:rPr>
        <w:t xml:space="preserve"> </w:t>
      </w:r>
      <w:r w:rsidR="00622A86" w:rsidRPr="007D2817">
        <w:rPr>
          <w:rFonts w:ascii="Times New Roman" w:eastAsia="Times New Roman" w:hAnsi="Times New Roman" w:cs="Times New Roman"/>
          <w:sz w:val="24"/>
          <w:szCs w:val="24"/>
        </w:rPr>
        <w:t>обусловленные</w:t>
      </w:r>
      <w:r w:rsidR="00622A86" w:rsidRPr="007D2817">
        <w:rPr>
          <w:rFonts w:ascii="Times New Roman" w:eastAsia="Times New Roman" w:hAnsi="Times New Roman" w:cs="Times New Roman"/>
          <w:b/>
          <w:bCs/>
          <w:sz w:val="24"/>
          <w:szCs w:val="24"/>
        </w:rPr>
        <w:t xml:space="preserve"> </w:t>
      </w:r>
      <w:r w:rsidR="00622A86" w:rsidRPr="007D2817">
        <w:rPr>
          <w:rFonts w:ascii="Times New Roman" w:eastAsia="Times New Roman" w:hAnsi="Times New Roman" w:cs="Times New Roman"/>
          <w:sz w:val="24"/>
          <w:szCs w:val="24"/>
        </w:rPr>
        <w:t xml:space="preserve">ФФН и ФН, </w:t>
      </w:r>
      <w:r w:rsidR="00CD49B0" w:rsidRPr="007D2817">
        <w:rPr>
          <w:rFonts w:ascii="Times New Roman" w:eastAsia="Times New Roman" w:hAnsi="Times New Roman" w:cs="Times New Roman"/>
          <w:sz w:val="24"/>
          <w:szCs w:val="24"/>
        </w:rPr>
        <w:t>проводятся не менее</w:t>
      </w:r>
      <w:r w:rsidR="00622A86" w:rsidRPr="007D2817">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2</w:t>
      </w:r>
      <w:r w:rsidR="00622A86" w:rsidRPr="007D2817">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- 3раз в неде</w:t>
      </w:r>
      <w:r w:rsidR="0012173D" w:rsidRPr="007D2817">
        <w:rPr>
          <w:rFonts w:ascii="Times New Roman" w:eastAsia="Times New Roman" w:hAnsi="Times New Roman" w:cs="Times New Roman"/>
          <w:sz w:val="24"/>
          <w:szCs w:val="24"/>
        </w:rPr>
        <w:t>лю в течение не менее полутора лет</w:t>
      </w:r>
      <w:r w:rsidR="00CD49B0" w:rsidRPr="007D2817">
        <w:rPr>
          <w:rFonts w:ascii="Times New Roman" w:eastAsia="Times New Roman" w:hAnsi="Times New Roman" w:cs="Times New Roman"/>
          <w:sz w:val="24"/>
          <w:szCs w:val="24"/>
        </w:rPr>
        <w:t xml:space="preserve">; с группой детей, имеющих </w:t>
      </w:r>
      <w:r w:rsidR="00CD49B0" w:rsidRPr="007D2817">
        <w:rPr>
          <w:rFonts w:ascii="Times New Roman" w:eastAsia="Times New Roman" w:hAnsi="Times New Roman" w:cs="Times New Roman"/>
          <w:b/>
          <w:bCs/>
          <w:sz w:val="24"/>
          <w:szCs w:val="24"/>
        </w:rPr>
        <w:t>фонетический</w:t>
      </w:r>
      <w:r w:rsidR="00622A86" w:rsidRPr="007D2817">
        <w:rPr>
          <w:rFonts w:ascii="Times New Roman" w:eastAsia="Times New Roman" w:hAnsi="Times New Roman" w:cs="Times New Roman"/>
          <w:b/>
          <w:bCs/>
          <w:sz w:val="24"/>
          <w:szCs w:val="24"/>
        </w:rPr>
        <w:t xml:space="preserve"> </w:t>
      </w:r>
      <w:r w:rsidR="00CD49B0" w:rsidRPr="007D2817">
        <w:rPr>
          <w:rFonts w:ascii="Times New Roman" w:eastAsia="Times New Roman" w:hAnsi="Times New Roman" w:cs="Times New Roman"/>
          <w:b/>
          <w:bCs/>
          <w:sz w:val="24"/>
          <w:szCs w:val="24"/>
        </w:rPr>
        <w:t>дефект</w:t>
      </w:r>
      <w:r w:rsidR="00CD49B0" w:rsidRPr="007D2817">
        <w:rPr>
          <w:rFonts w:ascii="Times New Roman" w:eastAsia="Times New Roman" w:hAnsi="Times New Roman" w:cs="Times New Roman"/>
          <w:sz w:val="24"/>
          <w:szCs w:val="24"/>
        </w:rPr>
        <w:t>, 1 -</w:t>
      </w:r>
      <w:r w:rsidR="00622A86" w:rsidRPr="007D2817">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2раза в неделю в течение</w:t>
      </w:r>
      <w:r w:rsidR="00622A86" w:rsidRPr="007D2817">
        <w:rPr>
          <w:rFonts w:ascii="Times New Roman" w:eastAsia="Times New Roman" w:hAnsi="Times New Roman" w:cs="Times New Roman"/>
          <w:sz w:val="24"/>
          <w:szCs w:val="24"/>
        </w:rPr>
        <w:t xml:space="preserve"> </w:t>
      </w:r>
      <w:r w:rsidR="0012173D" w:rsidRPr="007D2817">
        <w:rPr>
          <w:rFonts w:ascii="Times New Roman" w:eastAsia="Times New Roman" w:hAnsi="Times New Roman" w:cs="Times New Roman"/>
          <w:sz w:val="24"/>
          <w:szCs w:val="24"/>
        </w:rPr>
        <w:t>–</w:t>
      </w:r>
      <w:r w:rsidR="00622A86" w:rsidRPr="007D2817">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1</w:t>
      </w:r>
      <w:r w:rsidR="0012173D" w:rsidRPr="007D2817">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года;</w:t>
      </w:r>
      <w:r w:rsidR="00622A86" w:rsidRPr="007D2817">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индивидуальные занятия с детьми с</w:t>
      </w:r>
      <w:r w:rsidR="00622A86" w:rsidRPr="007D2817">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заключением</w:t>
      </w:r>
      <w:r w:rsidR="00622A86" w:rsidRPr="007D2817">
        <w:rPr>
          <w:rFonts w:ascii="Times New Roman" w:eastAsia="Times New Roman" w:hAnsi="Times New Roman" w:cs="Times New Roman"/>
          <w:sz w:val="24"/>
          <w:szCs w:val="24"/>
        </w:rPr>
        <w:t>: н</w:t>
      </w:r>
      <w:r w:rsidR="00CD49B0" w:rsidRPr="007D2817">
        <w:rPr>
          <w:rFonts w:ascii="Times New Roman" w:eastAsia="Times New Roman" w:hAnsi="Times New Roman" w:cs="Times New Roman"/>
          <w:sz w:val="24"/>
          <w:szCs w:val="24"/>
        </w:rPr>
        <w:t xml:space="preserve">арушение речи при </w:t>
      </w:r>
      <w:r w:rsidR="00CD49B0" w:rsidRPr="007D2817">
        <w:rPr>
          <w:rFonts w:ascii="Times New Roman" w:eastAsia="Times New Roman" w:hAnsi="Times New Roman" w:cs="Times New Roman"/>
          <w:b/>
          <w:bCs/>
          <w:sz w:val="24"/>
          <w:szCs w:val="24"/>
        </w:rPr>
        <w:t>дизартрическом компоненте</w:t>
      </w:r>
      <w:r w:rsidR="00CD49B0" w:rsidRPr="007D2817">
        <w:rPr>
          <w:rFonts w:ascii="Times New Roman" w:eastAsia="Times New Roman" w:hAnsi="Times New Roman" w:cs="Times New Roman"/>
          <w:sz w:val="24"/>
          <w:szCs w:val="24"/>
        </w:rPr>
        <w:t xml:space="preserve"> и групповые занятия с детьми, имеющими заключение</w:t>
      </w:r>
      <w:r w:rsidR="00622A86" w:rsidRPr="007D2817">
        <w:rPr>
          <w:rFonts w:ascii="Times New Roman" w:eastAsia="Times New Roman" w:hAnsi="Times New Roman" w:cs="Times New Roman"/>
          <w:sz w:val="24"/>
          <w:szCs w:val="24"/>
        </w:rPr>
        <w:t>: заикание</w:t>
      </w:r>
      <w:r w:rsidR="00CD49B0" w:rsidRPr="007D2817">
        <w:rPr>
          <w:rFonts w:ascii="Times New Roman" w:eastAsia="Times New Roman" w:hAnsi="Times New Roman" w:cs="Times New Roman"/>
          <w:sz w:val="24"/>
          <w:szCs w:val="24"/>
        </w:rPr>
        <w:t xml:space="preserve"> проводятся н</w:t>
      </w:r>
      <w:r w:rsidR="006F77D6" w:rsidRPr="007D2817">
        <w:rPr>
          <w:rFonts w:ascii="Times New Roman" w:eastAsia="Times New Roman" w:hAnsi="Times New Roman" w:cs="Times New Roman"/>
          <w:sz w:val="24"/>
          <w:szCs w:val="24"/>
        </w:rPr>
        <w:t>е менее 3 раз в неделю в течение</w:t>
      </w:r>
      <w:bookmarkStart w:id="0" w:name="_GoBack"/>
      <w:bookmarkEnd w:id="0"/>
      <w:r w:rsidR="00622A86" w:rsidRPr="007D2817">
        <w:rPr>
          <w:rFonts w:ascii="Times New Roman" w:hAnsi="Times New Roman" w:cs="Times New Roman"/>
          <w:sz w:val="24"/>
          <w:szCs w:val="24"/>
        </w:rPr>
        <w:t xml:space="preserve"> 1</w:t>
      </w:r>
      <w:r w:rsidR="00CD49B0" w:rsidRPr="007D2817">
        <w:rPr>
          <w:rFonts w:ascii="Times New Roman" w:eastAsia="Times New Roman" w:hAnsi="Times New Roman" w:cs="Times New Roman"/>
          <w:sz w:val="24"/>
          <w:szCs w:val="24"/>
        </w:rPr>
        <w:t>- 4 лет.</w:t>
      </w:r>
    </w:p>
    <w:p w:rsidR="00E22455" w:rsidRDefault="0012173D" w:rsidP="00D77354">
      <w:pPr>
        <w:spacing w:after="0" w:line="240" w:lineRule="auto"/>
        <w:jc w:val="both"/>
        <w:rPr>
          <w:rFonts w:ascii="Times New Roman" w:hAnsi="Times New Roman" w:cs="Times New Roman"/>
          <w:sz w:val="24"/>
          <w:szCs w:val="24"/>
        </w:rPr>
      </w:pPr>
      <w:r w:rsidRPr="007D2817">
        <w:rPr>
          <w:rFonts w:ascii="Times New Roman" w:hAnsi="Times New Roman" w:cs="Times New Roman"/>
          <w:sz w:val="24"/>
          <w:szCs w:val="24"/>
        </w:rPr>
        <w:t xml:space="preserve">      </w:t>
      </w:r>
      <w:r w:rsidR="00CD49B0" w:rsidRPr="007D2817">
        <w:rPr>
          <w:rFonts w:ascii="Times New Roman" w:eastAsia="Times New Roman" w:hAnsi="Times New Roman" w:cs="Times New Roman"/>
          <w:sz w:val="24"/>
          <w:szCs w:val="24"/>
        </w:rPr>
        <w:t>Сроки коррекции могут варьироваться в зависимости от ряда факторов: степени выраженности речевого недоразвития, компенсаторных возможностей ребенка, психофизиологических особенностей ребенка, состояния его интеллекта, регулярности посещения ребенком занятий, выполнения домашнего задания и т.д. При различных речевых нарушениях коррекция охватывает разные этапы и периоды работы и имеет разную продолжительность.</w:t>
      </w:r>
    </w:p>
    <w:p w:rsidR="00FC3907" w:rsidRPr="00D77354" w:rsidRDefault="00FC3907" w:rsidP="00D77354">
      <w:pPr>
        <w:spacing w:after="0" w:line="240" w:lineRule="auto"/>
        <w:jc w:val="both"/>
        <w:rPr>
          <w:rFonts w:ascii="Times New Roman" w:hAnsi="Times New Roman" w:cs="Times New Roman"/>
          <w:sz w:val="24"/>
          <w:szCs w:val="24"/>
        </w:rPr>
      </w:pPr>
    </w:p>
    <w:p w:rsidR="00EB2D8C" w:rsidRDefault="00EB2D8C" w:rsidP="000526C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Тематическое планирование коррекцион</w:t>
      </w:r>
      <w:r w:rsidR="000526C9">
        <w:rPr>
          <w:rFonts w:ascii="Times New Roman" w:eastAsia="Times New Roman" w:hAnsi="Times New Roman" w:cs="Times New Roman"/>
          <w:b/>
          <w:bCs/>
          <w:sz w:val="24"/>
          <w:szCs w:val="24"/>
        </w:rPr>
        <w:t xml:space="preserve">но – развивающей  работы в 1 (1 пролонгированном) </w:t>
      </w:r>
      <w:r>
        <w:rPr>
          <w:rFonts w:ascii="Times New Roman" w:eastAsia="Times New Roman" w:hAnsi="Times New Roman" w:cs="Times New Roman"/>
          <w:b/>
          <w:bCs/>
          <w:sz w:val="24"/>
          <w:szCs w:val="24"/>
        </w:rPr>
        <w:t>классах (ФНР)</w:t>
      </w:r>
    </w:p>
    <w:p w:rsidR="00EB2D8C" w:rsidRDefault="00EB2D8C" w:rsidP="00EB2D8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(86 часов из расчета 3 часа в неделю)</w:t>
      </w:r>
    </w:p>
    <w:tbl>
      <w:tblPr>
        <w:tblW w:w="10350" w:type="dxa"/>
        <w:tblInd w:w="10" w:type="dxa"/>
        <w:tblLayout w:type="fixed"/>
        <w:tblCellMar>
          <w:left w:w="0" w:type="dxa"/>
          <w:right w:w="0" w:type="dxa"/>
        </w:tblCellMar>
        <w:tblLook w:val="04A0"/>
      </w:tblPr>
      <w:tblGrid>
        <w:gridCol w:w="940"/>
        <w:gridCol w:w="3030"/>
        <w:gridCol w:w="6380"/>
      </w:tblGrid>
      <w:tr w:rsidR="00EB2D8C" w:rsidTr="00EB2D8C">
        <w:trPr>
          <w:trHeight w:val="264"/>
        </w:trPr>
        <w:tc>
          <w:tcPr>
            <w:tcW w:w="940" w:type="dxa"/>
            <w:tcBorders>
              <w:top w:val="single" w:sz="8" w:space="0" w:color="auto"/>
              <w:left w:val="single" w:sz="8" w:space="0" w:color="auto"/>
              <w:bottom w:val="nil"/>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w w:val="99"/>
                <w:sz w:val="24"/>
                <w:szCs w:val="24"/>
              </w:rPr>
              <w:t>№</w:t>
            </w:r>
          </w:p>
        </w:tc>
        <w:tc>
          <w:tcPr>
            <w:tcW w:w="3029" w:type="dxa"/>
            <w:tcBorders>
              <w:top w:val="single" w:sz="8" w:space="0" w:color="auto"/>
              <w:left w:val="nil"/>
              <w:bottom w:val="nil"/>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rPr>
              <w:t>Тема занятия</w:t>
            </w:r>
          </w:p>
        </w:tc>
        <w:tc>
          <w:tcPr>
            <w:tcW w:w="6379" w:type="dxa"/>
            <w:tcBorders>
              <w:top w:val="single" w:sz="8" w:space="0" w:color="auto"/>
              <w:left w:val="nil"/>
              <w:bottom w:val="nil"/>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основных видов деятельности</w:t>
            </w:r>
          </w:p>
        </w:tc>
      </w:tr>
      <w:tr w:rsidR="00EB2D8C" w:rsidTr="00EB2D8C">
        <w:trPr>
          <w:trHeight w:val="279"/>
        </w:trPr>
        <w:tc>
          <w:tcPr>
            <w:tcW w:w="940" w:type="dxa"/>
            <w:tcBorders>
              <w:top w:val="nil"/>
              <w:left w:val="single" w:sz="8" w:space="0" w:color="auto"/>
              <w:bottom w:val="single" w:sz="8" w:space="0" w:color="auto"/>
              <w:right w:val="single" w:sz="8" w:space="0" w:color="auto"/>
            </w:tcBorders>
            <w:vAlign w:val="bottom"/>
          </w:tcPr>
          <w:p w:rsidR="00EB2D8C" w:rsidRDefault="00EB2D8C">
            <w:pPr>
              <w:spacing w:after="0" w:line="240" w:lineRule="auto"/>
              <w:rPr>
                <w:rFonts w:ascii="Times New Roman" w:hAnsi="Times New Roman" w:cs="Times New Roman"/>
                <w:sz w:val="24"/>
                <w:szCs w:val="24"/>
              </w:rPr>
            </w:pPr>
          </w:p>
        </w:tc>
        <w:tc>
          <w:tcPr>
            <w:tcW w:w="3029" w:type="dxa"/>
            <w:tcBorders>
              <w:top w:val="nil"/>
              <w:left w:val="nil"/>
              <w:bottom w:val="single" w:sz="8" w:space="0" w:color="auto"/>
              <w:right w:val="single" w:sz="8" w:space="0" w:color="auto"/>
            </w:tcBorders>
            <w:vAlign w:val="bottom"/>
          </w:tcPr>
          <w:p w:rsidR="00EB2D8C" w:rsidRDefault="00EB2D8C">
            <w:pPr>
              <w:spacing w:after="0" w:line="240" w:lineRule="auto"/>
              <w:rPr>
                <w:rFonts w:ascii="Times New Roman" w:hAnsi="Times New Roman" w:cs="Times New Roman"/>
                <w:sz w:val="24"/>
                <w:szCs w:val="24"/>
              </w:rPr>
            </w:pPr>
          </w:p>
        </w:tc>
        <w:tc>
          <w:tcPr>
            <w:tcW w:w="6379" w:type="dxa"/>
            <w:tcBorders>
              <w:top w:val="nil"/>
              <w:left w:val="nil"/>
              <w:bottom w:val="single" w:sz="8" w:space="0" w:color="auto"/>
              <w:right w:val="single" w:sz="8" w:space="0" w:color="auto"/>
            </w:tcBorders>
            <w:vAlign w:val="bottom"/>
            <w:hideMark/>
          </w:tcPr>
          <w:p w:rsidR="00EB2D8C" w:rsidRDefault="00EB2D8C">
            <w:pPr>
              <w:spacing w:after="0"/>
              <w:rPr>
                <w:rFonts w:cs="Times New Roman"/>
              </w:rPr>
            </w:pPr>
          </w:p>
        </w:tc>
      </w:tr>
      <w:tr w:rsidR="00EB2D8C" w:rsidTr="00EB2D8C">
        <w:trPr>
          <w:trHeight w:val="264"/>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w w:val="99"/>
                <w:sz w:val="24"/>
                <w:szCs w:val="24"/>
              </w:rPr>
              <w:t xml:space="preserve">      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Речь. Предложение. Слово.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Закрепление понятий:  слово, предложение. Большая буква вначале предложения. Точка в конце предложения. </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предметы.</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предметы.</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действия.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действия.</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признаки.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признаки.</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8-10.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Деление слов на слоги. Ударение.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слог, слово, ударение. Деление слов на слоги. Определение сильной (ударной) позиции в слове. Смыслоразличительная роль дарения.</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речи. Способы их образования.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звуки речи, способы их образования. Дифференциация речевых и неречевых звуков. Слияние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[а], буква 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Закрепление понятий: звук [а], буква А. </w:t>
            </w:r>
            <w:r>
              <w:rPr>
                <w:rFonts w:ascii="Times New Roman" w:eastAsia="Times New Roman" w:hAnsi="Times New Roman"/>
                <w:sz w:val="24"/>
              </w:rPr>
              <w:t>Правильное произношение и различение гласного звука [ а].</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13-14.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Я, звуки [й’а].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Выделение гласного в слове. Закрепление понятий: звуки [й’а]  буква Я. </w:t>
            </w:r>
            <w:r>
              <w:rPr>
                <w:rFonts w:ascii="Times New Roman" w:eastAsia="Times New Roman" w:hAnsi="Times New Roman"/>
                <w:sz w:val="24"/>
              </w:rPr>
              <w:t>Чтение и письмо слогов и слов с изученной буквой.</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15-17.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А-Я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гласных А-Я. </w:t>
            </w: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18.</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[о], буква 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[о], буква О.</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19-20.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Ё, звуки [й’о].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понятий: буква Ё, звуки [й’о].</w:t>
            </w:r>
          </w:p>
          <w:p w:rsidR="00EB2D8C" w:rsidRDefault="00EB2D8C">
            <w:pPr>
              <w:spacing w:line="264" w:lineRule="exact"/>
              <w:ind w:left="80"/>
              <w:rPr>
                <w:rFonts w:ascii="Times New Roman" w:eastAsia="Times New Roman" w:hAnsi="Times New Roman"/>
                <w:sz w:val="24"/>
              </w:rPr>
            </w:pPr>
            <w:r>
              <w:rPr>
                <w:rFonts w:ascii="Times New Roman" w:eastAsia="Times New Roman" w:hAnsi="Times New Roman"/>
                <w:sz w:val="24"/>
              </w:rPr>
              <w:t>Правильное  произношение  звука  [j]  в  начале  слова,  перед  гласной,  после</w:t>
            </w:r>
          </w:p>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разделительных ь и ъ (яма, поёт, льют, подъезд).</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21-23.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О-Ё</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О-Ё.</w:t>
            </w:r>
            <w:r>
              <w:rPr>
                <w:rFonts w:ascii="Times New Roman" w:eastAsia="Times New Roman" w:hAnsi="Times New Roman"/>
                <w:sz w:val="24"/>
              </w:rPr>
              <w:t xml:space="preserve"> 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[у], буква 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[у], буква У.</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25-26.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Ю, звуки [й’у].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буква Ю, звуки [й’у].</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27-29.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У-Ю</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У-Ю.</w:t>
            </w:r>
            <w:r>
              <w:rPr>
                <w:rFonts w:ascii="Times New Roman" w:eastAsia="Times New Roman" w:hAnsi="Times New Roman"/>
                <w:sz w:val="24"/>
              </w:rPr>
              <w:t xml:space="preserve"> 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[э], буква Э.</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[э], буква Э.</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Е, звуки [й’э]</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буква Е, звуки [й’э]</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ind w:left="-446" w:firstLine="446"/>
              <w:jc w:val="center"/>
              <w:rPr>
                <w:rFonts w:ascii="Times New Roman" w:hAnsi="Times New Roman" w:cs="Times New Roman"/>
                <w:sz w:val="24"/>
                <w:szCs w:val="24"/>
              </w:rPr>
            </w:pPr>
            <w:r>
              <w:rPr>
                <w:rFonts w:ascii="Times New Roman" w:hAnsi="Times New Roman" w:cs="Times New Roman"/>
                <w:sz w:val="24"/>
                <w:szCs w:val="24"/>
              </w:rPr>
              <w:t>32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гласных Э-Е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w w:val="99"/>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ind w:left="-446" w:firstLine="446"/>
              <w:jc w:val="center"/>
              <w:rPr>
                <w:rFonts w:ascii="Times New Roman" w:hAnsi="Times New Roman" w:cs="Times New Roman"/>
                <w:sz w:val="24"/>
                <w:szCs w:val="24"/>
              </w:rPr>
            </w:pPr>
            <w:r>
              <w:rPr>
                <w:rFonts w:ascii="Times New Roman" w:eastAsia="Times New Roman" w:hAnsi="Times New Roman" w:cs="Times New Roman"/>
                <w:w w:val="99"/>
                <w:sz w:val="24"/>
                <w:szCs w:val="24"/>
              </w:rPr>
              <w:t>33.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[и], буква 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[и], буква И.</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[ы], буква ы.</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[ы], буква ы.</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35-36.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ы-И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37-39.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букв и - 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 xml:space="preserve">Чтение и письмо слогов и слов с изученными буквами. Выделение гласных в слове. Правильное произношение и </w:t>
            </w:r>
            <w:r>
              <w:rPr>
                <w:rFonts w:ascii="Times New Roman" w:eastAsia="Times New Roman" w:hAnsi="Times New Roman"/>
                <w:sz w:val="24"/>
              </w:rPr>
              <w:lastRenderedPageBreak/>
              <w:t>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lastRenderedPageBreak/>
              <w:t>40-42.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Ё - Ю</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Выполнение учащимися проверочной работы. Чтение. Звуковой анализ. Письмо слов и предложений с изученными буквами.</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44-49.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Мягкий знак</w:t>
            </w:r>
          </w:p>
        </w:tc>
        <w:tc>
          <w:tcPr>
            <w:tcW w:w="6379" w:type="dxa"/>
            <w:tcBorders>
              <w:top w:val="nil"/>
              <w:left w:val="nil"/>
              <w:bottom w:val="single" w:sz="8" w:space="0" w:color="auto"/>
              <w:right w:val="single" w:sz="8" w:space="0" w:color="auto"/>
            </w:tcBorders>
            <w:vAlign w:val="bottom"/>
            <w:hideMark/>
          </w:tcPr>
          <w:p w:rsidR="00EB2D8C" w:rsidRDefault="00EB2D8C">
            <w:pPr>
              <w:spacing w:after="0"/>
              <w:rPr>
                <w:rFonts w:cs="Times New Roman"/>
              </w:rPr>
            </w:pP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Выполнение учащимися проверочной работы.</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Звонкие и глухие согласные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звонкие и глухие согласные. Различение звонкости и глухости по акустическим признакам.</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52-55.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Б-Б', П-П'</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Дифференциация Б-Б', П-П'.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56-59.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Д-Д',Т-Т'</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Дифференциация  Д-Д',Т-Т'.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60-63.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Г-Г',К-К'</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Г-Г',К-К'.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64-67.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В-В',Ф-Ф'</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В-В',Ф-Ф'.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68-71.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3-3',С-С</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3-3',С-С.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72-75.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Ж-Ш</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Ш – Ж.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Чтение и письмо слогов, слов и предложений с изученными буквами.</w:t>
            </w:r>
            <w:r>
              <w:rPr>
                <w:rFonts w:ascii="Times New Roman" w:eastAsia="Times New Roman" w:hAnsi="Times New Roman"/>
                <w:sz w:val="24"/>
              </w:rPr>
              <w:t xml:space="preserve">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78-80.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С—Ш</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 С—Ш.</w:t>
            </w:r>
            <w:r>
              <w:rPr>
                <w:rFonts w:ascii="Times New Roman" w:eastAsia="Times New Roman" w:hAnsi="Times New Roman"/>
                <w:sz w:val="24"/>
              </w:rPr>
              <w:t xml:space="preserve"> Чтение и письмо слогов и слов с изученными буквами.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81-82.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3—Ж</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 xml:space="preserve">Дифференциация. Чтение и письмо слогов и слов с изученными буквами </w:t>
            </w:r>
            <w:r>
              <w:rPr>
                <w:rFonts w:ascii="Times New Roman" w:eastAsia="Times New Roman" w:hAnsi="Times New Roman" w:cs="Times New Roman"/>
                <w:sz w:val="24"/>
                <w:szCs w:val="24"/>
              </w:rPr>
              <w:t>3—Ж</w:t>
            </w:r>
            <w:r>
              <w:rPr>
                <w:rFonts w:ascii="Times New Roman" w:eastAsia="Times New Roman" w:hAnsi="Times New Roman"/>
                <w:sz w:val="24"/>
              </w:rPr>
              <w:t>.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83-85.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Ч—Ц</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 xml:space="preserve">Дифференциация. Чтение и письмо слогов и слов с изученными буквами </w:t>
            </w:r>
            <w:r>
              <w:rPr>
                <w:rFonts w:ascii="Times New Roman" w:eastAsia="Times New Roman" w:hAnsi="Times New Roman" w:cs="Times New Roman"/>
                <w:sz w:val="24"/>
                <w:szCs w:val="24"/>
              </w:rPr>
              <w:t>Ч—Ц</w:t>
            </w:r>
            <w:r>
              <w:rPr>
                <w:rFonts w:ascii="Times New Roman" w:eastAsia="Times New Roman" w:hAnsi="Times New Roman"/>
                <w:sz w:val="24"/>
              </w:rPr>
              <w:t>.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Диктант. Клён.</w:t>
            </w:r>
          </w:p>
        </w:tc>
      </w:tr>
    </w:tbl>
    <w:p w:rsidR="00EB2D8C" w:rsidRDefault="00EB2D8C" w:rsidP="00EB2D8C">
      <w:pPr>
        <w:spacing w:after="0" w:line="240" w:lineRule="auto"/>
        <w:rPr>
          <w:rFonts w:ascii="Times New Roman" w:hAnsi="Times New Roman" w:cs="Times New Roman"/>
          <w:sz w:val="24"/>
          <w:szCs w:val="24"/>
        </w:rPr>
        <w:sectPr w:rsidR="00EB2D8C">
          <w:pgSz w:w="11900" w:h="16838"/>
          <w:pgMar w:top="284" w:right="584" w:bottom="583" w:left="993" w:header="0" w:footer="0" w:gutter="0"/>
          <w:cols w:space="720"/>
        </w:sectPr>
      </w:pPr>
    </w:p>
    <w:tbl>
      <w:tblPr>
        <w:tblpPr w:leftFromText="180" w:rightFromText="180" w:bottomFromText="200" w:vertAnchor="text" w:tblpY="1"/>
        <w:tblOverlap w:val="never"/>
        <w:tblW w:w="8939" w:type="dxa"/>
        <w:tblLayout w:type="fixed"/>
        <w:tblCellMar>
          <w:left w:w="0" w:type="dxa"/>
          <w:right w:w="0" w:type="dxa"/>
        </w:tblCellMar>
        <w:tblLook w:val="0600"/>
      </w:tblPr>
      <w:tblGrid>
        <w:gridCol w:w="8939"/>
      </w:tblGrid>
      <w:tr w:rsidR="000526C9" w:rsidTr="000526C9">
        <w:trPr>
          <w:trHeight w:val="534"/>
        </w:trPr>
        <w:tc>
          <w:tcPr>
            <w:tcW w:w="8939" w:type="dxa"/>
            <w:vAlign w:val="bottom"/>
          </w:tcPr>
          <w:p w:rsidR="000526C9" w:rsidRDefault="000526C9">
            <w:pPr>
              <w:spacing w:after="0" w:line="240" w:lineRule="auto"/>
              <w:rPr>
                <w:rFonts w:ascii="Times New Roman" w:eastAsia="Times New Roman" w:hAnsi="Times New Roman" w:cs="Times New Roman"/>
                <w:b/>
                <w:bCs/>
                <w:sz w:val="24"/>
                <w:szCs w:val="24"/>
              </w:rPr>
            </w:pPr>
          </w:p>
          <w:p w:rsidR="000526C9" w:rsidRDefault="000526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Тематическое планирование коррекционно – развивающей  работы в 1-ых классах ФН </w:t>
            </w:r>
            <w:r>
              <w:rPr>
                <w:rFonts w:ascii="Times New Roman" w:eastAsia="Times New Roman" w:hAnsi="Times New Roman" w:cs="Times New Roman"/>
                <w:b/>
                <w:bCs/>
                <w:w w:val="99"/>
                <w:sz w:val="24"/>
                <w:szCs w:val="24"/>
              </w:rPr>
              <w:t>(57 часов из расчета 2 часа в неделю)</w:t>
            </w:r>
          </w:p>
        </w:tc>
      </w:tr>
    </w:tbl>
    <w:p w:rsidR="00EB2D8C" w:rsidRDefault="00EB2D8C" w:rsidP="00EB2D8C">
      <w:pPr>
        <w:tabs>
          <w:tab w:val="left" w:pos="735"/>
        </w:tabs>
        <w:spacing w:after="0" w:line="240" w:lineRule="auto"/>
        <w:rPr>
          <w:rFonts w:ascii="Times New Roman" w:eastAsia="Times New Roman" w:hAnsi="Times New Roman" w:cs="Times New Roman"/>
          <w:b/>
          <w:bCs/>
          <w:sz w:val="24"/>
          <w:szCs w:val="24"/>
        </w:rPr>
      </w:pPr>
    </w:p>
    <w:tbl>
      <w:tblPr>
        <w:tblW w:w="10350" w:type="dxa"/>
        <w:tblInd w:w="10" w:type="dxa"/>
        <w:tblLayout w:type="fixed"/>
        <w:tblCellMar>
          <w:left w:w="0" w:type="dxa"/>
          <w:right w:w="0" w:type="dxa"/>
        </w:tblCellMar>
        <w:tblLook w:val="04A0"/>
      </w:tblPr>
      <w:tblGrid>
        <w:gridCol w:w="940"/>
        <w:gridCol w:w="3030"/>
        <w:gridCol w:w="6380"/>
      </w:tblGrid>
      <w:tr w:rsidR="00EB2D8C" w:rsidTr="00EB2D8C">
        <w:trPr>
          <w:trHeight w:val="264"/>
        </w:trPr>
        <w:tc>
          <w:tcPr>
            <w:tcW w:w="940" w:type="dxa"/>
            <w:tcBorders>
              <w:top w:val="single" w:sz="8" w:space="0" w:color="auto"/>
              <w:left w:val="single" w:sz="8" w:space="0" w:color="auto"/>
              <w:bottom w:val="nil"/>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w w:val="99"/>
                <w:sz w:val="24"/>
                <w:szCs w:val="24"/>
              </w:rPr>
              <w:t>№</w:t>
            </w:r>
          </w:p>
        </w:tc>
        <w:tc>
          <w:tcPr>
            <w:tcW w:w="3029" w:type="dxa"/>
            <w:tcBorders>
              <w:top w:val="single" w:sz="8" w:space="0" w:color="auto"/>
              <w:left w:val="nil"/>
              <w:bottom w:val="nil"/>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rPr>
              <w:t>Тема занятия</w:t>
            </w:r>
          </w:p>
        </w:tc>
        <w:tc>
          <w:tcPr>
            <w:tcW w:w="6379" w:type="dxa"/>
            <w:tcBorders>
              <w:top w:val="single" w:sz="8" w:space="0" w:color="auto"/>
              <w:left w:val="nil"/>
              <w:bottom w:val="nil"/>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основных видов деятельности</w:t>
            </w:r>
          </w:p>
        </w:tc>
      </w:tr>
      <w:tr w:rsidR="00EB2D8C" w:rsidTr="00EB2D8C">
        <w:trPr>
          <w:trHeight w:val="279"/>
        </w:trPr>
        <w:tc>
          <w:tcPr>
            <w:tcW w:w="940" w:type="dxa"/>
            <w:tcBorders>
              <w:top w:val="nil"/>
              <w:left w:val="single" w:sz="8" w:space="0" w:color="auto"/>
              <w:bottom w:val="single" w:sz="8" w:space="0" w:color="auto"/>
              <w:right w:val="single" w:sz="8" w:space="0" w:color="auto"/>
            </w:tcBorders>
            <w:vAlign w:val="bottom"/>
          </w:tcPr>
          <w:p w:rsidR="00EB2D8C" w:rsidRDefault="00EB2D8C">
            <w:pPr>
              <w:spacing w:after="0" w:line="240" w:lineRule="auto"/>
              <w:rPr>
                <w:rFonts w:ascii="Times New Roman" w:hAnsi="Times New Roman" w:cs="Times New Roman"/>
                <w:sz w:val="24"/>
                <w:szCs w:val="24"/>
              </w:rPr>
            </w:pPr>
          </w:p>
        </w:tc>
        <w:tc>
          <w:tcPr>
            <w:tcW w:w="3029" w:type="dxa"/>
            <w:tcBorders>
              <w:top w:val="nil"/>
              <w:left w:val="nil"/>
              <w:bottom w:val="single" w:sz="8" w:space="0" w:color="auto"/>
              <w:right w:val="single" w:sz="8" w:space="0" w:color="auto"/>
            </w:tcBorders>
            <w:vAlign w:val="bottom"/>
          </w:tcPr>
          <w:p w:rsidR="00EB2D8C" w:rsidRDefault="00EB2D8C">
            <w:pPr>
              <w:spacing w:after="0" w:line="240" w:lineRule="auto"/>
              <w:rPr>
                <w:rFonts w:ascii="Times New Roman" w:hAnsi="Times New Roman" w:cs="Times New Roman"/>
                <w:sz w:val="24"/>
                <w:szCs w:val="24"/>
              </w:rPr>
            </w:pPr>
          </w:p>
        </w:tc>
        <w:tc>
          <w:tcPr>
            <w:tcW w:w="6379" w:type="dxa"/>
            <w:tcBorders>
              <w:top w:val="nil"/>
              <w:left w:val="nil"/>
              <w:bottom w:val="single" w:sz="8" w:space="0" w:color="auto"/>
              <w:right w:val="single" w:sz="8" w:space="0" w:color="auto"/>
            </w:tcBorders>
            <w:vAlign w:val="bottom"/>
            <w:hideMark/>
          </w:tcPr>
          <w:p w:rsidR="00EB2D8C" w:rsidRDefault="00EB2D8C">
            <w:pPr>
              <w:spacing w:after="0"/>
              <w:rPr>
                <w:rFonts w:cs="Times New Roman"/>
              </w:rPr>
            </w:pPr>
          </w:p>
        </w:tc>
      </w:tr>
      <w:tr w:rsidR="00EB2D8C" w:rsidTr="00EB2D8C">
        <w:trPr>
          <w:trHeight w:val="264"/>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w w:val="99"/>
                <w:sz w:val="24"/>
                <w:szCs w:val="24"/>
              </w:rPr>
              <w:t xml:space="preserve">      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Речь. Предложение. Слово.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Закрепление понятий:  слово, предложение. Большая буква вначале предложения. Точка в конце предложения. </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предметы.</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предметы.</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действия.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действия.</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.6 -7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признаки.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признаки.</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8 -14.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Деление слов на слоги. Ударение.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слог, слово, ударение. Деление слов на слоги. Определение сильной (ударной) позиции в слове. Смыслоразличительная роль дарения.</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речи. Способы их образования.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звуки речи, способы их образования. Дифференциация речевых и неречевых звуков. Слияние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[а], буква 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Закрепление понятий: звук [а], буква А. </w:t>
            </w:r>
            <w:r>
              <w:rPr>
                <w:rFonts w:ascii="Times New Roman" w:eastAsia="Times New Roman" w:hAnsi="Times New Roman"/>
                <w:sz w:val="24"/>
              </w:rPr>
              <w:t>Правильное произношение и различение гласного звука [ а].</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Я, звуки [й’а].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Выделение гласного в слове. Закрепление понятий: звуки [й’а]  буква Я. </w:t>
            </w:r>
            <w:r>
              <w:rPr>
                <w:rFonts w:ascii="Times New Roman" w:eastAsia="Times New Roman" w:hAnsi="Times New Roman"/>
                <w:sz w:val="24"/>
              </w:rPr>
              <w:t>Чтение и письмо слогов и слов с изученной буквой.</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18.</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А-Я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гласных А-Я. </w:t>
            </w: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[о], буква 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[о], буква О.</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Ё, звуки [й’о].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понятий: буква Ё, звуки [й’о].</w:t>
            </w:r>
          </w:p>
          <w:p w:rsidR="00EB2D8C" w:rsidRDefault="00EB2D8C">
            <w:pPr>
              <w:spacing w:line="264" w:lineRule="exact"/>
              <w:ind w:left="80"/>
              <w:rPr>
                <w:rFonts w:ascii="Times New Roman" w:eastAsia="Times New Roman" w:hAnsi="Times New Roman"/>
                <w:sz w:val="24"/>
              </w:rPr>
            </w:pPr>
            <w:r>
              <w:rPr>
                <w:rFonts w:ascii="Times New Roman" w:eastAsia="Times New Roman" w:hAnsi="Times New Roman"/>
                <w:sz w:val="24"/>
              </w:rPr>
              <w:t>Правильное  произношение  звука  [j]  в  начале  слова,  перед  гласной,  после</w:t>
            </w:r>
          </w:p>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разделительных ь и ъ (яма, поёт, льют, подъезд).</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О-Ё</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О-Ё.</w:t>
            </w:r>
            <w:r>
              <w:rPr>
                <w:rFonts w:ascii="Times New Roman" w:eastAsia="Times New Roman" w:hAnsi="Times New Roman"/>
                <w:sz w:val="24"/>
              </w:rPr>
              <w:t xml:space="preserve"> 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[у], буква 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[у], буква У.</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Ю, звуки [й’у].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буква Ю, звуки [й’у].</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У-Ю</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У-Ю.</w:t>
            </w:r>
            <w:r>
              <w:rPr>
                <w:rFonts w:ascii="Times New Roman" w:eastAsia="Times New Roman" w:hAnsi="Times New Roman"/>
                <w:sz w:val="24"/>
              </w:rPr>
              <w:t xml:space="preserve"> 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[э], буква Э.</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[э], буква Э.</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Е, звуки [й’э]</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буква Е, звуки [й’э]</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ind w:left="-446" w:firstLine="446"/>
              <w:jc w:val="center"/>
              <w:rPr>
                <w:rFonts w:ascii="Times New Roman" w:hAnsi="Times New Roman" w:cs="Times New Roman"/>
                <w:sz w:val="20"/>
                <w:szCs w:val="20"/>
              </w:rPr>
            </w:pPr>
            <w:r>
              <w:rPr>
                <w:rFonts w:ascii="Times New Roman" w:hAnsi="Times New Roman" w:cs="Times New Roman"/>
                <w:sz w:val="20"/>
                <w:szCs w:val="20"/>
              </w:rPr>
              <w:t>27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гласных Э-Е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w w:val="99"/>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ind w:left="-446" w:firstLine="446"/>
              <w:jc w:val="center"/>
              <w:rPr>
                <w:rFonts w:ascii="Times New Roman" w:hAnsi="Times New Roman" w:cs="Times New Roman"/>
                <w:sz w:val="24"/>
                <w:szCs w:val="24"/>
              </w:rPr>
            </w:pPr>
            <w:r>
              <w:rPr>
                <w:rFonts w:ascii="Times New Roman" w:eastAsia="Times New Roman" w:hAnsi="Times New Roman" w:cs="Times New Roman"/>
                <w:w w:val="99"/>
                <w:sz w:val="24"/>
                <w:szCs w:val="24"/>
              </w:rPr>
              <w:t>28.</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[и], буква 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[и], буква И.</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[ы], буква ы.</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[ы], буква ы.</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ы-И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гласных </w:t>
            </w:r>
            <w:r>
              <w:rPr>
                <w:rFonts w:ascii="Times New Roman" w:eastAsia="Times New Roman" w:hAnsi="Times New Roman" w:cs="Times New Roman"/>
                <w:sz w:val="24"/>
                <w:szCs w:val="24"/>
              </w:rPr>
              <w:lastRenderedPageBreak/>
              <w:t>букв и - 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lastRenderedPageBreak/>
              <w:t xml:space="preserve">Чтение и письмо слогов и слов с изученными буквами. </w:t>
            </w:r>
            <w:r>
              <w:rPr>
                <w:rFonts w:ascii="Times New Roman" w:eastAsia="Times New Roman" w:hAnsi="Times New Roman"/>
                <w:sz w:val="24"/>
              </w:rPr>
              <w:lastRenderedPageBreak/>
              <w:t>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lastRenderedPageBreak/>
              <w:t>32 - 34.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Ё - Ю</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Выполнение учащимися проверочной работы. Чтение. Звуковой анализ. Письмо слов и предложений с изученными буквами.</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Мягкий знак</w:t>
            </w:r>
          </w:p>
        </w:tc>
        <w:tc>
          <w:tcPr>
            <w:tcW w:w="6379" w:type="dxa"/>
            <w:tcBorders>
              <w:top w:val="nil"/>
              <w:left w:val="nil"/>
              <w:bottom w:val="single" w:sz="8" w:space="0" w:color="auto"/>
              <w:right w:val="single" w:sz="8" w:space="0" w:color="auto"/>
            </w:tcBorders>
            <w:vAlign w:val="bottom"/>
            <w:hideMark/>
          </w:tcPr>
          <w:p w:rsidR="00EB2D8C" w:rsidRDefault="00EB2D8C">
            <w:pPr>
              <w:spacing w:after="0"/>
              <w:rPr>
                <w:rFonts w:cs="Times New Roman"/>
              </w:rPr>
            </w:pP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Выполнение учащимися проверочной работы.</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38.</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Звонкие и глухие согласные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звонкие и глухие согласные. Различение звонкости и глухости по акустическим признакам.</w:t>
            </w:r>
          </w:p>
        </w:tc>
      </w:tr>
      <w:tr w:rsidR="00EB2D8C" w:rsidTr="00EB2D8C">
        <w:trPr>
          <w:trHeight w:val="265"/>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39 - 41.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Б-Б', П-П'</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Дифференциация Б-Б', П-П'.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42 - 44.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Д-Д',Т-Т'</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Дифференциация  Д-Д',Т-Т'.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45 - 47.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Г-Г',К-К'</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Г-Г',К-К'.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48.</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В-В',Ф-Ф'</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В-В',Ф-Ф'.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49 - 50.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3-3',С-С</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3-3',С-С.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Ж-Ш</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Ш – Ж.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Чтение и письмо слогов, слов и предложений с изученными буквами.</w:t>
            </w:r>
            <w:r>
              <w:rPr>
                <w:rFonts w:ascii="Times New Roman" w:eastAsia="Times New Roman" w:hAnsi="Times New Roman"/>
                <w:sz w:val="24"/>
              </w:rPr>
              <w:t xml:space="preserve">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С—Ш</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 С—Ш.</w:t>
            </w:r>
            <w:r>
              <w:rPr>
                <w:rFonts w:ascii="Times New Roman" w:eastAsia="Times New Roman" w:hAnsi="Times New Roman"/>
                <w:sz w:val="24"/>
              </w:rPr>
              <w:t xml:space="preserve"> Чтение и письмо слогов и слов с изученными буквами.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3—Ж</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 xml:space="preserve">Дифференциация. Чтение и письмо слогов и слов с изученными буквами </w:t>
            </w:r>
            <w:r>
              <w:rPr>
                <w:rFonts w:ascii="Times New Roman" w:eastAsia="Times New Roman" w:hAnsi="Times New Roman" w:cs="Times New Roman"/>
                <w:sz w:val="24"/>
                <w:szCs w:val="24"/>
              </w:rPr>
              <w:t>3—Ж</w:t>
            </w:r>
            <w:r>
              <w:rPr>
                <w:rFonts w:ascii="Times New Roman" w:eastAsia="Times New Roman" w:hAnsi="Times New Roman"/>
                <w:sz w:val="24"/>
              </w:rPr>
              <w:t>.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Ч—Ц</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 xml:space="preserve">Дифференциация. Чтение и письмо слогов и слов с изученными буквами </w:t>
            </w:r>
            <w:r>
              <w:rPr>
                <w:rFonts w:ascii="Times New Roman" w:eastAsia="Times New Roman" w:hAnsi="Times New Roman" w:cs="Times New Roman"/>
                <w:sz w:val="24"/>
                <w:szCs w:val="24"/>
              </w:rPr>
              <w:t>Ч—Ц</w:t>
            </w:r>
            <w:r>
              <w:rPr>
                <w:rFonts w:ascii="Times New Roman" w:eastAsia="Times New Roman" w:hAnsi="Times New Roman"/>
                <w:sz w:val="24"/>
              </w:rPr>
              <w:t>.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Диктант. Клён.</w:t>
            </w:r>
          </w:p>
        </w:tc>
      </w:tr>
    </w:tbl>
    <w:p w:rsidR="00EB2D8C" w:rsidRDefault="00EB2D8C" w:rsidP="00EB2D8C">
      <w:pPr>
        <w:spacing w:after="0" w:line="240" w:lineRule="auto"/>
        <w:rPr>
          <w:rFonts w:ascii="Times New Roman" w:eastAsia="Times New Roman" w:hAnsi="Times New Roman" w:cs="Times New Roman"/>
          <w:b/>
          <w:bCs/>
          <w:sz w:val="24"/>
          <w:szCs w:val="24"/>
        </w:rPr>
      </w:pPr>
    </w:p>
    <w:p w:rsidR="00EB2D8C" w:rsidRDefault="00EB2D8C" w:rsidP="00EB2D8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Тематическое планирование коррекционно - развивающей работы в 1-ых классах </w:t>
      </w:r>
    </w:p>
    <w:p w:rsidR="00EB2D8C" w:rsidRDefault="00EB2D8C" w:rsidP="00EB2D8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(ОНР) - I этап (86 часов из расчета 3 часа в неделю)</w:t>
      </w:r>
    </w:p>
    <w:tbl>
      <w:tblPr>
        <w:tblW w:w="10350" w:type="dxa"/>
        <w:tblInd w:w="10" w:type="dxa"/>
        <w:tblLayout w:type="fixed"/>
        <w:tblCellMar>
          <w:left w:w="0" w:type="dxa"/>
          <w:right w:w="0" w:type="dxa"/>
        </w:tblCellMar>
        <w:tblLook w:val="04A0"/>
      </w:tblPr>
      <w:tblGrid>
        <w:gridCol w:w="940"/>
        <w:gridCol w:w="3030"/>
        <w:gridCol w:w="6380"/>
      </w:tblGrid>
      <w:tr w:rsidR="00EB2D8C" w:rsidTr="00EB2D8C">
        <w:trPr>
          <w:trHeight w:val="264"/>
        </w:trPr>
        <w:tc>
          <w:tcPr>
            <w:tcW w:w="940" w:type="dxa"/>
            <w:tcBorders>
              <w:top w:val="single" w:sz="8" w:space="0" w:color="auto"/>
              <w:left w:val="single" w:sz="8" w:space="0" w:color="auto"/>
              <w:bottom w:val="nil"/>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w w:val="99"/>
                <w:sz w:val="24"/>
                <w:szCs w:val="24"/>
              </w:rPr>
              <w:t>№</w:t>
            </w:r>
          </w:p>
        </w:tc>
        <w:tc>
          <w:tcPr>
            <w:tcW w:w="3029" w:type="dxa"/>
            <w:tcBorders>
              <w:top w:val="single" w:sz="8" w:space="0" w:color="auto"/>
              <w:left w:val="nil"/>
              <w:bottom w:val="nil"/>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rPr>
              <w:t>Тема занятия</w:t>
            </w:r>
          </w:p>
        </w:tc>
        <w:tc>
          <w:tcPr>
            <w:tcW w:w="6379" w:type="dxa"/>
            <w:tcBorders>
              <w:top w:val="single" w:sz="8" w:space="0" w:color="auto"/>
              <w:left w:val="nil"/>
              <w:bottom w:val="nil"/>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основных видов деятельности</w:t>
            </w:r>
          </w:p>
        </w:tc>
      </w:tr>
      <w:tr w:rsidR="00EB2D8C" w:rsidTr="00EB2D8C">
        <w:trPr>
          <w:trHeight w:val="279"/>
        </w:trPr>
        <w:tc>
          <w:tcPr>
            <w:tcW w:w="940" w:type="dxa"/>
            <w:tcBorders>
              <w:top w:val="nil"/>
              <w:left w:val="single" w:sz="8" w:space="0" w:color="auto"/>
              <w:bottom w:val="single" w:sz="8" w:space="0" w:color="auto"/>
              <w:right w:val="single" w:sz="8" w:space="0" w:color="auto"/>
            </w:tcBorders>
            <w:vAlign w:val="bottom"/>
          </w:tcPr>
          <w:p w:rsidR="00EB2D8C" w:rsidRDefault="00EB2D8C">
            <w:pPr>
              <w:spacing w:after="0" w:line="240" w:lineRule="auto"/>
              <w:rPr>
                <w:rFonts w:ascii="Times New Roman" w:hAnsi="Times New Roman" w:cs="Times New Roman"/>
                <w:sz w:val="24"/>
                <w:szCs w:val="24"/>
              </w:rPr>
            </w:pPr>
          </w:p>
        </w:tc>
        <w:tc>
          <w:tcPr>
            <w:tcW w:w="3029" w:type="dxa"/>
            <w:tcBorders>
              <w:top w:val="nil"/>
              <w:left w:val="nil"/>
              <w:bottom w:val="single" w:sz="8" w:space="0" w:color="auto"/>
              <w:right w:val="single" w:sz="8" w:space="0" w:color="auto"/>
            </w:tcBorders>
            <w:vAlign w:val="bottom"/>
          </w:tcPr>
          <w:p w:rsidR="00EB2D8C" w:rsidRDefault="00EB2D8C">
            <w:pPr>
              <w:spacing w:after="0" w:line="240" w:lineRule="auto"/>
              <w:rPr>
                <w:rFonts w:ascii="Times New Roman" w:hAnsi="Times New Roman" w:cs="Times New Roman"/>
                <w:sz w:val="24"/>
                <w:szCs w:val="24"/>
              </w:rPr>
            </w:pPr>
          </w:p>
        </w:tc>
        <w:tc>
          <w:tcPr>
            <w:tcW w:w="6379" w:type="dxa"/>
            <w:tcBorders>
              <w:top w:val="nil"/>
              <w:left w:val="nil"/>
              <w:bottom w:val="single" w:sz="8" w:space="0" w:color="auto"/>
              <w:right w:val="single" w:sz="8" w:space="0" w:color="auto"/>
            </w:tcBorders>
            <w:vAlign w:val="bottom"/>
            <w:hideMark/>
          </w:tcPr>
          <w:p w:rsidR="00EB2D8C" w:rsidRDefault="00EB2D8C">
            <w:pPr>
              <w:spacing w:after="0"/>
              <w:rPr>
                <w:rFonts w:cs="Times New Roman"/>
              </w:rPr>
            </w:pPr>
          </w:p>
        </w:tc>
      </w:tr>
      <w:tr w:rsidR="00EB2D8C" w:rsidTr="00EB2D8C">
        <w:trPr>
          <w:trHeight w:val="279"/>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Пространственные представления.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Уточнение пространственных представлений.</w:t>
            </w:r>
          </w:p>
        </w:tc>
      </w:tr>
      <w:tr w:rsidR="00EB2D8C" w:rsidTr="00EB2D8C">
        <w:trPr>
          <w:trHeight w:val="279"/>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Временные представления.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Уточнение временных представлений</w:t>
            </w:r>
          </w:p>
        </w:tc>
      </w:tr>
      <w:tr w:rsidR="00EB2D8C" w:rsidTr="00EB2D8C">
        <w:trPr>
          <w:trHeight w:val="264"/>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w w:val="99"/>
                <w:sz w:val="24"/>
                <w:szCs w:val="24"/>
              </w:rPr>
              <w:lastRenderedPageBreak/>
              <w:t xml:space="preserve">      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Речь. Предложение. Слово.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Закрепление понятий:  слово, предложение. Большая буква вначале предложения. Точка в конце предложения. </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w w:val="99"/>
                <w:sz w:val="24"/>
                <w:szCs w:val="24"/>
              </w:rPr>
              <w:t xml:space="preserve">      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предметы.</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предметы.</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w w:val="99"/>
                <w:sz w:val="24"/>
                <w:szCs w:val="24"/>
              </w:rPr>
              <w:t xml:space="preserve">      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действия.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действия.</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признаки.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признаки.</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8-10.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Деление слов на слоги. Ударение.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слог, слово, ударение. Деление слов на слоги. Определение сильной (ударной) позиции в слове. Смыслоразличительная роль дарения.</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речи. Способы их образования.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звуки речи, способы их образования. Дифференциация речевых и неречевых звуков. Слияние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[а], буква 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Закрепление понятий: звук [а], буква А. </w:t>
            </w:r>
            <w:r>
              <w:rPr>
                <w:rFonts w:ascii="Times New Roman" w:eastAsia="Times New Roman" w:hAnsi="Times New Roman"/>
                <w:sz w:val="24"/>
              </w:rPr>
              <w:t>Правильное произношение и различение гласного звука [ а].</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13-14.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Я, звуки [й’а].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Выделение гласного в слове. Закрепление понятий: звуки [й’а]  буква Я. </w:t>
            </w:r>
            <w:r>
              <w:rPr>
                <w:rFonts w:ascii="Times New Roman" w:eastAsia="Times New Roman" w:hAnsi="Times New Roman"/>
                <w:sz w:val="24"/>
              </w:rPr>
              <w:t>Чтение и письмо слогов и слов с изученной буквой.</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15-17.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А-Я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гласных А-Я. </w:t>
            </w: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18.</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[о], буква 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[о], буква О.</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19-20.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Ё, звуки [й’о].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понятий: буква Ё, звуки [й’о].</w:t>
            </w:r>
          </w:p>
          <w:p w:rsidR="00EB2D8C" w:rsidRDefault="00EB2D8C">
            <w:pPr>
              <w:spacing w:line="264" w:lineRule="exact"/>
              <w:ind w:left="80"/>
              <w:rPr>
                <w:rFonts w:ascii="Times New Roman" w:eastAsia="Times New Roman" w:hAnsi="Times New Roman"/>
                <w:sz w:val="24"/>
              </w:rPr>
            </w:pPr>
            <w:r>
              <w:rPr>
                <w:rFonts w:ascii="Times New Roman" w:eastAsia="Times New Roman" w:hAnsi="Times New Roman"/>
                <w:sz w:val="24"/>
              </w:rPr>
              <w:t>Правильное  произношение  звука  [j]  в  начале  слова,  перед  гласной,  после</w:t>
            </w:r>
          </w:p>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разделительных ь и ъ (яма, поёт, льют, подъезд).</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21-23.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О-Ё</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О-Ё.</w:t>
            </w:r>
            <w:r>
              <w:rPr>
                <w:rFonts w:ascii="Times New Roman" w:eastAsia="Times New Roman" w:hAnsi="Times New Roman"/>
                <w:sz w:val="24"/>
              </w:rPr>
              <w:t xml:space="preserve"> 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[у], буква 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[у], буква У.</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25-26.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Ю, звуки [й’у].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буква Ю, звуки [й’у].</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27-29.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У-Ю</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У-Ю.</w:t>
            </w:r>
            <w:r>
              <w:rPr>
                <w:rFonts w:ascii="Times New Roman" w:eastAsia="Times New Roman" w:hAnsi="Times New Roman"/>
                <w:sz w:val="24"/>
              </w:rPr>
              <w:t xml:space="preserve"> 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[э], буква Э.</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[э], буква Э.</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Е, звуки [й’э]</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буква Е, звуки [й’э]</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ind w:left="-446" w:firstLine="446"/>
              <w:jc w:val="center"/>
              <w:rPr>
                <w:rFonts w:ascii="Times New Roman" w:hAnsi="Times New Roman" w:cs="Times New Roman"/>
                <w:sz w:val="24"/>
                <w:szCs w:val="24"/>
              </w:rPr>
            </w:pPr>
            <w:r>
              <w:rPr>
                <w:rFonts w:ascii="Times New Roman" w:hAnsi="Times New Roman" w:cs="Times New Roman"/>
                <w:sz w:val="24"/>
                <w:szCs w:val="24"/>
              </w:rPr>
              <w:t>32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гласных Э-Е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w w:val="99"/>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ind w:left="-446" w:firstLine="446"/>
              <w:jc w:val="center"/>
              <w:rPr>
                <w:rFonts w:ascii="Times New Roman" w:hAnsi="Times New Roman" w:cs="Times New Roman"/>
                <w:sz w:val="24"/>
                <w:szCs w:val="24"/>
              </w:rPr>
            </w:pPr>
            <w:r>
              <w:rPr>
                <w:rFonts w:ascii="Times New Roman" w:eastAsia="Times New Roman" w:hAnsi="Times New Roman" w:cs="Times New Roman"/>
                <w:w w:val="99"/>
                <w:sz w:val="24"/>
                <w:szCs w:val="24"/>
              </w:rPr>
              <w:t>33.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[и], буква 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[и], буква И.</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[ы], буква ы.</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[ы], буква ы.</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35-36.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ы-И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37-39.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букв и - 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40-42.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Ё - Ю</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Выполнение учащимися проверочной работы. Чтение. Звуковой анализ. Письмо слов и предложений с изученными </w:t>
            </w:r>
            <w:r>
              <w:rPr>
                <w:rFonts w:ascii="Times New Roman" w:eastAsia="Times New Roman" w:hAnsi="Times New Roman" w:cs="Times New Roman"/>
                <w:sz w:val="24"/>
                <w:szCs w:val="24"/>
              </w:rPr>
              <w:lastRenderedPageBreak/>
              <w:t>буквами.</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lastRenderedPageBreak/>
              <w:t>44-49.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Мягкий знак</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понятий (разделительный мягкий знак).</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Выполнение учащимися проверочной работы.</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Звонкие и глухие согласные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звонкие и глухие согласные. Различение звонкости и глухости по акустическим признакам.</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52-55.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Б-Б', П-П'</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Дифференциация Б-Б', П-П'.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56-59.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Д-Д',Т-Т'</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Дифференциация  Д-Д',Т-Т'.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60-63.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Г-Г',К-К'</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Г-Г',К-К'.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64-67.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В-В',Ф-Ф'</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В-В',Ф-Ф'.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68-71.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3-3',С-С</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3-3',С-С.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72-75.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Ж-Ш</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Ш – Ж.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Чтение и письмо слогов, слов и предложений с изученными буквами.</w:t>
            </w:r>
            <w:r>
              <w:rPr>
                <w:rFonts w:ascii="Times New Roman" w:eastAsia="Times New Roman" w:hAnsi="Times New Roman"/>
                <w:sz w:val="24"/>
              </w:rPr>
              <w:t xml:space="preserve">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78-80.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С—Ш</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 С—Ш.</w:t>
            </w:r>
            <w:r>
              <w:rPr>
                <w:rFonts w:ascii="Times New Roman" w:eastAsia="Times New Roman" w:hAnsi="Times New Roman"/>
                <w:sz w:val="24"/>
              </w:rPr>
              <w:t xml:space="preserve"> Чтение и письмо слогов и слов с изученными буквами.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81-82.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3—Ж</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 xml:space="preserve">Дифференциация. Чтение и письмо слогов и слов с изученными буквами </w:t>
            </w:r>
            <w:r>
              <w:rPr>
                <w:rFonts w:ascii="Times New Roman" w:eastAsia="Times New Roman" w:hAnsi="Times New Roman" w:cs="Times New Roman"/>
                <w:sz w:val="24"/>
                <w:szCs w:val="24"/>
              </w:rPr>
              <w:t>3—Ж</w:t>
            </w:r>
            <w:r>
              <w:rPr>
                <w:rFonts w:ascii="Times New Roman" w:eastAsia="Times New Roman" w:hAnsi="Times New Roman"/>
                <w:sz w:val="24"/>
              </w:rPr>
              <w:t>.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83-85.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Ч—Ц</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 xml:space="preserve">Дифференциация. Чтение и письмо слогов и слов с изученными буквами </w:t>
            </w:r>
            <w:r>
              <w:rPr>
                <w:rFonts w:ascii="Times New Roman" w:eastAsia="Times New Roman" w:hAnsi="Times New Roman" w:cs="Times New Roman"/>
                <w:sz w:val="24"/>
                <w:szCs w:val="24"/>
              </w:rPr>
              <w:t>Ч—Ц</w:t>
            </w:r>
            <w:r>
              <w:rPr>
                <w:rFonts w:ascii="Times New Roman" w:eastAsia="Times New Roman" w:hAnsi="Times New Roman"/>
                <w:sz w:val="24"/>
              </w:rPr>
              <w:t>.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Диктант. Клён.</w:t>
            </w:r>
          </w:p>
        </w:tc>
      </w:tr>
    </w:tbl>
    <w:p w:rsidR="00EB2D8C" w:rsidRDefault="00EB2D8C" w:rsidP="00EB2D8C">
      <w:pPr>
        <w:framePr w:hSpace="180" w:wrap="around" w:vAnchor="text" w:hAnchor="margin" w:y="-577"/>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Тематическое планирование коррекционно - развивающей работы</w:t>
      </w:r>
    </w:p>
    <w:p w:rsidR="00EB2D8C" w:rsidRDefault="00EB2D8C" w:rsidP="00EB2D8C">
      <w:pPr>
        <w:framePr w:hSpace="180" w:wrap="around" w:vAnchor="text" w:hAnchor="margin" w:y="-577"/>
        <w:spacing w:after="0" w:line="240" w:lineRule="auto"/>
        <w:jc w:val="center"/>
        <w:rPr>
          <w:rFonts w:ascii="Times New Roman" w:eastAsia="Times New Roman" w:hAnsi="Times New Roman" w:cs="Times New Roman"/>
          <w:b/>
          <w:bCs/>
          <w:w w:val="99"/>
          <w:sz w:val="24"/>
          <w:szCs w:val="24"/>
        </w:rPr>
      </w:pPr>
      <w:r>
        <w:rPr>
          <w:rFonts w:ascii="Times New Roman" w:eastAsia="Times New Roman" w:hAnsi="Times New Roman" w:cs="Times New Roman"/>
          <w:b/>
          <w:bCs/>
          <w:sz w:val="24"/>
          <w:szCs w:val="24"/>
        </w:rPr>
        <w:t xml:space="preserve">во 2-ых классах  (недостатки </w:t>
      </w:r>
      <w:r>
        <w:rPr>
          <w:rFonts w:ascii="Times New Roman" w:eastAsia="Times New Roman" w:hAnsi="Times New Roman" w:cs="Times New Roman"/>
          <w:b/>
          <w:bCs/>
          <w:w w:val="99"/>
          <w:sz w:val="24"/>
          <w:szCs w:val="24"/>
        </w:rPr>
        <w:t xml:space="preserve"> чтения и письма, обусловленные ОНР) - II этап.</w:t>
      </w:r>
    </w:p>
    <w:p w:rsidR="00EB2D8C" w:rsidRDefault="00EB2D8C" w:rsidP="00EB2D8C">
      <w:pPr>
        <w:framePr w:hSpace="180" w:wrap="around" w:vAnchor="text" w:hAnchor="margin" w:y="-577"/>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(88 часов из расчета 3 часа в неделю)</w:t>
      </w:r>
    </w:p>
    <w:tbl>
      <w:tblPr>
        <w:tblpPr w:leftFromText="180" w:rightFromText="180" w:bottomFromText="200" w:vertAnchor="text" w:horzAnchor="margin" w:tblpY="980"/>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07"/>
        <w:gridCol w:w="3312"/>
        <w:gridCol w:w="6379"/>
      </w:tblGrid>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Тема</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Характеристика деятельности.</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Слово, словосочетание.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слово и словосочетание. Уточнение лексического значения слов. Пополнение словарного запаса.</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4 - 5</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Предложение. Интонационная законченность предложений.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предложение. Уточнение: интонационная законченность предложений.</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Предложение – словосочетание.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понятий «предложение – словосочетание».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Звуки речи, способы их образования.</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Закрепление понятий: звуки речи, способы их образования.  </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Гласные звуки и буквы.</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Закрепление понятий: гласные звуки и буквы. </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 10.</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Гласные звуки и буквы 1 и 2 ряда.</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Уточнение понятий. Обозначение мягкости согласных гласными второго ряда. Обозначение твёрдости согласных гласными первого ряда.</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 12.</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гласных 1 и 2 ряда.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гласных 1 и 2 ряда.</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Гласные буквы А – Я.</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Дифференциация гласных А-Я. </w:t>
            </w:r>
            <w:r>
              <w:rPr>
                <w:rFonts w:ascii="Times New Roman" w:eastAsia="Times New Roman" w:hAnsi="Times New Roman"/>
                <w:sz w:val="24"/>
              </w:rPr>
              <w:t xml:space="preserve">Выделение гласных в слове. </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14 - 15</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Гласные буквы О – У.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Дифференциация гласных О-У. </w:t>
            </w:r>
            <w:r>
              <w:rPr>
                <w:rFonts w:ascii="Times New Roman" w:eastAsia="Times New Roman" w:hAnsi="Times New Roman"/>
                <w:sz w:val="24"/>
              </w:rPr>
              <w:t>Выделение гласных в слове.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16 - 17</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Гласные буквы О – Ё.</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Дифференциация гласных О-Ё. </w:t>
            </w:r>
            <w:r>
              <w:rPr>
                <w:rFonts w:ascii="Times New Roman" w:eastAsia="Times New Roman" w:hAnsi="Times New Roman"/>
                <w:sz w:val="24"/>
              </w:rPr>
              <w:t>Выделение гласных в слове.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Гласные буквы  У - Ю.</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Дифференциация гласных У-Ю. </w:t>
            </w:r>
            <w:r>
              <w:rPr>
                <w:rFonts w:ascii="Times New Roman" w:eastAsia="Times New Roman" w:hAnsi="Times New Roman"/>
                <w:sz w:val="24"/>
              </w:rPr>
              <w:t>Выделение гласных в слове.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 20.</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Гласные буквы  Ё - Ю.</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Дифференциация гласных Ё-Ю. </w:t>
            </w:r>
            <w:r>
              <w:rPr>
                <w:rFonts w:ascii="Times New Roman" w:eastAsia="Times New Roman" w:hAnsi="Times New Roman"/>
                <w:sz w:val="24"/>
              </w:rPr>
              <w:t>Выделение гласных в слове.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 22.</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Гласные буквы  И - Ы.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Дифференциация гласных И-Ы. </w:t>
            </w:r>
            <w:r>
              <w:rPr>
                <w:rFonts w:ascii="Times New Roman" w:eastAsia="Times New Roman" w:hAnsi="Times New Roman"/>
                <w:sz w:val="24"/>
              </w:rPr>
              <w:t>Выделение гласных в слове.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 24.</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Звуко – буквенный анализ и синтез слов.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 буквенный анализ и синтез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 26.</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Слоговой анализ и синтез слов.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Слоговой анализ и синтез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27 - 29</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Согласные звуки и буквы.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согласные звуки и буквы.</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обозначающие предметы.</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Уточнение понятий: слова,  обозначающие предметы.</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Существительные  единственного и множественного числа.</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употребление существительных в форме единственного и множественного числа.</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Проверочное списывание. Текст: «Москва».</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Проверочное списывание. Текст: «Москва».</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обозначающие действие предмета.</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практических заданий.</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обозначающие признак предмета.</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практических заданий.</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признаков к предмету.</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практических заданий.</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36 - 37</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Окончания в именах прилагательных.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Согласование имени прилагательного с именем существительным в роде.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38 - 39</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Существительные в единственном и множественном числе.</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Согласование имени прилагательного с именем существительным в единственном и множественном числе.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В декабре.</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В декабре.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ошибок.</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ошибок.</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Style w:val="a3"/>
                <w:rFonts w:ascii="Times New Roman" w:hAnsi="Times New Roman"/>
              </w:rPr>
            </w:pPr>
            <w:r>
              <w:rPr>
                <w:rFonts w:ascii="Times New Roman" w:eastAsia="Times New Roman" w:hAnsi="Times New Roman" w:cs="Times New Roman"/>
                <w:color w:val="000000"/>
                <w:sz w:val="24"/>
                <w:szCs w:val="24"/>
              </w:rPr>
              <w:t>Дифференциация понятий «звук – буква». Гласные и согласные звуки.</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гласные и согласные звуки.</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Согласные твёрдые и мягкие.</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твёрдые и мягкие согласные.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44 - 45</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Звонкие и глухие согласные.</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звонкие и глухие согласные.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В – Ф.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47.</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З –С.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rPr>
          <w:trHeight w:val="1023"/>
        </w:trPr>
        <w:tc>
          <w:tcPr>
            <w:tcW w:w="907" w:type="dxa"/>
            <w:tcBorders>
              <w:top w:val="single" w:sz="4" w:space="0" w:color="auto"/>
              <w:left w:val="single" w:sz="4" w:space="0" w:color="auto"/>
              <w:bottom w:val="nil"/>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312" w:type="dxa"/>
            <w:tcBorders>
              <w:top w:val="single" w:sz="4" w:space="0" w:color="auto"/>
              <w:left w:val="single" w:sz="4" w:space="0" w:color="auto"/>
              <w:bottom w:val="nil"/>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Ш – Ж. </w:t>
            </w:r>
          </w:p>
        </w:tc>
        <w:tc>
          <w:tcPr>
            <w:tcW w:w="6379" w:type="dxa"/>
            <w:tcBorders>
              <w:top w:val="single" w:sz="4" w:space="0" w:color="auto"/>
              <w:left w:val="single" w:sz="4" w:space="0" w:color="auto"/>
              <w:bottom w:val="nil"/>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Б – П.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Д – Т.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Г – К.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52 - 54.</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С – Ш.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55 - 57.</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З – Ж.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58 - 60</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С – Ч.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61 -63</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Ц – Ч.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64 - 66</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Ч – Щ.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67 - 69</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Ц – С.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70 - 72</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Ч – Т'.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Щ – С’.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Р – Л.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Дифференциация букв  Б – Д.</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Дифференциация Л – М.</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Дифференциация  букв А – О.</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Дифференциация  букв И – У.</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П - Т.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 81</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Ш – Щ.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 83</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Разделительный мягкий  знак в конце и середине сова.</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понятий: разделительный мягкий  знак в конце и середине сова.</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Кувшинки.</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Кувшинки.</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Анализ ошибок.</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ошибок.</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букв  С – Ш.</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Предложение. Интонационная законченность предложений.</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предложение, интонационная законченность предложений.</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Итоговая проверочная работа. Списывание с печатного текста. </w:t>
            </w:r>
            <w:r>
              <w:rPr>
                <w:rFonts w:ascii="Times New Roman" w:eastAsia="Times New Roman" w:hAnsi="Times New Roman" w:cs="Times New Roman"/>
                <w:sz w:val="24"/>
                <w:szCs w:val="24"/>
              </w:rPr>
              <w:t>Текст: «Дождь».</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Списывание с печатного текста. </w:t>
            </w:r>
            <w:r>
              <w:rPr>
                <w:rFonts w:ascii="Times New Roman" w:eastAsia="Times New Roman" w:hAnsi="Times New Roman" w:cs="Times New Roman"/>
                <w:sz w:val="24"/>
                <w:szCs w:val="24"/>
              </w:rPr>
              <w:t>Текст: «Дождь».</w:t>
            </w:r>
          </w:p>
        </w:tc>
      </w:tr>
    </w:tbl>
    <w:p w:rsidR="00EB2D8C" w:rsidRDefault="00EB2D8C" w:rsidP="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lastRenderedPageBreak/>
        <w:t>Тематическое планирование коррекционной работы в 3 - х классах</w:t>
      </w:r>
    </w:p>
    <w:p w:rsidR="00EB2D8C" w:rsidRDefault="00EB2D8C" w:rsidP="00EB2D8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(Недостатки чтения и письма, обусловленные ОНР). III этап  работы</w:t>
      </w:r>
    </w:p>
    <w:p w:rsidR="00EB2D8C" w:rsidRDefault="00EB2D8C" w:rsidP="00EB2D8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(88 часов из расчета 3 часа в неделю).</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19"/>
        <w:gridCol w:w="22"/>
        <w:gridCol w:w="4939"/>
        <w:gridCol w:w="4776"/>
      </w:tblGrid>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деятельности.</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1 -3.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Речь. Предложение. Интонационная законченность предложений.</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Уточнение и закрепление понятий: речь, предложение, Интонационная законченность предложений.</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Осень.</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Осень.</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5 - 9.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Дифференциация букв по акустическому сходству.</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букв по акустическому сходству.</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Звукобуквенный анализ и синтез слов.</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Уточнение и закрепление понятий:звукобуквенный анализ и синтез слов.</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11 - 13.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Согласование имён прилагательных с именами существительными в роде, числе, падеже.</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Уточнение и закрепление понятий:согласование имён прилагательных с именами существительными в роде, числе, падеже.</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Составление текста из предложений по теме: « Ранняя Осень».                                                         </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текста из предложений по теме: « Ранняя Осень».                                                         </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15 -17.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Дифференциация букв по оптическому сходству.</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букв по оптическому сходству.</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18 - 20.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Корень слова.  Родственные и однокоренные слова. </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однокоренных и родственных слов. </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21 - 22.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Однокоренные слова и омонимы. Однокоренные слова и паронимы. Происхождение слов.</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Уточнение и закрепление понятий:однокоренные слова и омонимы, однокоренные слова и паронимы. Происхождение слов.</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Диктант.  Поздняя осень.</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Диктант. Поздняя осень.</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Сложные слова. </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Звукобуквенный анализ и синтез слов. Образование сложных слов. Лексическое значение.</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25 - 27.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Уменьшительно – ласкательные суффиксы. Суффиксы прилагательных.</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слов с помощью суффиксов. Уменьшительно – ласкательные суффиксы. Суффиксы прилагательных.</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28 - 29.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Приставки пространственного значения.</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слов с помощью приставок. Приставки пространственного значения.</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30 - 31.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Приставки временного значения. Многозначные приставки.</w:t>
            </w:r>
            <w:r>
              <w:rPr>
                <w:rFonts w:ascii="Times New Roman" w:eastAsia="Times New Roman" w:hAnsi="Times New Roman" w:cs="Times New Roman"/>
                <w:color w:val="000000"/>
                <w:sz w:val="24"/>
                <w:szCs w:val="24"/>
              </w:rPr>
              <w:t xml:space="preserve"> Смысловое значение приставок.</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новых слов с помощью приставок. Приставки временного значения. Многозначные приставки.</w:t>
            </w:r>
            <w:r>
              <w:rPr>
                <w:rFonts w:ascii="Times New Roman" w:eastAsia="Times New Roman" w:hAnsi="Times New Roman" w:cs="Times New Roman"/>
                <w:color w:val="000000"/>
                <w:sz w:val="24"/>
                <w:szCs w:val="24"/>
              </w:rPr>
              <w:t xml:space="preserve"> Смысловое значение приставок.</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32 - 33.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приставок.</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Словообразование при помощи приставок. Правописание приставок.</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34.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Работа с деформированным текстом.</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текст. Работа с деформированным текстом.</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35.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 Разбор слова по составу. Составление слов из морфем.</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слова по составу. Составление слов из морфем.</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36.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Словообразование из значимых частей, составление слов по схемам.</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Словообразование из значимых частей, составление слов по схемам.</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37 - 39.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Предлоги. Дифференциация предлогов и приставок. Редактирование текста.</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предлогов и приставок. Редактирование текста.</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40 - 42.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Синонимы. Синонимы и однокоренные слова.  Редактирование текста.</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синонимы и однокоренные слова. Грамматическое сочетание синонимов. Редактирование текста.</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 </w:t>
            </w:r>
            <w:r>
              <w:rPr>
                <w:rFonts w:ascii="Times New Roman" w:eastAsia="Times New Roman" w:hAnsi="Times New Roman" w:cs="Times New Roman"/>
                <w:color w:val="000000"/>
                <w:sz w:val="24"/>
                <w:szCs w:val="24"/>
              </w:rPr>
              <w:lastRenderedPageBreak/>
              <w:t xml:space="preserve">44.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Антонимы. Грамматическое сочетание </w:t>
            </w:r>
            <w:r>
              <w:rPr>
                <w:rFonts w:ascii="Times New Roman" w:eastAsia="Times New Roman" w:hAnsi="Times New Roman" w:cs="Times New Roman"/>
                <w:color w:val="000000"/>
                <w:sz w:val="24"/>
                <w:szCs w:val="24"/>
              </w:rPr>
              <w:lastRenderedPageBreak/>
              <w:t xml:space="preserve">антонимов. </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Грамматическое сочетание антонимов. </w:t>
            </w:r>
            <w:r>
              <w:rPr>
                <w:rFonts w:ascii="Times New Roman" w:eastAsia="Times New Roman" w:hAnsi="Times New Roman" w:cs="Times New Roman"/>
                <w:color w:val="000000"/>
                <w:sz w:val="24"/>
                <w:szCs w:val="24"/>
              </w:rPr>
              <w:lastRenderedPageBreak/>
              <w:t>Подбор антонимов к словам различных частей речи. Подбор антонимов к многозначным словам.</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45.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Диктант. Зимой.</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Диктант.Зимой.</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46 - 48.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Многозначные слова. Однозначные и многозначные слова. </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и уточнение понятий:</w:t>
            </w:r>
          </w:p>
          <w:p w:rsidR="00EB2D8C" w:rsidRDefault="00EB2D8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однозначные и многозначные слова. Прямое и переносное значение многозначных слов. Фразеологизмы и свободные сочетания.</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49 - 50.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Style w:val="a3"/>
                <w:rFonts w:ascii="Times New Roman" w:hAnsi="Times New Roman"/>
              </w:rPr>
            </w:pPr>
            <w:r>
              <w:rPr>
                <w:rFonts w:ascii="Times New Roman" w:eastAsia="Times New Roman" w:hAnsi="Times New Roman" w:cs="Times New Roman"/>
                <w:color w:val="000000"/>
                <w:sz w:val="24"/>
                <w:szCs w:val="24"/>
              </w:rPr>
              <w:t xml:space="preserve"> Согласование имени прилагательного с именем существительным в роде и числе.</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имени прилагательного с именем существительным в роде и числе.</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51 - 52.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Правописание окончаний имён прилагательных в единственном и множественном числе.</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окончаний имён прилагательных в единственном и множественном числе.</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притяжательных прилагательных.</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притяжательных прилагательных.</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54 - 55.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Согласование глаголов с существительными в единственном и множественном числе.</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глаголов с существительными в единственном и множественном числе.</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56 - 58.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Согласование глаголов с существительными в роде и числе. Согласование глагола с именем существительным во времени.</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глаголов с существительными в роде и числе. Согласование глагола с именем существительным во времени.</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59.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Работа с деформированным текстом.</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и уточнение понятий: текст. Работа с деформированным текстом.</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60.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описательных рассказов.</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описательных рассказов.</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61 - 65.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Закрепление падежных форм. Косвенные падежи.</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падежных форм. Косвенные падежи.</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66.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описательных рассказов.</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описательных рассказов.</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67 - 68.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Соотнесение предмета и признака в различных предложно – падежных конструкциях.</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Соотнесение предмета и признака в различных предложно – падежных конструкциях.</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69 - 70.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Преодоление аграмматизмов падежных окончаний имён прилагательных.</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Преодоление аграмматизмов падежных окончаний имён прилагательных.</w:t>
            </w:r>
          </w:p>
        </w:tc>
      </w:tr>
      <w:tr w:rsidR="00EB2D8C" w:rsidTr="00EB2D8C">
        <w:trPr>
          <w:trHeight w:val="285"/>
        </w:trPr>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71 - 72.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Работа с деформированным текстом.</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деформированным текстом.</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73.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Диктант. </w:t>
            </w:r>
            <w:r>
              <w:rPr>
                <w:rFonts w:ascii="Times New Roman" w:eastAsia="Times New Roman" w:hAnsi="Times New Roman" w:cs="Times New Roman"/>
                <w:sz w:val="24"/>
                <w:szCs w:val="24"/>
              </w:rPr>
              <w:t>Ночью в лесу.</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Диктант. </w:t>
            </w:r>
            <w:r>
              <w:rPr>
                <w:rFonts w:ascii="Times New Roman" w:eastAsia="Times New Roman" w:hAnsi="Times New Roman" w:cs="Times New Roman"/>
                <w:sz w:val="24"/>
                <w:szCs w:val="24"/>
              </w:rPr>
              <w:t>Ночью в лесу.</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74.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ошибок. </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ошибок.</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rPr>
                <w:rFonts w:cs="Times New Roman"/>
              </w:rPr>
            </w:pP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rPr>
                <w:rFonts w:cs="Times New Roman"/>
              </w:rPr>
            </w:pPr>
          </w:p>
        </w:tc>
        <w:tc>
          <w:tcPr>
            <w:tcW w:w="4776" w:type="dxa"/>
            <w:tcBorders>
              <w:top w:val="single" w:sz="4" w:space="0" w:color="auto"/>
              <w:left w:val="single" w:sz="4" w:space="0" w:color="auto"/>
              <w:bottom w:val="single" w:sz="4" w:space="0" w:color="auto"/>
              <w:right w:val="single" w:sz="4" w:space="0" w:color="auto"/>
            </w:tcBorders>
          </w:tcPr>
          <w:p w:rsidR="00EB2D8C" w:rsidRDefault="00EB2D8C">
            <w:pPr>
              <w:spacing w:after="0" w:line="240" w:lineRule="auto"/>
              <w:rPr>
                <w:rFonts w:ascii="Times New Roman" w:eastAsia="Times New Roman" w:hAnsi="Times New Roman" w:cs="Times New Roman"/>
                <w:sz w:val="24"/>
                <w:szCs w:val="24"/>
              </w:rPr>
            </w:pP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рассказа из отдельных предложений.</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рассказа из отдельных предложений.</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76.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Рассказ по вопросам.</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рассказа по вопросам.</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77.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Рассказ по заданному началу.</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 по заданному началу.</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78 - 79.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падежных окончаний имён прилагательных мужского и среднего рода.</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падежных окончаний имён прилагательных мужского и среднего рода.</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80 - 81.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Работа с деформированным текстом.</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деформированным текстом.</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82.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Лето.</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Лето.</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83.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Анализ ошибок.</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ошибок.</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Соединительные гласные е – о  в середине слов.</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и уточнение понятий: соединительные гласные е – о  в середине слов.</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рассказа</w:t>
            </w:r>
            <w:r>
              <w:rPr>
                <w:rFonts w:ascii="Times New Roman" w:eastAsia="Times New Roman" w:hAnsi="Times New Roman" w:cs="Times New Roman"/>
                <w:color w:val="000000"/>
                <w:sz w:val="24"/>
                <w:szCs w:val="24"/>
              </w:rPr>
              <w:t xml:space="preserve"> по серии сюжетных </w:t>
            </w:r>
            <w:r>
              <w:rPr>
                <w:rFonts w:ascii="Times New Roman" w:eastAsia="Times New Roman" w:hAnsi="Times New Roman" w:cs="Times New Roman"/>
                <w:color w:val="000000"/>
                <w:sz w:val="24"/>
                <w:szCs w:val="24"/>
              </w:rPr>
              <w:lastRenderedPageBreak/>
              <w:t>картин.</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Составление рассказа</w:t>
            </w:r>
            <w:r>
              <w:rPr>
                <w:rFonts w:ascii="Times New Roman" w:eastAsia="Times New Roman" w:hAnsi="Times New Roman" w:cs="Times New Roman"/>
                <w:color w:val="000000"/>
                <w:sz w:val="24"/>
                <w:szCs w:val="24"/>
              </w:rPr>
              <w:t xml:space="preserve"> по серии сюжетных </w:t>
            </w:r>
            <w:r>
              <w:rPr>
                <w:rFonts w:ascii="Times New Roman" w:eastAsia="Times New Roman" w:hAnsi="Times New Roman" w:cs="Times New Roman"/>
                <w:color w:val="000000"/>
                <w:sz w:val="24"/>
                <w:szCs w:val="24"/>
              </w:rPr>
              <w:lastRenderedPageBreak/>
              <w:t>картин.</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86.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Рассказ по заданному началу. Рассказ на заданную тему.</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рассказа по заданному началу на заданную тему.</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деформированным текстом.</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деформированным текстом.</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88.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Итоговая проверочная работа. Списывание. Мышь – малютка.</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текста Мышь – малютка.</w:t>
            </w:r>
          </w:p>
        </w:tc>
      </w:tr>
    </w:tbl>
    <w:p w:rsidR="00EB2D8C" w:rsidRDefault="00EB2D8C" w:rsidP="00EB2D8C">
      <w:pPr>
        <w:spacing w:after="0" w:line="240" w:lineRule="auto"/>
        <w:rPr>
          <w:rFonts w:ascii="Times New Roman" w:eastAsia="Times New Roman" w:hAnsi="Times New Roman" w:cs="Times New Roman"/>
          <w:b/>
          <w:bCs/>
          <w:sz w:val="24"/>
          <w:szCs w:val="24"/>
        </w:rPr>
      </w:pPr>
    </w:p>
    <w:p w:rsidR="00EB2D8C" w:rsidRDefault="00EB2D8C" w:rsidP="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Тематическое планирование коррекционной работы в 4 - ых классах</w:t>
      </w:r>
      <w:r>
        <w:rPr>
          <w:rFonts w:ascii="Times New Roman" w:hAnsi="Times New Roman" w:cs="Times New Roman"/>
          <w:sz w:val="24"/>
          <w:szCs w:val="24"/>
        </w:rPr>
        <w:t xml:space="preserve"> </w:t>
      </w:r>
    </w:p>
    <w:p w:rsidR="00EB2D8C" w:rsidRDefault="00EB2D8C" w:rsidP="00EB2D8C">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sz w:val="24"/>
          <w:szCs w:val="24"/>
        </w:rPr>
        <w:t xml:space="preserve"> </w:t>
      </w:r>
      <w:r>
        <w:rPr>
          <w:rFonts w:ascii="Times New Roman" w:eastAsia="Times New Roman" w:hAnsi="Times New Roman" w:cs="Times New Roman"/>
          <w:b/>
          <w:bCs/>
          <w:sz w:val="24"/>
          <w:szCs w:val="24"/>
        </w:rPr>
        <w:t>(Недостатки чтения и письма, обусловленные ОНР)</w:t>
      </w:r>
      <w:r>
        <w:rPr>
          <w:rFonts w:ascii="Times New Roman" w:hAnsi="Times New Roman" w:cs="Times New Roman"/>
          <w:sz w:val="24"/>
          <w:szCs w:val="24"/>
        </w:rPr>
        <w:t xml:space="preserve"> </w:t>
      </w:r>
      <w:r>
        <w:rPr>
          <w:rFonts w:ascii="Times New Roman" w:eastAsia="Times New Roman" w:hAnsi="Times New Roman" w:cs="Times New Roman"/>
          <w:b/>
          <w:bCs/>
          <w:sz w:val="24"/>
          <w:szCs w:val="24"/>
        </w:rPr>
        <w:t>III этап работы</w:t>
      </w:r>
    </w:p>
    <w:p w:rsidR="00EB2D8C" w:rsidRDefault="00EB2D8C" w:rsidP="00EB2D8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(88 часов из расчета 3 часа в неделю)</w:t>
      </w:r>
      <w:r>
        <w:rPr>
          <w:rFonts w:ascii="Times New Roman" w:hAnsi="Times New Roman" w:cs="Times New Roman"/>
          <w:sz w:val="24"/>
          <w:szCs w:val="24"/>
        </w:rPr>
        <w:t>.</w:t>
      </w:r>
    </w:p>
    <w:tbl>
      <w:tblPr>
        <w:tblpPr w:leftFromText="180" w:rightFromText="180" w:bottomFromText="200" w:vertAnchor="text" w:horzAnchor="margin" w:tblpY="79"/>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17"/>
        <w:gridCol w:w="4920"/>
        <w:gridCol w:w="4819"/>
      </w:tblGrid>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Тема.                                                                </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Характеристика деятельности.</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1 - 4.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Дифференциация понятий «слово», «словосочетание», «предложение». Признаки предложения.</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и уточнение понятий:</w:t>
            </w:r>
          </w:p>
          <w:p w:rsidR="00EB2D8C" w:rsidRDefault="00EB2D8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словосочетание, предложение.</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5 - 6.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Смысловая  и интонационная законченность повествовательных , восклицательных, вопросительных, побудительных  предложений. </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Уточнение и закрепление понятий: смысловая  и интонационная законченность повествовательных , восклицательных, вопросительных, побудительных  предложений.</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7 - 8.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предложений из слов, данных в правильной грамматической форме.</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из слов, данных в правильной грамматической форме.</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9 - 10.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предложений из слов, данных в начальной форме. Грамматическое оформление предложений.</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из слов, данных в начальной форме. Грамматическое оформление предложений.</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11 - 12.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предложений – полных ответов на вопросы по тексту.</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 полных ответов на вопросы по тексту.</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13 - 14.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предложений – кратких ответов на вопросы по тексту.</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 кратких ответов на вопросы по тексту.</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15 - 16.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предложений  по картине с использованием  опорных  слов.</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по картине с использованием  опорных  слов.</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17 - 18.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предложений по картине с использованием слов. Схемы. Грамматическое оформление предложений.</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по картине с использованием слов. Схемы. Грамматическое оформление предложений.</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19 - 20.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предложений из слов. Объединение их в связный  текст.</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из слов. Объединение их в связный  текст.</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21 - 22.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Деление сплошного текста на предложения. Обозначение границ  предложений на письме.</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Деление сплошного текста на предложения. Обозначение границ  предложений на письме.</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23 - 24.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восприятия и понимания сложных синтаксических конструкций. Аналитико – синтаксические упражнения со сложносочинёнными предложениями. Аналитико – синтаксические упражнения со сложноподчинёнными предложениями.</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Аналитико – синтаксические упражнения со сложносочинёнными предложениями. Аналитико – синтаксические упражнения со сложноподчинёнными предложениями.</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25 - 26.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Аналитико – синтаксические упражнения со сложноподчинёнными предложениями.</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Аналитико – синтаксические упражнения со сложноподчинёнными предложениями.</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27 - 29.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деформированными предложениями. </w:t>
            </w:r>
            <w:r>
              <w:rPr>
                <w:rFonts w:ascii="Times New Roman" w:eastAsia="Times New Roman" w:hAnsi="Times New Roman" w:cs="Times New Roman"/>
                <w:color w:val="000000"/>
                <w:sz w:val="24"/>
                <w:szCs w:val="24"/>
              </w:rPr>
              <w:t>Грамматическое оформление предложений с пропущенными словами.</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деформированными предложениями. </w:t>
            </w:r>
            <w:r>
              <w:rPr>
                <w:rFonts w:ascii="Times New Roman" w:eastAsia="Times New Roman" w:hAnsi="Times New Roman" w:cs="Times New Roman"/>
                <w:color w:val="000000"/>
                <w:sz w:val="24"/>
                <w:szCs w:val="24"/>
              </w:rPr>
              <w:t>Грамматическое оформление предложений с пропущенными словами.</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30 - 36.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деформированными предложениями. Редактирование,</w:t>
            </w:r>
            <w:r>
              <w:rPr>
                <w:rFonts w:ascii="Times New Roman" w:eastAsia="Times New Roman" w:hAnsi="Times New Roman" w:cs="Times New Roman"/>
                <w:color w:val="000000"/>
                <w:sz w:val="24"/>
                <w:szCs w:val="24"/>
              </w:rPr>
              <w:t xml:space="preserve"> грамматическое оформление предложений с повторяющимися словами. Грамматическое </w:t>
            </w:r>
            <w:r>
              <w:rPr>
                <w:rFonts w:ascii="Times New Roman" w:eastAsia="Times New Roman" w:hAnsi="Times New Roman" w:cs="Times New Roman"/>
                <w:color w:val="000000"/>
                <w:sz w:val="24"/>
                <w:szCs w:val="24"/>
              </w:rPr>
              <w:lastRenderedPageBreak/>
              <w:t>оформление предложений с нарушенным порядком слов.</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 с деформированными предложениями. Редактирование,</w:t>
            </w:r>
            <w:r>
              <w:rPr>
                <w:rFonts w:ascii="Times New Roman" w:eastAsia="Times New Roman" w:hAnsi="Times New Roman" w:cs="Times New Roman"/>
                <w:color w:val="000000"/>
                <w:sz w:val="24"/>
                <w:szCs w:val="24"/>
              </w:rPr>
              <w:t xml:space="preserve"> грамматическое оформление предложений с повторяющимися словами. Грамматическое </w:t>
            </w:r>
            <w:r>
              <w:rPr>
                <w:rFonts w:ascii="Times New Roman" w:eastAsia="Times New Roman" w:hAnsi="Times New Roman" w:cs="Times New Roman"/>
                <w:color w:val="000000"/>
                <w:sz w:val="24"/>
                <w:szCs w:val="24"/>
              </w:rPr>
              <w:lastRenderedPageBreak/>
              <w:t>оформление предложений с нарушенным порядком слов.</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37.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Проверочное списывание с печатного текста: « Неудачная охота».</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с печатного текста: « Неудачная охота».</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38 - 40.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Составление предложений. Грамматическое оформление. </w:t>
            </w:r>
            <w:r>
              <w:rPr>
                <w:rFonts w:ascii="Times New Roman" w:eastAsia="Times New Roman" w:hAnsi="Times New Roman" w:cs="Times New Roman"/>
                <w:sz w:val="24"/>
                <w:szCs w:val="24"/>
              </w:rPr>
              <w:t>Редактирование, анализ составленных текстов.</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предложений. Грамматическое оформление. </w:t>
            </w:r>
            <w:r>
              <w:rPr>
                <w:rFonts w:ascii="Times New Roman" w:eastAsia="Times New Roman" w:hAnsi="Times New Roman" w:cs="Times New Roman"/>
                <w:sz w:val="24"/>
                <w:szCs w:val="24"/>
              </w:rPr>
              <w:t>Редактирование, анализ составленных текстов.</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41.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Лиса.</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Лиса.</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42 - 45.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Текст.</w:t>
            </w:r>
            <w:r>
              <w:rPr>
                <w:rFonts w:ascii="Times New Roman" w:eastAsia="Times New Roman" w:hAnsi="Times New Roman" w:cs="Times New Roman"/>
                <w:color w:val="000000"/>
                <w:sz w:val="24"/>
                <w:szCs w:val="24"/>
              </w:rPr>
              <w:t xml:space="preserve"> Выделение признаков  связного текста.  Основная мысль текста.</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Выделение признаков  связного текста.  Определение основной мысли текста.</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46 - 47.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Текст. Опорные слова.</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текстом по опорным словам.</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48.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Восстановление деформированного </w:t>
            </w:r>
            <w:r>
              <w:rPr>
                <w:rFonts w:ascii="Times New Roman" w:eastAsia="Times New Roman" w:hAnsi="Times New Roman" w:cs="Times New Roman"/>
                <w:color w:val="000000"/>
                <w:sz w:val="24"/>
                <w:szCs w:val="24"/>
              </w:rPr>
              <w:t xml:space="preserve"> текста  по серии картинок. </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Восстановление деформированного </w:t>
            </w:r>
            <w:r>
              <w:rPr>
                <w:rFonts w:ascii="Times New Roman" w:eastAsia="Times New Roman" w:hAnsi="Times New Roman" w:cs="Times New Roman"/>
                <w:color w:val="000000"/>
                <w:sz w:val="24"/>
                <w:szCs w:val="24"/>
              </w:rPr>
              <w:t xml:space="preserve"> текста  по серии картинок.</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49.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текста из отдельных </w:t>
            </w:r>
            <w:r>
              <w:rPr>
                <w:rFonts w:ascii="Times New Roman" w:eastAsia="Times New Roman" w:hAnsi="Times New Roman" w:cs="Times New Roman"/>
                <w:color w:val="000000"/>
                <w:sz w:val="24"/>
                <w:szCs w:val="24"/>
              </w:rPr>
              <w:t>предложений. Определение, главной мысли текста.</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текста из отдельных </w:t>
            </w:r>
            <w:r>
              <w:rPr>
                <w:rFonts w:ascii="Times New Roman" w:eastAsia="Times New Roman" w:hAnsi="Times New Roman" w:cs="Times New Roman"/>
                <w:color w:val="000000"/>
                <w:sz w:val="24"/>
                <w:szCs w:val="24"/>
              </w:rPr>
              <w:t>предложений. Определение, главной мысли текста.</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50.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Работа с деформированным текстом.</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деформированным текстом.</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текста по данным вопросам. Грамматическое оформление.</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текста по данным вопросам. Грамматическое оформление.</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52 - 54.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Style w:val="a3"/>
                <w:rFonts w:ascii="Times New Roman" w:hAnsi="Times New Roman"/>
              </w:rPr>
            </w:pPr>
            <w:r>
              <w:rPr>
                <w:rFonts w:ascii="Times New Roman" w:eastAsia="Times New Roman" w:hAnsi="Times New Roman" w:cs="Times New Roman"/>
                <w:color w:val="000000"/>
                <w:sz w:val="24"/>
                <w:szCs w:val="24"/>
              </w:rPr>
              <w:t>Тип текста. Текст – повествование. Характерные признаки. Схема построения повествовательного текста.</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и уточнение понятий: текст.  Работа с текстом.Текст – повествование. Характерные признаки. Схема построения повествовательного текста.</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55 - 56.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Текст –  описание. Характерные признаки. Схема построения  текста.</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и уточнение понятий. Работа с текстом. Текст –  описание. Характерные признаки. Схема построения  текста.</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57.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Текст – рассуждение. Характерные признаки. Схема построения.</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и уточнение понятий. Работа с текстом. Текст – рассуждение. Характерные признаки. Схема построения.</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58.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текста с обозначенными частями.</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текста с обозначенными частями.</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59 - 60.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текста на части. Работа над планом.</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текста на части. Работа над планом.</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61 - 62.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Редактирование текста.</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Редактирование текста.</w:t>
            </w:r>
          </w:p>
        </w:tc>
      </w:tr>
    </w:tbl>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22"/>
        <w:gridCol w:w="4968"/>
        <w:gridCol w:w="3881"/>
      </w:tblGrid>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63.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Последовательный пересказ текстов с опорой на вопросы. Составление предложений (полных ответов на вопросы).</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Последовательный пересказ текстов с опорой на вопросы. Составление предложений (полных ответов на вопросы).</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64.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Последовательный пересказ текста с опорой на предметные картинки.</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Последовательный пересказ текста с опорой на предметные картинки.</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65.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текстов с опорой на вопросы.</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текстов с опорой на вопросы.</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66.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Последовательный пересказ текстов от первого лица по графическим  схемам.</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Последовательный пересказ текстов от первого лица по графическим  схемам.</w:t>
            </w:r>
          </w:p>
        </w:tc>
      </w:tr>
      <w:tr w:rsidR="00EB2D8C" w:rsidTr="00EB2D8C">
        <w:trPr>
          <w:trHeight w:val="285"/>
        </w:trPr>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67.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Последовательный пересказ текстов от третьего лица по графическим  схемам.</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Последовательный пересказ текстов от третьего лица по графическим  схемам</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68.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Выборочный пересказ.</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Выборочный пересказ текста.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69.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Краткий пересказ.</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Краткий пересказ.</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70.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краткого пересказа.</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краткого пересказа.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71.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пересказ по обозначенному началу рассказа.</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пересказ по обозначенному началу рассказа.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72.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пересказ по обозначенному концу рассказа.</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пересказ по обозначенному концу рассказа.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73.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пересказ по обозначенной середине рассказа.</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пересказ по обозначенной середине рассказа.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74.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Устное сочинение.</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Устное сочинение.</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75 .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самостоятельных рассказов повествовательного характера по демонстрируемым картинкам.</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самостоятельных рассказов повествовательного характера по демонстрируемым картинкам.</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76.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Устное сочинение. Составление  рассказа по вопросам.</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Устное сочинение. Составление  рассказа по вопросам.</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77.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Устное сочинение. Составление  рассказа по опорным словам и картинкам.</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Устное сочинение. Составление  рассказа по опорным словам и картинкам.</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78.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Устное сочинение. Составление  рассказа по серии картинок, используя план – вопросы.</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Устное сочинение. Составление  рассказа по серии картинок, используя план – вопросы.</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79.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Устное сочинение. Составление сравнительного  рассказа описательного характера по предложенным предметам (картинкам) с использованием графических схем и вопросов.</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Устное сочинение. Составление сравнительного  рассказа описательного характера по предложенным предметам (картинкам) с использованием графических схем и вопросов.</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80.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Устное сочинение. Составление  рассказа по сюжетной картинке ( с использованием опорных слов). </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Устное сочинение. Составление  рассказа по сюжетной картинке ( с использованием опорных слов).</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81.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Устное сочинение «Осень – Весна».  Составление сравнительного рассказа описательного характера с использованием схем, вопросов.</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Устное сочинение «Осень – Весна».  Составление сравнительного рассказа описательного характера с использованием схем, вопросов.</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82.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Редактирование текста.</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Редактирование текста.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83.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деформированным текстом.</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деформированным текстом.</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84.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Исправление </w:t>
            </w:r>
            <w:r>
              <w:rPr>
                <w:rFonts w:ascii="Times New Roman" w:eastAsia="Times New Roman" w:hAnsi="Times New Roman" w:cs="Times New Roman"/>
                <w:sz w:val="24"/>
                <w:szCs w:val="24"/>
              </w:rPr>
              <w:t xml:space="preserve"> деформированного текста.</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Исправление </w:t>
            </w:r>
            <w:r>
              <w:rPr>
                <w:rFonts w:ascii="Times New Roman" w:eastAsia="Times New Roman" w:hAnsi="Times New Roman" w:cs="Times New Roman"/>
                <w:sz w:val="24"/>
                <w:szCs w:val="24"/>
              </w:rPr>
              <w:t xml:space="preserve"> деформированного текста.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85.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текста.</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текста.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86.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проверочная работа. Диктант. Черепаха.</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Черепаха.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87.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ошибок.</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ошибок</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88.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проверочная работа. Списывание. Лес.</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Лес.</w:t>
            </w:r>
          </w:p>
        </w:tc>
      </w:tr>
    </w:tbl>
    <w:p w:rsidR="00EB2D8C" w:rsidRDefault="00EB2D8C" w:rsidP="00EB2D8C">
      <w:pPr>
        <w:spacing w:after="0" w:line="240" w:lineRule="auto"/>
        <w:rPr>
          <w:rFonts w:ascii="Times New Roman" w:eastAsia="Times New Roman" w:hAnsi="Times New Roman" w:cs="Times New Roman"/>
          <w:b/>
          <w:bCs/>
          <w:color w:val="000000"/>
          <w:sz w:val="24"/>
          <w:szCs w:val="24"/>
        </w:rPr>
      </w:pPr>
    </w:p>
    <w:p w:rsidR="00EB2D8C" w:rsidRDefault="00EB2D8C" w:rsidP="00EB2D8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 Описание метериально-технического обеспечения образовательного процесса</w:t>
      </w:r>
    </w:p>
    <w:p w:rsidR="00EB2D8C" w:rsidRDefault="00EB2D8C" w:rsidP="00EB2D8C">
      <w:pPr>
        <w:pStyle w:val="a4"/>
        <w:numPr>
          <w:ilvl w:val="1"/>
          <w:numId w:val="22"/>
        </w:numPr>
        <w:spacing w:after="0" w:line="240" w:lineRule="auto"/>
        <w:rPr>
          <w:rFonts w:ascii="Times New Roman" w:eastAsia="Times New Roman" w:hAnsi="Times New Roman"/>
          <w:b/>
          <w:sz w:val="26"/>
        </w:rPr>
      </w:pPr>
      <w:r>
        <w:rPr>
          <w:rFonts w:ascii="Times New Roman" w:eastAsia="Times New Roman" w:hAnsi="Times New Roman"/>
          <w:b/>
          <w:sz w:val="26"/>
        </w:rPr>
        <w:t>Материально-техническое обеспечение:</w:t>
      </w:r>
    </w:p>
    <w:p w:rsidR="00EB2D8C" w:rsidRDefault="00EB2D8C" w:rsidP="00EB2D8C">
      <w:pPr>
        <w:numPr>
          <w:ilvl w:val="0"/>
          <w:numId w:val="24"/>
        </w:numPr>
        <w:tabs>
          <w:tab w:val="left" w:pos="287"/>
        </w:tabs>
        <w:spacing w:after="0" w:line="240" w:lineRule="auto"/>
        <w:ind w:left="287" w:hanging="287"/>
        <w:rPr>
          <w:rFonts w:ascii="Times New Roman" w:eastAsia="Times New Roman" w:hAnsi="Times New Roman"/>
          <w:sz w:val="26"/>
        </w:rPr>
      </w:pPr>
      <w:r>
        <w:rPr>
          <w:rFonts w:ascii="Times New Roman" w:eastAsia="Times New Roman" w:hAnsi="Times New Roman"/>
          <w:sz w:val="26"/>
        </w:rPr>
        <w:t>Учебники «Произношение: мир звуков» для 1, 2 классов (авторы Г. В. Чиркина, Е. Н. Российская).</w:t>
      </w:r>
    </w:p>
    <w:p w:rsidR="00EB2D8C" w:rsidRDefault="00EB2D8C" w:rsidP="00EB2D8C">
      <w:pPr>
        <w:numPr>
          <w:ilvl w:val="0"/>
          <w:numId w:val="24"/>
        </w:numPr>
        <w:tabs>
          <w:tab w:val="left" w:pos="287"/>
        </w:tabs>
        <w:spacing w:after="0" w:line="240" w:lineRule="auto"/>
        <w:ind w:left="287" w:hanging="287"/>
        <w:rPr>
          <w:rFonts w:ascii="Times New Roman" w:eastAsia="Times New Roman" w:hAnsi="Times New Roman"/>
          <w:sz w:val="26"/>
        </w:rPr>
      </w:pPr>
      <w:r>
        <w:rPr>
          <w:rFonts w:ascii="Times New Roman" w:eastAsia="Times New Roman" w:hAnsi="Times New Roman"/>
          <w:sz w:val="26"/>
        </w:rPr>
        <w:t>Артикуляционные профили.</w:t>
      </w:r>
    </w:p>
    <w:p w:rsidR="00EB2D8C" w:rsidRDefault="00EB2D8C" w:rsidP="00EB2D8C">
      <w:pPr>
        <w:numPr>
          <w:ilvl w:val="0"/>
          <w:numId w:val="24"/>
        </w:numPr>
        <w:tabs>
          <w:tab w:val="left" w:pos="287"/>
        </w:tabs>
        <w:spacing w:after="0" w:line="240" w:lineRule="auto"/>
        <w:ind w:left="287" w:hanging="287"/>
        <w:rPr>
          <w:rFonts w:ascii="Times New Roman" w:eastAsia="Times New Roman" w:hAnsi="Times New Roman"/>
          <w:sz w:val="26"/>
        </w:rPr>
      </w:pPr>
      <w:r>
        <w:rPr>
          <w:rFonts w:ascii="Times New Roman" w:eastAsia="Times New Roman" w:hAnsi="Times New Roman"/>
          <w:sz w:val="26"/>
        </w:rPr>
        <w:t>Наборное полотно букв и звуков.</w:t>
      </w:r>
    </w:p>
    <w:p w:rsidR="00EB2D8C" w:rsidRDefault="00EB2D8C" w:rsidP="00EB2D8C">
      <w:pPr>
        <w:numPr>
          <w:ilvl w:val="0"/>
          <w:numId w:val="24"/>
        </w:numPr>
        <w:tabs>
          <w:tab w:val="left" w:pos="287"/>
        </w:tabs>
        <w:spacing w:after="0" w:line="240" w:lineRule="auto"/>
        <w:ind w:left="287" w:hanging="287"/>
        <w:rPr>
          <w:rFonts w:ascii="Times New Roman" w:eastAsia="Times New Roman" w:hAnsi="Times New Roman"/>
          <w:sz w:val="26"/>
        </w:rPr>
      </w:pPr>
      <w:r>
        <w:rPr>
          <w:rFonts w:ascii="Times New Roman" w:eastAsia="Times New Roman" w:hAnsi="Times New Roman"/>
          <w:sz w:val="26"/>
        </w:rPr>
        <w:t>Пособие для обучения детей слоговому чтению.</w:t>
      </w:r>
    </w:p>
    <w:p w:rsidR="00EB2D8C" w:rsidRDefault="00EB2D8C" w:rsidP="00EB2D8C">
      <w:pPr>
        <w:numPr>
          <w:ilvl w:val="0"/>
          <w:numId w:val="24"/>
        </w:numPr>
        <w:tabs>
          <w:tab w:val="left" w:pos="287"/>
        </w:tabs>
        <w:spacing w:after="0" w:line="240" w:lineRule="auto"/>
        <w:ind w:left="287" w:hanging="287"/>
        <w:rPr>
          <w:rFonts w:ascii="Times New Roman" w:eastAsia="Times New Roman" w:hAnsi="Times New Roman"/>
          <w:sz w:val="26"/>
        </w:rPr>
      </w:pPr>
      <w:r>
        <w:rPr>
          <w:rFonts w:ascii="Times New Roman" w:eastAsia="Times New Roman" w:hAnsi="Times New Roman"/>
          <w:sz w:val="26"/>
        </w:rPr>
        <w:t>Игровая панель «Звуки».</w:t>
      </w:r>
    </w:p>
    <w:sectPr w:rsidR="00EB2D8C" w:rsidSect="00295DFD">
      <w:type w:val="continuous"/>
      <w:pgSz w:w="11906" w:h="16838"/>
      <w:pgMar w:top="28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2E1" w:rsidRDefault="00BC72E1" w:rsidP="00BE37CC">
      <w:pPr>
        <w:spacing w:after="0" w:line="240" w:lineRule="auto"/>
      </w:pPr>
      <w:r>
        <w:separator/>
      </w:r>
    </w:p>
  </w:endnote>
  <w:endnote w:type="continuationSeparator" w:id="1">
    <w:p w:rsidR="00BC72E1" w:rsidRDefault="00BC72E1" w:rsidP="00BE3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2E1" w:rsidRDefault="00BC72E1" w:rsidP="00BE37CC">
      <w:pPr>
        <w:spacing w:after="0" w:line="240" w:lineRule="auto"/>
      </w:pPr>
      <w:r>
        <w:separator/>
      </w:r>
    </w:p>
  </w:footnote>
  <w:footnote w:type="continuationSeparator" w:id="1">
    <w:p w:rsidR="00BC72E1" w:rsidRDefault="00BC72E1" w:rsidP="00BE3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7FDCC23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99"/>
    <w:multiLevelType w:val="hybridMultilevel"/>
    <w:tmpl w:val="7090E428"/>
    <w:lvl w:ilvl="0" w:tplc="701C4380">
      <w:start w:val="1"/>
      <w:numFmt w:val="decimal"/>
      <w:lvlText w:val="%1."/>
      <w:lvlJc w:val="left"/>
      <w:pPr>
        <w:ind w:left="0" w:firstLine="0"/>
      </w:pPr>
    </w:lvl>
    <w:lvl w:ilvl="1" w:tplc="E84E7568">
      <w:numFmt w:val="decimal"/>
      <w:lvlText w:val=""/>
      <w:lvlJc w:val="left"/>
      <w:pPr>
        <w:ind w:left="0" w:firstLine="0"/>
      </w:pPr>
    </w:lvl>
    <w:lvl w:ilvl="2" w:tplc="861ECD2E">
      <w:numFmt w:val="decimal"/>
      <w:lvlText w:val=""/>
      <w:lvlJc w:val="left"/>
      <w:pPr>
        <w:ind w:left="0" w:firstLine="0"/>
      </w:pPr>
    </w:lvl>
    <w:lvl w:ilvl="3" w:tplc="E6DAFE8E">
      <w:numFmt w:val="decimal"/>
      <w:lvlText w:val=""/>
      <w:lvlJc w:val="left"/>
      <w:pPr>
        <w:ind w:left="0" w:firstLine="0"/>
      </w:pPr>
    </w:lvl>
    <w:lvl w:ilvl="4" w:tplc="132A71DC">
      <w:numFmt w:val="decimal"/>
      <w:lvlText w:val=""/>
      <w:lvlJc w:val="left"/>
      <w:pPr>
        <w:ind w:left="0" w:firstLine="0"/>
      </w:pPr>
    </w:lvl>
    <w:lvl w:ilvl="5" w:tplc="7C2880DE">
      <w:numFmt w:val="decimal"/>
      <w:lvlText w:val=""/>
      <w:lvlJc w:val="left"/>
      <w:pPr>
        <w:ind w:left="0" w:firstLine="0"/>
      </w:pPr>
    </w:lvl>
    <w:lvl w:ilvl="6" w:tplc="2E247D28">
      <w:numFmt w:val="decimal"/>
      <w:lvlText w:val=""/>
      <w:lvlJc w:val="left"/>
      <w:pPr>
        <w:ind w:left="0" w:firstLine="0"/>
      </w:pPr>
    </w:lvl>
    <w:lvl w:ilvl="7" w:tplc="E2C669B8">
      <w:numFmt w:val="decimal"/>
      <w:lvlText w:val=""/>
      <w:lvlJc w:val="left"/>
      <w:pPr>
        <w:ind w:left="0" w:firstLine="0"/>
      </w:pPr>
    </w:lvl>
    <w:lvl w:ilvl="8" w:tplc="248E9DFE">
      <w:numFmt w:val="decimal"/>
      <w:lvlText w:val=""/>
      <w:lvlJc w:val="left"/>
      <w:pPr>
        <w:ind w:left="0" w:firstLine="0"/>
      </w:pPr>
    </w:lvl>
  </w:abstractNum>
  <w:abstractNum w:abstractNumId="2">
    <w:nsid w:val="00000124"/>
    <w:multiLevelType w:val="hybridMultilevel"/>
    <w:tmpl w:val="92C8AE0A"/>
    <w:lvl w:ilvl="0" w:tplc="3F1ECF42">
      <w:start w:val="1"/>
      <w:numFmt w:val="bullet"/>
      <w:lvlText w:val="К"/>
      <w:lvlJc w:val="left"/>
      <w:pPr>
        <w:ind w:left="0" w:firstLine="0"/>
      </w:pPr>
    </w:lvl>
    <w:lvl w:ilvl="1" w:tplc="C5A60BF4">
      <w:start w:val="2"/>
      <w:numFmt w:val="decimal"/>
      <w:lvlText w:val="%2."/>
      <w:lvlJc w:val="left"/>
      <w:pPr>
        <w:ind w:left="0" w:firstLine="0"/>
      </w:pPr>
    </w:lvl>
    <w:lvl w:ilvl="2" w:tplc="F11A04D0">
      <w:numFmt w:val="decimal"/>
      <w:lvlText w:val=""/>
      <w:lvlJc w:val="left"/>
      <w:pPr>
        <w:ind w:left="0" w:firstLine="0"/>
      </w:pPr>
    </w:lvl>
    <w:lvl w:ilvl="3" w:tplc="FD08CC8E">
      <w:numFmt w:val="decimal"/>
      <w:lvlText w:val=""/>
      <w:lvlJc w:val="left"/>
      <w:pPr>
        <w:ind w:left="0" w:firstLine="0"/>
      </w:pPr>
    </w:lvl>
    <w:lvl w:ilvl="4" w:tplc="11CC281E">
      <w:numFmt w:val="decimal"/>
      <w:lvlText w:val=""/>
      <w:lvlJc w:val="left"/>
      <w:pPr>
        <w:ind w:left="0" w:firstLine="0"/>
      </w:pPr>
    </w:lvl>
    <w:lvl w:ilvl="5" w:tplc="516274C0">
      <w:numFmt w:val="decimal"/>
      <w:lvlText w:val=""/>
      <w:lvlJc w:val="left"/>
      <w:pPr>
        <w:ind w:left="0" w:firstLine="0"/>
      </w:pPr>
    </w:lvl>
    <w:lvl w:ilvl="6" w:tplc="577A6DB8">
      <w:numFmt w:val="decimal"/>
      <w:lvlText w:val=""/>
      <w:lvlJc w:val="left"/>
      <w:pPr>
        <w:ind w:left="0" w:firstLine="0"/>
      </w:pPr>
    </w:lvl>
    <w:lvl w:ilvl="7" w:tplc="CBCCDCE8">
      <w:numFmt w:val="decimal"/>
      <w:lvlText w:val=""/>
      <w:lvlJc w:val="left"/>
      <w:pPr>
        <w:ind w:left="0" w:firstLine="0"/>
      </w:pPr>
    </w:lvl>
    <w:lvl w:ilvl="8" w:tplc="66D8C1AA">
      <w:numFmt w:val="decimal"/>
      <w:lvlText w:val=""/>
      <w:lvlJc w:val="left"/>
      <w:pPr>
        <w:ind w:left="0" w:firstLine="0"/>
      </w:pPr>
    </w:lvl>
  </w:abstractNum>
  <w:abstractNum w:abstractNumId="3">
    <w:nsid w:val="00000F3E"/>
    <w:multiLevelType w:val="hybridMultilevel"/>
    <w:tmpl w:val="E04EC846"/>
    <w:lvl w:ilvl="0" w:tplc="A5CC22CC">
      <w:start w:val="3"/>
      <w:numFmt w:val="decimal"/>
      <w:lvlText w:val="%1."/>
      <w:lvlJc w:val="left"/>
      <w:pPr>
        <w:ind w:left="0" w:firstLine="0"/>
      </w:pPr>
    </w:lvl>
    <w:lvl w:ilvl="1" w:tplc="2FBA4410">
      <w:numFmt w:val="decimal"/>
      <w:lvlText w:val=""/>
      <w:lvlJc w:val="left"/>
      <w:pPr>
        <w:ind w:left="0" w:firstLine="0"/>
      </w:pPr>
    </w:lvl>
    <w:lvl w:ilvl="2" w:tplc="9E860776">
      <w:numFmt w:val="decimal"/>
      <w:lvlText w:val=""/>
      <w:lvlJc w:val="left"/>
      <w:pPr>
        <w:ind w:left="0" w:firstLine="0"/>
      </w:pPr>
    </w:lvl>
    <w:lvl w:ilvl="3" w:tplc="925686D0">
      <w:numFmt w:val="decimal"/>
      <w:lvlText w:val=""/>
      <w:lvlJc w:val="left"/>
      <w:pPr>
        <w:ind w:left="0" w:firstLine="0"/>
      </w:pPr>
    </w:lvl>
    <w:lvl w:ilvl="4" w:tplc="6D642BDC">
      <w:numFmt w:val="decimal"/>
      <w:lvlText w:val=""/>
      <w:lvlJc w:val="left"/>
      <w:pPr>
        <w:ind w:left="0" w:firstLine="0"/>
      </w:pPr>
    </w:lvl>
    <w:lvl w:ilvl="5" w:tplc="14323F58">
      <w:numFmt w:val="decimal"/>
      <w:lvlText w:val=""/>
      <w:lvlJc w:val="left"/>
      <w:pPr>
        <w:ind w:left="0" w:firstLine="0"/>
      </w:pPr>
    </w:lvl>
    <w:lvl w:ilvl="6" w:tplc="A4DC13EC">
      <w:numFmt w:val="decimal"/>
      <w:lvlText w:val=""/>
      <w:lvlJc w:val="left"/>
      <w:pPr>
        <w:ind w:left="0" w:firstLine="0"/>
      </w:pPr>
    </w:lvl>
    <w:lvl w:ilvl="7" w:tplc="B852A448">
      <w:numFmt w:val="decimal"/>
      <w:lvlText w:val=""/>
      <w:lvlJc w:val="left"/>
      <w:pPr>
        <w:ind w:left="0" w:firstLine="0"/>
      </w:pPr>
    </w:lvl>
    <w:lvl w:ilvl="8" w:tplc="D27C8C80">
      <w:numFmt w:val="decimal"/>
      <w:lvlText w:val=""/>
      <w:lvlJc w:val="left"/>
      <w:pPr>
        <w:ind w:left="0" w:firstLine="0"/>
      </w:pPr>
    </w:lvl>
  </w:abstractNum>
  <w:abstractNum w:abstractNumId="4">
    <w:nsid w:val="000012DB"/>
    <w:multiLevelType w:val="hybridMultilevel"/>
    <w:tmpl w:val="A88219B6"/>
    <w:lvl w:ilvl="0" w:tplc="A61AA60E">
      <w:start w:val="1"/>
      <w:numFmt w:val="bullet"/>
      <w:lvlText w:val="-"/>
      <w:lvlJc w:val="left"/>
      <w:pPr>
        <w:ind w:left="0" w:firstLine="0"/>
      </w:pPr>
    </w:lvl>
    <w:lvl w:ilvl="1" w:tplc="136C557E">
      <w:numFmt w:val="decimal"/>
      <w:lvlText w:val=""/>
      <w:lvlJc w:val="left"/>
      <w:pPr>
        <w:ind w:left="0" w:firstLine="0"/>
      </w:pPr>
    </w:lvl>
    <w:lvl w:ilvl="2" w:tplc="37AE976E">
      <w:numFmt w:val="decimal"/>
      <w:lvlText w:val=""/>
      <w:lvlJc w:val="left"/>
      <w:pPr>
        <w:ind w:left="0" w:firstLine="0"/>
      </w:pPr>
    </w:lvl>
    <w:lvl w:ilvl="3" w:tplc="CDA03306">
      <w:numFmt w:val="decimal"/>
      <w:lvlText w:val=""/>
      <w:lvlJc w:val="left"/>
      <w:pPr>
        <w:ind w:left="0" w:firstLine="0"/>
      </w:pPr>
    </w:lvl>
    <w:lvl w:ilvl="4" w:tplc="F0F8DDA8">
      <w:numFmt w:val="decimal"/>
      <w:lvlText w:val=""/>
      <w:lvlJc w:val="left"/>
      <w:pPr>
        <w:ind w:left="0" w:firstLine="0"/>
      </w:pPr>
    </w:lvl>
    <w:lvl w:ilvl="5" w:tplc="1B3412D0">
      <w:numFmt w:val="decimal"/>
      <w:lvlText w:val=""/>
      <w:lvlJc w:val="left"/>
      <w:pPr>
        <w:ind w:left="0" w:firstLine="0"/>
      </w:pPr>
    </w:lvl>
    <w:lvl w:ilvl="6" w:tplc="F5FA42F8">
      <w:numFmt w:val="decimal"/>
      <w:lvlText w:val=""/>
      <w:lvlJc w:val="left"/>
      <w:pPr>
        <w:ind w:left="0" w:firstLine="0"/>
      </w:pPr>
    </w:lvl>
    <w:lvl w:ilvl="7" w:tplc="8602712E">
      <w:numFmt w:val="decimal"/>
      <w:lvlText w:val=""/>
      <w:lvlJc w:val="left"/>
      <w:pPr>
        <w:ind w:left="0" w:firstLine="0"/>
      </w:pPr>
    </w:lvl>
    <w:lvl w:ilvl="8" w:tplc="77183E0E">
      <w:numFmt w:val="decimal"/>
      <w:lvlText w:val=""/>
      <w:lvlJc w:val="left"/>
      <w:pPr>
        <w:ind w:left="0" w:firstLine="0"/>
      </w:pPr>
    </w:lvl>
  </w:abstractNum>
  <w:abstractNum w:abstractNumId="5">
    <w:nsid w:val="0000153C"/>
    <w:multiLevelType w:val="hybridMultilevel"/>
    <w:tmpl w:val="24C4CB48"/>
    <w:lvl w:ilvl="0" w:tplc="3AC88262">
      <w:start w:val="1"/>
      <w:numFmt w:val="bullet"/>
      <w:lvlText w:val="-"/>
      <w:lvlJc w:val="left"/>
      <w:pPr>
        <w:ind w:left="0" w:firstLine="0"/>
      </w:pPr>
    </w:lvl>
    <w:lvl w:ilvl="1" w:tplc="66A2C6E8">
      <w:numFmt w:val="decimal"/>
      <w:lvlText w:val=""/>
      <w:lvlJc w:val="left"/>
      <w:pPr>
        <w:ind w:left="0" w:firstLine="0"/>
      </w:pPr>
    </w:lvl>
    <w:lvl w:ilvl="2" w:tplc="44A4D3EE">
      <w:numFmt w:val="decimal"/>
      <w:lvlText w:val=""/>
      <w:lvlJc w:val="left"/>
      <w:pPr>
        <w:ind w:left="0" w:firstLine="0"/>
      </w:pPr>
    </w:lvl>
    <w:lvl w:ilvl="3" w:tplc="F27C42A0">
      <w:numFmt w:val="decimal"/>
      <w:lvlText w:val=""/>
      <w:lvlJc w:val="left"/>
      <w:pPr>
        <w:ind w:left="0" w:firstLine="0"/>
      </w:pPr>
    </w:lvl>
    <w:lvl w:ilvl="4" w:tplc="86EC834E">
      <w:numFmt w:val="decimal"/>
      <w:lvlText w:val=""/>
      <w:lvlJc w:val="left"/>
      <w:pPr>
        <w:ind w:left="0" w:firstLine="0"/>
      </w:pPr>
    </w:lvl>
    <w:lvl w:ilvl="5" w:tplc="B3905240">
      <w:numFmt w:val="decimal"/>
      <w:lvlText w:val=""/>
      <w:lvlJc w:val="left"/>
      <w:pPr>
        <w:ind w:left="0" w:firstLine="0"/>
      </w:pPr>
    </w:lvl>
    <w:lvl w:ilvl="6" w:tplc="F8B28D3A">
      <w:numFmt w:val="decimal"/>
      <w:lvlText w:val=""/>
      <w:lvlJc w:val="left"/>
      <w:pPr>
        <w:ind w:left="0" w:firstLine="0"/>
      </w:pPr>
    </w:lvl>
    <w:lvl w:ilvl="7" w:tplc="8CD64EC8">
      <w:numFmt w:val="decimal"/>
      <w:lvlText w:val=""/>
      <w:lvlJc w:val="left"/>
      <w:pPr>
        <w:ind w:left="0" w:firstLine="0"/>
      </w:pPr>
    </w:lvl>
    <w:lvl w:ilvl="8" w:tplc="E6CCC660">
      <w:numFmt w:val="decimal"/>
      <w:lvlText w:val=""/>
      <w:lvlJc w:val="left"/>
      <w:pPr>
        <w:ind w:left="0" w:firstLine="0"/>
      </w:pPr>
    </w:lvl>
  </w:abstractNum>
  <w:abstractNum w:abstractNumId="6">
    <w:nsid w:val="00001547"/>
    <w:multiLevelType w:val="hybridMultilevel"/>
    <w:tmpl w:val="0250F322"/>
    <w:lvl w:ilvl="0" w:tplc="ED1E1936">
      <w:start w:val="1"/>
      <w:numFmt w:val="bullet"/>
      <w:lvlText w:val=""/>
      <w:lvlJc w:val="left"/>
      <w:pPr>
        <w:ind w:left="0" w:firstLine="0"/>
      </w:pPr>
    </w:lvl>
    <w:lvl w:ilvl="1" w:tplc="71E003AE">
      <w:numFmt w:val="decimal"/>
      <w:lvlText w:val=""/>
      <w:lvlJc w:val="left"/>
      <w:pPr>
        <w:ind w:left="0" w:firstLine="0"/>
      </w:pPr>
    </w:lvl>
    <w:lvl w:ilvl="2" w:tplc="69869B44">
      <w:numFmt w:val="decimal"/>
      <w:lvlText w:val=""/>
      <w:lvlJc w:val="left"/>
      <w:pPr>
        <w:ind w:left="0" w:firstLine="0"/>
      </w:pPr>
    </w:lvl>
    <w:lvl w:ilvl="3" w:tplc="23FA9A56">
      <w:numFmt w:val="decimal"/>
      <w:lvlText w:val=""/>
      <w:lvlJc w:val="left"/>
      <w:pPr>
        <w:ind w:left="0" w:firstLine="0"/>
      </w:pPr>
    </w:lvl>
    <w:lvl w:ilvl="4" w:tplc="808CE446">
      <w:numFmt w:val="decimal"/>
      <w:lvlText w:val=""/>
      <w:lvlJc w:val="left"/>
      <w:pPr>
        <w:ind w:left="0" w:firstLine="0"/>
      </w:pPr>
    </w:lvl>
    <w:lvl w:ilvl="5" w:tplc="D08AF186">
      <w:numFmt w:val="decimal"/>
      <w:lvlText w:val=""/>
      <w:lvlJc w:val="left"/>
      <w:pPr>
        <w:ind w:left="0" w:firstLine="0"/>
      </w:pPr>
    </w:lvl>
    <w:lvl w:ilvl="6" w:tplc="2404126E">
      <w:numFmt w:val="decimal"/>
      <w:lvlText w:val=""/>
      <w:lvlJc w:val="left"/>
      <w:pPr>
        <w:ind w:left="0" w:firstLine="0"/>
      </w:pPr>
    </w:lvl>
    <w:lvl w:ilvl="7" w:tplc="5C687DF2">
      <w:numFmt w:val="decimal"/>
      <w:lvlText w:val=""/>
      <w:lvlJc w:val="left"/>
      <w:pPr>
        <w:ind w:left="0" w:firstLine="0"/>
      </w:pPr>
    </w:lvl>
    <w:lvl w:ilvl="8" w:tplc="32E27EA8">
      <w:numFmt w:val="decimal"/>
      <w:lvlText w:val=""/>
      <w:lvlJc w:val="left"/>
      <w:pPr>
        <w:ind w:left="0" w:firstLine="0"/>
      </w:pPr>
    </w:lvl>
  </w:abstractNum>
  <w:abstractNum w:abstractNumId="7">
    <w:nsid w:val="00002D12"/>
    <w:multiLevelType w:val="hybridMultilevel"/>
    <w:tmpl w:val="C360EF70"/>
    <w:lvl w:ilvl="0" w:tplc="4628D312">
      <w:start w:val="1"/>
      <w:numFmt w:val="decimal"/>
      <w:lvlText w:val="%1"/>
      <w:lvlJc w:val="left"/>
      <w:pPr>
        <w:ind w:left="0" w:firstLine="0"/>
      </w:pPr>
    </w:lvl>
    <w:lvl w:ilvl="1" w:tplc="11E601E8">
      <w:numFmt w:val="decimal"/>
      <w:lvlText w:val=""/>
      <w:lvlJc w:val="left"/>
      <w:pPr>
        <w:ind w:left="0" w:firstLine="0"/>
      </w:pPr>
    </w:lvl>
    <w:lvl w:ilvl="2" w:tplc="976E01CA">
      <w:numFmt w:val="decimal"/>
      <w:lvlText w:val=""/>
      <w:lvlJc w:val="left"/>
      <w:pPr>
        <w:ind w:left="0" w:firstLine="0"/>
      </w:pPr>
    </w:lvl>
    <w:lvl w:ilvl="3" w:tplc="0A88814A">
      <w:numFmt w:val="decimal"/>
      <w:lvlText w:val=""/>
      <w:lvlJc w:val="left"/>
      <w:pPr>
        <w:ind w:left="0" w:firstLine="0"/>
      </w:pPr>
    </w:lvl>
    <w:lvl w:ilvl="4" w:tplc="8B92C76E">
      <w:numFmt w:val="decimal"/>
      <w:lvlText w:val=""/>
      <w:lvlJc w:val="left"/>
      <w:pPr>
        <w:ind w:left="0" w:firstLine="0"/>
      </w:pPr>
    </w:lvl>
    <w:lvl w:ilvl="5" w:tplc="48323BA4">
      <w:numFmt w:val="decimal"/>
      <w:lvlText w:val=""/>
      <w:lvlJc w:val="left"/>
      <w:pPr>
        <w:ind w:left="0" w:firstLine="0"/>
      </w:pPr>
    </w:lvl>
    <w:lvl w:ilvl="6" w:tplc="5142AC36">
      <w:numFmt w:val="decimal"/>
      <w:lvlText w:val=""/>
      <w:lvlJc w:val="left"/>
      <w:pPr>
        <w:ind w:left="0" w:firstLine="0"/>
      </w:pPr>
    </w:lvl>
    <w:lvl w:ilvl="7" w:tplc="2D28CE78">
      <w:numFmt w:val="decimal"/>
      <w:lvlText w:val=""/>
      <w:lvlJc w:val="left"/>
      <w:pPr>
        <w:ind w:left="0" w:firstLine="0"/>
      </w:pPr>
    </w:lvl>
    <w:lvl w:ilvl="8" w:tplc="4F7E0B22">
      <w:numFmt w:val="decimal"/>
      <w:lvlText w:val=""/>
      <w:lvlJc w:val="left"/>
      <w:pPr>
        <w:ind w:left="0" w:firstLine="0"/>
      </w:pPr>
    </w:lvl>
  </w:abstractNum>
  <w:abstractNum w:abstractNumId="8">
    <w:nsid w:val="00002EA6"/>
    <w:multiLevelType w:val="hybridMultilevel"/>
    <w:tmpl w:val="7E562AEE"/>
    <w:lvl w:ilvl="0" w:tplc="77D49AFE">
      <w:start w:val="1"/>
      <w:numFmt w:val="bullet"/>
      <w:lvlText w:val=""/>
      <w:lvlJc w:val="left"/>
      <w:pPr>
        <w:ind w:left="7938" w:firstLine="0"/>
      </w:pPr>
    </w:lvl>
    <w:lvl w:ilvl="1" w:tplc="B1A226AA">
      <w:numFmt w:val="decimal"/>
      <w:lvlText w:val=""/>
      <w:lvlJc w:val="left"/>
      <w:pPr>
        <w:ind w:left="7938" w:firstLine="0"/>
      </w:pPr>
    </w:lvl>
    <w:lvl w:ilvl="2" w:tplc="BF5EF294">
      <w:numFmt w:val="decimal"/>
      <w:lvlText w:val=""/>
      <w:lvlJc w:val="left"/>
      <w:pPr>
        <w:ind w:left="7938" w:firstLine="0"/>
      </w:pPr>
    </w:lvl>
    <w:lvl w:ilvl="3" w:tplc="DDE4263A">
      <w:numFmt w:val="decimal"/>
      <w:lvlText w:val=""/>
      <w:lvlJc w:val="left"/>
      <w:pPr>
        <w:ind w:left="7938" w:firstLine="0"/>
      </w:pPr>
    </w:lvl>
    <w:lvl w:ilvl="4" w:tplc="090C789E">
      <w:numFmt w:val="decimal"/>
      <w:lvlText w:val=""/>
      <w:lvlJc w:val="left"/>
      <w:pPr>
        <w:ind w:left="7938" w:firstLine="0"/>
      </w:pPr>
    </w:lvl>
    <w:lvl w:ilvl="5" w:tplc="D930961E">
      <w:numFmt w:val="decimal"/>
      <w:lvlText w:val=""/>
      <w:lvlJc w:val="left"/>
      <w:pPr>
        <w:ind w:left="7938" w:firstLine="0"/>
      </w:pPr>
    </w:lvl>
    <w:lvl w:ilvl="6" w:tplc="8FF883D8">
      <w:numFmt w:val="decimal"/>
      <w:lvlText w:val=""/>
      <w:lvlJc w:val="left"/>
      <w:pPr>
        <w:ind w:left="7938" w:firstLine="0"/>
      </w:pPr>
    </w:lvl>
    <w:lvl w:ilvl="7" w:tplc="5F4A0D7A">
      <w:numFmt w:val="decimal"/>
      <w:lvlText w:val=""/>
      <w:lvlJc w:val="left"/>
      <w:pPr>
        <w:ind w:left="7938" w:firstLine="0"/>
      </w:pPr>
    </w:lvl>
    <w:lvl w:ilvl="8" w:tplc="5562ED6A">
      <w:numFmt w:val="decimal"/>
      <w:lvlText w:val=""/>
      <w:lvlJc w:val="left"/>
      <w:pPr>
        <w:ind w:left="7938" w:firstLine="0"/>
      </w:pPr>
    </w:lvl>
  </w:abstractNum>
  <w:abstractNum w:abstractNumId="9">
    <w:nsid w:val="0000305E"/>
    <w:multiLevelType w:val="hybridMultilevel"/>
    <w:tmpl w:val="4956F2D2"/>
    <w:lvl w:ilvl="0" w:tplc="22CA13CA">
      <w:start w:val="1"/>
      <w:numFmt w:val="bullet"/>
      <w:lvlText w:val=""/>
      <w:lvlJc w:val="left"/>
      <w:pPr>
        <w:ind w:left="0" w:firstLine="0"/>
      </w:pPr>
    </w:lvl>
    <w:lvl w:ilvl="1" w:tplc="7BC83C34">
      <w:numFmt w:val="decimal"/>
      <w:lvlText w:val=""/>
      <w:lvlJc w:val="left"/>
      <w:pPr>
        <w:ind w:left="0" w:firstLine="0"/>
      </w:pPr>
    </w:lvl>
    <w:lvl w:ilvl="2" w:tplc="E71A63FE">
      <w:numFmt w:val="decimal"/>
      <w:lvlText w:val=""/>
      <w:lvlJc w:val="left"/>
      <w:pPr>
        <w:ind w:left="0" w:firstLine="0"/>
      </w:pPr>
    </w:lvl>
    <w:lvl w:ilvl="3" w:tplc="6C205ED4">
      <w:numFmt w:val="decimal"/>
      <w:lvlText w:val=""/>
      <w:lvlJc w:val="left"/>
      <w:pPr>
        <w:ind w:left="0" w:firstLine="0"/>
      </w:pPr>
    </w:lvl>
    <w:lvl w:ilvl="4" w:tplc="486A5884">
      <w:numFmt w:val="decimal"/>
      <w:lvlText w:val=""/>
      <w:lvlJc w:val="left"/>
      <w:pPr>
        <w:ind w:left="0" w:firstLine="0"/>
      </w:pPr>
    </w:lvl>
    <w:lvl w:ilvl="5" w:tplc="4808BEE2">
      <w:numFmt w:val="decimal"/>
      <w:lvlText w:val=""/>
      <w:lvlJc w:val="left"/>
      <w:pPr>
        <w:ind w:left="0" w:firstLine="0"/>
      </w:pPr>
    </w:lvl>
    <w:lvl w:ilvl="6" w:tplc="772E83FA">
      <w:numFmt w:val="decimal"/>
      <w:lvlText w:val=""/>
      <w:lvlJc w:val="left"/>
      <w:pPr>
        <w:ind w:left="0" w:firstLine="0"/>
      </w:pPr>
    </w:lvl>
    <w:lvl w:ilvl="7" w:tplc="7DC46084">
      <w:numFmt w:val="decimal"/>
      <w:lvlText w:val=""/>
      <w:lvlJc w:val="left"/>
      <w:pPr>
        <w:ind w:left="0" w:firstLine="0"/>
      </w:pPr>
    </w:lvl>
    <w:lvl w:ilvl="8" w:tplc="351019C8">
      <w:numFmt w:val="decimal"/>
      <w:lvlText w:val=""/>
      <w:lvlJc w:val="left"/>
      <w:pPr>
        <w:ind w:left="0" w:firstLine="0"/>
      </w:pPr>
    </w:lvl>
  </w:abstractNum>
  <w:abstractNum w:abstractNumId="10">
    <w:nsid w:val="0000390C"/>
    <w:multiLevelType w:val="hybridMultilevel"/>
    <w:tmpl w:val="4C06CF3E"/>
    <w:lvl w:ilvl="0" w:tplc="F9C6D096">
      <w:start w:val="1"/>
      <w:numFmt w:val="decimal"/>
      <w:lvlText w:val="%1."/>
      <w:lvlJc w:val="left"/>
      <w:pPr>
        <w:ind w:left="0" w:firstLine="0"/>
      </w:pPr>
    </w:lvl>
    <w:lvl w:ilvl="1" w:tplc="907C6C10">
      <w:numFmt w:val="decimal"/>
      <w:lvlText w:val=""/>
      <w:lvlJc w:val="left"/>
      <w:pPr>
        <w:ind w:left="0" w:firstLine="0"/>
      </w:pPr>
    </w:lvl>
    <w:lvl w:ilvl="2" w:tplc="38EC0C38">
      <w:numFmt w:val="decimal"/>
      <w:lvlText w:val=""/>
      <w:lvlJc w:val="left"/>
      <w:pPr>
        <w:ind w:left="0" w:firstLine="0"/>
      </w:pPr>
    </w:lvl>
    <w:lvl w:ilvl="3" w:tplc="1902BB18">
      <w:numFmt w:val="decimal"/>
      <w:lvlText w:val=""/>
      <w:lvlJc w:val="left"/>
      <w:pPr>
        <w:ind w:left="0" w:firstLine="0"/>
      </w:pPr>
    </w:lvl>
    <w:lvl w:ilvl="4" w:tplc="0BC847EE">
      <w:numFmt w:val="decimal"/>
      <w:lvlText w:val=""/>
      <w:lvlJc w:val="left"/>
      <w:pPr>
        <w:ind w:left="0" w:firstLine="0"/>
      </w:pPr>
    </w:lvl>
    <w:lvl w:ilvl="5" w:tplc="FD66B9AA">
      <w:numFmt w:val="decimal"/>
      <w:lvlText w:val=""/>
      <w:lvlJc w:val="left"/>
      <w:pPr>
        <w:ind w:left="0" w:firstLine="0"/>
      </w:pPr>
    </w:lvl>
    <w:lvl w:ilvl="6" w:tplc="5644E82A">
      <w:numFmt w:val="decimal"/>
      <w:lvlText w:val=""/>
      <w:lvlJc w:val="left"/>
      <w:pPr>
        <w:ind w:left="0" w:firstLine="0"/>
      </w:pPr>
    </w:lvl>
    <w:lvl w:ilvl="7" w:tplc="403A765C">
      <w:numFmt w:val="decimal"/>
      <w:lvlText w:val=""/>
      <w:lvlJc w:val="left"/>
      <w:pPr>
        <w:ind w:left="0" w:firstLine="0"/>
      </w:pPr>
    </w:lvl>
    <w:lvl w:ilvl="8" w:tplc="08B8C07C">
      <w:numFmt w:val="decimal"/>
      <w:lvlText w:val=""/>
      <w:lvlJc w:val="left"/>
      <w:pPr>
        <w:ind w:left="0" w:firstLine="0"/>
      </w:pPr>
    </w:lvl>
  </w:abstractNum>
  <w:abstractNum w:abstractNumId="11">
    <w:nsid w:val="000039B3"/>
    <w:multiLevelType w:val="hybridMultilevel"/>
    <w:tmpl w:val="E238F910"/>
    <w:lvl w:ilvl="0" w:tplc="8A8ECC94">
      <w:start w:val="35"/>
      <w:numFmt w:val="upperLetter"/>
      <w:lvlText w:val="%1"/>
      <w:lvlJc w:val="left"/>
      <w:pPr>
        <w:ind w:left="0" w:firstLine="0"/>
      </w:pPr>
    </w:lvl>
    <w:lvl w:ilvl="1" w:tplc="C18C9FC0">
      <w:start w:val="1"/>
      <w:numFmt w:val="upperLetter"/>
      <w:lvlText w:val="%2"/>
      <w:lvlJc w:val="left"/>
      <w:pPr>
        <w:ind w:left="0" w:firstLine="0"/>
      </w:pPr>
    </w:lvl>
    <w:lvl w:ilvl="2" w:tplc="2E7E136A">
      <w:numFmt w:val="decimal"/>
      <w:lvlText w:val=""/>
      <w:lvlJc w:val="left"/>
      <w:pPr>
        <w:ind w:left="0" w:firstLine="0"/>
      </w:pPr>
    </w:lvl>
    <w:lvl w:ilvl="3" w:tplc="222A14FC">
      <w:numFmt w:val="decimal"/>
      <w:lvlText w:val=""/>
      <w:lvlJc w:val="left"/>
      <w:pPr>
        <w:ind w:left="0" w:firstLine="0"/>
      </w:pPr>
    </w:lvl>
    <w:lvl w:ilvl="4" w:tplc="7FF2E45A">
      <w:numFmt w:val="decimal"/>
      <w:lvlText w:val=""/>
      <w:lvlJc w:val="left"/>
      <w:pPr>
        <w:ind w:left="0" w:firstLine="0"/>
      </w:pPr>
    </w:lvl>
    <w:lvl w:ilvl="5" w:tplc="0088AF60">
      <w:numFmt w:val="decimal"/>
      <w:lvlText w:val=""/>
      <w:lvlJc w:val="left"/>
      <w:pPr>
        <w:ind w:left="0" w:firstLine="0"/>
      </w:pPr>
    </w:lvl>
    <w:lvl w:ilvl="6" w:tplc="64F0A12E">
      <w:numFmt w:val="decimal"/>
      <w:lvlText w:val=""/>
      <w:lvlJc w:val="left"/>
      <w:pPr>
        <w:ind w:left="0" w:firstLine="0"/>
      </w:pPr>
    </w:lvl>
    <w:lvl w:ilvl="7" w:tplc="FEF81B86">
      <w:numFmt w:val="decimal"/>
      <w:lvlText w:val=""/>
      <w:lvlJc w:val="left"/>
      <w:pPr>
        <w:ind w:left="0" w:firstLine="0"/>
      </w:pPr>
    </w:lvl>
    <w:lvl w:ilvl="8" w:tplc="3148FA44">
      <w:numFmt w:val="decimal"/>
      <w:lvlText w:val=""/>
      <w:lvlJc w:val="left"/>
      <w:pPr>
        <w:ind w:left="0" w:firstLine="0"/>
      </w:pPr>
    </w:lvl>
  </w:abstractNum>
  <w:abstractNum w:abstractNumId="12">
    <w:nsid w:val="0000440D"/>
    <w:multiLevelType w:val="hybridMultilevel"/>
    <w:tmpl w:val="708ACDD6"/>
    <w:lvl w:ilvl="0" w:tplc="2D28B6E4">
      <w:start w:val="1"/>
      <w:numFmt w:val="bullet"/>
      <w:lvlText w:val="К"/>
      <w:lvlJc w:val="left"/>
      <w:pPr>
        <w:ind w:left="0" w:firstLine="0"/>
      </w:pPr>
    </w:lvl>
    <w:lvl w:ilvl="1" w:tplc="B75CD96C">
      <w:start w:val="1"/>
      <w:numFmt w:val="bullet"/>
      <w:lvlText w:val=""/>
      <w:lvlJc w:val="left"/>
      <w:pPr>
        <w:ind w:left="0" w:firstLine="0"/>
      </w:pPr>
    </w:lvl>
    <w:lvl w:ilvl="2" w:tplc="B624F59A">
      <w:numFmt w:val="decimal"/>
      <w:lvlText w:val=""/>
      <w:lvlJc w:val="left"/>
      <w:pPr>
        <w:ind w:left="0" w:firstLine="0"/>
      </w:pPr>
    </w:lvl>
    <w:lvl w:ilvl="3" w:tplc="A3BCE7A4">
      <w:numFmt w:val="decimal"/>
      <w:lvlText w:val=""/>
      <w:lvlJc w:val="left"/>
      <w:pPr>
        <w:ind w:left="0" w:firstLine="0"/>
      </w:pPr>
    </w:lvl>
    <w:lvl w:ilvl="4" w:tplc="12F48288">
      <w:numFmt w:val="decimal"/>
      <w:lvlText w:val=""/>
      <w:lvlJc w:val="left"/>
      <w:pPr>
        <w:ind w:left="0" w:firstLine="0"/>
      </w:pPr>
    </w:lvl>
    <w:lvl w:ilvl="5" w:tplc="FA622508">
      <w:numFmt w:val="decimal"/>
      <w:lvlText w:val=""/>
      <w:lvlJc w:val="left"/>
      <w:pPr>
        <w:ind w:left="0" w:firstLine="0"/>
      </w:pPr>
    </w:lvl>
    <w:lvl w:ilvl="6" w:tplc="1CD2165C">
      <w:numFmt w:val="decimal"/>
      <w:lvlText w:val=""/>
      <w:lvlJc w:val="left"/>
      <w:pPr>
        <w:ind w:left="0" w:firstLine="0"/>
      </w:pPr>
    </w:lvl>
    <w:lvl w:ilvl="7" w:tplc="14AEC512">
      <w:numFmt w:val="decimal"/>
      <w:lvlText w:val=""/>
      <w:lvlJc w:val="left"/>
      <w:pPr>
        <w:ind w:left="0" w:firstLine="0"/>
      </w:pPr>
    </w:lvl>
    <w:lvl w:ilvl="8" w:tplc="C6FEACC0">
      <w:numFmt w:val="decimal"/>
      <w:lvlText w:val=""/>
      <w:lvlJc w:val="left"/>
      <w:pPr>
        <w:ind w:left="0" w:firstLine="0"/>
      </w:pPr>
    </w:lvl>
  </w:abstractNum>
  <w:abstractNum w:abstractNumId="13">
    <w:nsid w:val="0000491C"/>
    <w:multiLevelType w:val="hybridMultilevel"/>
    <w:tmpl w:val="CA56EE24"/>
    <w:lvl w:ilvl="0" w:tplc="5BBCADA8">
      <w:start w:val="1"/>
      <w:numFmt w:val="bullet"/>
      <w:lvlText w:val=""/>
      <w:lvlJc w:val="left"/>
      <w:pPr>
        <w:ind w:left="0" w:firstLine="0"/>
      </w:pPr>
    </w:lvl>
    <w:lvl w:ilvl="1" w:tplc="7C229974">
      <w:numFmt w:val="decimal"/>
      <w:lvlText w:val=""/>
      <w:lvlJc w:val="left"/>
      <w:pPr>
        <w:ind w:left="0" w:firstLine="0"/>
      </w:pPr>
    </w:lvl>
    <w:lvl w:ilvl="2" w:tplc="643E1D74">
      <w:numFmt w:val="decimal"/>
      <w:lvlText w:val=""/>
      <w:lvlJc w:val="left"/>
      <w:pPr>
        <w:ind w:left="0" w:firstLine="0"/>
      </w:pPr>
    </w:lvl>
    <w:lvl w:ilvl="3" w:tplc="4EB267B6">
      <w:numFmt w:val="decimal"/>
      <w:lvlText w:val=""/>
      <w:lvlJc w:val="left"/>
      <w:pPr>
        <w:ind w:left="0" w:firstLine="0"/>
      </w:pPr>
    </w:lvl>
    <w:lvl w:ilvl="4" w:tplc="3AEA90AA">
      <w:numFmt w:val="decimal"/>
      <w:lvlText w:val=""/>
      <w:lvlJc w:val="left"/>
      <w:pPr>
        <w:ind w:left="0" w:firstLine="0"/>
      </w:pPr>
    </w:lvl>
    <w:lvl w:ilvl="5" w:tplc="44EC81DE">
      <w:numFmt w:val="decimal"/>
      <w:lvlText w:val=""/>
      <w:lvlJc w:val="left"/>
      <w:pPr>
        <w:ind w:left="0" w:firstLine="0"/>
      </w:pPr>
    </w:lvl>
    <w:lvl w:ilvl="6" w:tplc="C1E6402A">
      <w:numFmt w:val="decimal"/>
      <w:lvlText w:val=""/>
      <w:lvlJc w:val="left"/>
      <w:pPr>
        <w:ind w:left="0" w:firstLine="0"/>
      </w:pPr>
    </w:lvl>
    <w:lvl w:ilvl="7" w:tplc="E76841D8">
      <w:numFmt w:val="decimal"/>
      <w:lvlText w:val=""/>
      <w:lvlJc w:val="left"/>
      <w:pPr>
        <w:ind w:left="0" w:firstLine="0"/>
      </w:pPr>
    </w:lvl>
    <w:lvl w:ilvl="8" w:tplc="45E0F572">
      <w:numFmt w:val="decimal"/>
      <w:lvlText w:val=""/>
      <w:lvlJc w:val="left"/>
      <w:pPr>
        <w:ind w:left="0" w:firstLine="0"/>
      </w:pPr>
    </w:lvl>
  </w:abstractNum>
  <w:abstractNum w:abstractNumId="14">
    <w:nsid w:val="00004D06"/>
    <w:multiLevelType w:val="hybridMultilevel"/>
    <w:tmpl w:val="A0D81C26"/>
    <w:lvl w:ilvl="0" w:tplc="44FA8848">
      <w:start w:val="1"/>
      <w:numFmt w:val="bullet"/>
      <w:lvlText w:val=""/>
      <w:lvlJc w:val="left"/>
      <w:pPr>
        <w:ind w:left="0" w:firstLine="0"/>
      </w:pPr>
    </w:lvl>
    <w:lvl w:ilvl="1" w:tplc="9844E918">
      <w:numFmt w:val="decimal"/>
      <w:lvlText w:val=""/>
      <w:lvlJc w:val="left"/>
      <w:pPr>
        <w:ind w:left="0" w:firstLine="0"/>
      </w:pPr>
    </w:lvl>
    <w:lvl w:ilvl="2" w:tplc="D97E668E">
      <w:numFmt w:val="decimal"/>
      <w:lvlText w:val=""/>
      <w:lvlJc w:val="left"/>
      <w:pPr>
        <w:ind w:left="0" w:firstLine="0"/>
      </w:pPr>
    </w:lvl>
    <w:lvl w:ilvl="3" w:tplc="E3B679EC">
      <w:numFmt w:val="decimal"/>
      <w:lvlText w:val=""/>
      <w:lvlJc w:val="left"/>
      <w:pPr>
        <w:ind w:left="0" w:firstLine="0"/>
      </w:pPr>
    </w:lvl>
    <w:lvl w:ilvl="4" w:tplc="C5B2D446">
      <w:numFmt w:val="decimal"/>
      <w:lvlText w:val=""/>
      <w:lvlJc w:val="left"/>
      <w:pPr>
        <w:ind w:left="0" w:firstLine="0"/>
      </w:pPr>
    </w:lvl>
    <w:lvl w:ilvl="5" w:tplc="25DE3B32">
      <w:numFmt w:val="decimal"/>
      <w:lvlText w:val=""/>
      <w:lvlJc w:val="left"/>
      <w:pPr>
        <w:ind w:left="0" w:firstLine="0"/>
      </w:pPr>
    </w:lvl>
    <w:lvl w:ilvl="6" w:tplc="63FEA7A6">
      <w:numFmt w:val="decimal"/>
      <w:lvlText w:val=""/>
      <w:lvlJc w:val="left"/>
      <w:pPr>
        <w:ind w:left="0" w:firstLine="0"/>
      </w:pPr>
    </w:lvl>
    <w:lvl w:ilvl="7" w:tplc="290CF632">
      <w:numFmt w:val="decimal"/>
      <w:lvlText w:val=""/>
      <w:lvlJc w:val="left"/>
      <w:pPr>
        <w:ind w:left="0" w:firstLine="0"/>
      </w:pPr>
    </w:lvl>
    <w:lvl w:ilvl="8" w:tplc="5D40E8BA">
      <w:numFmt w:val="decimal"/>
      <w:lvlText w:val=""/>
      <w:lvlJc w:val="left"/>
      <w:pPr>
        <w:ind w:left="0" w:firstLine="0"/>
      </w:pPr>
    </w:lvl>
  </w:abstractNum>
  <w:abstractNum w:abstractNumId="15">
    <w:nsid w:val="00004DB7"/>
    <w:multiLevelType w:val="hybridMultilevel"/>
    <w:tmpl w:val="B66E076A"/>
    <w:lvl w:ilvl="0" w:tplc="ED48A1B4">
      <w:start w:val="1"/>
      <w:numFmt w:val="bullet"/>
      <w:lvlText w:val=""/>
      <w:lvlJc w:val="left"/>
      <w:pPr>
        <w:ind w:left="0" w:firstLine="0"/>
      </w:pPr>
    </w:lvl>
    <w:lvl w:ilvl="1" w:tplc="22102C64">
      <w:numFmt w:val="decimal"/>
      <w:lvlText w:val=""/>
      <w:lvlJc w:val="left"/>
      <w:pPr>
        <w:ind w:left="0" w:firstLine="0"/>
      </w:pPr>
    </w:lvl>
    <w:lvl w:ilvl="2" w:tplc="5F0EFABC">
      <w:numFmt w:val="decimal"/>
      <w:lvlText w:val=""/>
      <w:lvlJc w:val="left"/>
      <w:pPr>
        <w:ind w:left="0" w:firstLine="0"/>
      </w:pPr>
    </w:lvl>
    <w:lvl w:ilvl="3" w:tplc="AF969436">
      <w:numFmt w:val="decimal"/>
      <w:lvlText w:val=""/>
      <w:lvlJc w:val="left"/>
      <w:pPr>
        <w:ind w:left="0" w:firstLine="0"/>
      </w:pPr>
    </w:lvl>
    <w:lvl w:ilvl="4" w:tplc="890AD1A6">
      <w:numFmt w:val="decimal"/>
      <w:lvlText w:val=""/>
      <w:lvlJc w:val="left"/>
      <w:pPr>
        <w:ind w:left="0" w:firstLine="0"/>
      </w:pPr>
    </w:lvl>
    <w:lvl w:ilvl="5" w:tplc="48ECFD20">
      <w:numFmt w:val="decimal"/>
      <w:lvlText w:val=""/>
      <w:lvlJc w:val="left"/>
      <w:pPr>
        <w:ind w:left="0" w:firstLine="0"/>
      </w:pPr>
    </w:lvl>
    <w:lvl w:ilvl="6" w:tplc="5346F6C4">
      <w:numFmt w:val="decimal"/>
      <w:lvlText w:val=""/>
      <w:lvlJc w:val="left"/>
      <w:pPr>
        <w:ind w:left="0" w:firstLine="0"/>
      </w:pPr>
    </w:lvl>
    <w:lvl w:ilvl="7" w:tplc="6CC42842">
      <w:numFmt w:val="decimal"/>
      <w:lvlText w:val=""/>
      <w:lvlJc w:val="left"/>
      <w:pPr>
        <w:ind w:left="0" w:firstLine="0"/>
      </w:pPr>
    </w:lvl>
    <w:lvl w:ilvl="8" w:tplc="B3F6848A">
      <w:numFmt w:val="decimal"/>
      <w:lvlText w:val=""/>
      <w:lvlJc w:val="left"/>
      <w:pPr>
        <w:ind w:left="0" w:firstLine="0"/>
      </w:pPr>
    </w:lvl>
  </w:abstractNum>
  <w:abstractNum w:abstractNumId="16">
    <w:nsid w:val="000054DE"/>
    <w:multiLevelType w:val="hybridMultilevel"/>
    <w:tmpl w:val="5DE69A48"/>
    <w:lvl w:ilvl="0" w:tplc="6A3E3294">
      <w:start w:val="1"/>
      <w:numFmt w:val="bullet"/>
      <w:lvlText w:val=""/>
      <w:lvlJc w:val="left"/>
      <w:pPr>
        <w:ind w:left="0" w:firstLine="0"/>
      </w:pPr>
    </w:lvl>
    <w:lvl w:ilvl="1" w:tplc="B9D253C2">
      <w:numFmt w:val="decimal"/>
      <w:lvlText w:val=""/>
      <w:lvlJc w:val="left"/>
      <w:pPr>
        <w:ind w:left="0" w:firstLine="0"/>
      </w:pPr>
    </w:lvl>
    <w:lvl w:ilvl="2" w:tplc="D04452A4">
      <w:numFmt w:val="decimal"/>
      <w:lvlText w:val=""/>
      <w:lvlJc w:val="left"/>
      <w:pPr>
        <w:ind w:left="0" w:firstLine="0"/>
      </w:pPr>
    </w:lvl>
    <w:lvl w:ilvl="3" w:tplc="E0B05A30">
      <w:numFmt w:val="decimal"/>
      <w:lvlText w:val=""/>
      <w:lvlJc w:val="left"/>
      <w:pPr>
        <w:ind w:left="0" w:firstLine="0"/>
      </w:pPr>
    </w:lvl>
    <w:lvl w:ilvl="4" w:tplc="810892CC">
      <w:numFmt w:val="decimal"/>
      <w:lvlText w:val=""/>
      <w:lvlJc w:val="left"/>
      <w:pPr>
        <w:ind w:left="0" w:firstLine="0"/>
      </w:pPr>
    </w:lvl>
    <w:lvl w:ilvl="5" w:tplc="3BBAC284">
      <w:numFmt w:val="decimal"/>
      <w:lvlText w:val=""/>
      <w:lvlJc w:val="left"/>
      <w:pPr>
        <w:ind w:left="0" w:firstLine="0"/>
      </w:pPr>
    </w:lvl>
    <w:lvl w:ilvl="6" w:tplc="E5AA4410">
      <w:numFmt w:val="decimal"/>
      <w:lvlText w:val=""/>
      <w:lvlJc w:val="left"/>
      <w:pPr>
        <w:ind w:left="0" w:firstLine="0"/>
      </w:pPr>
    </w:lvl>
    <w:lvl w:ilvl="7" w:tplc="9640A8B6">
      <w:numFmt w:val="decimal"/>
      <w:lvlText w:val=""/>
      <w:lvlJc w:val="left"/>
      <w:pPr>
        <w:ind w:left="0" w:firstLine="0"/>
      </w:pPr>
    </w:lvl>
    <w:lvl w:ilvl="8" w:tplc="EDD6BE44">
      <w:numFmt w:val="decimal"/>
      <w:lvlText w:val=""/>
      <w:lvlJc w:val="left"/>
      <w:pPr>
        <w:ind w:left="0" w:firstLine="0"/>
      </w:pPr>
    </w:lvl>
  </w:abstractNum>
  <w:abstractNum w:abstractNumId="17">
    <w:nsid w:val="00005D03"/>
    <w:multiLevelType w:val="hybridMultilevel"/>
    <w:tmpl w:val="4468A0E0"/>
    <w:lvl w:ilvl="0" w:tplc="41DE60B8">
      <w:start w:val="1"/>
      <w:numFmt w:val="bullet"/>
      <w:lvlText w:val="и"/>
      <w:lvlJc w:val="left"/>
    </w:lvl>
    <w:lvl w:ilvl="1" w:tplc="FBD4BFDE">
      <w:start w:val="2"/>
      <w:numFmt w:val="decimal"/>
      <w:lvlText w:val="%2)"/>
      <w:lvlJc w:val="left"/>
    </w:lvl>
    <w:lvl w:ilvl="2" w:tplc="19F6327A">
      <w:numFmt w:val="decimal"/>
      <w:lvlText w:val=""/>
      <w:lvlJc w:val="left"/>
    </w:lvl>
    <w:lvl w:ilvl="3" w:tplc="C67AAAB0">
      <w:numFmt w:val="decimal"/>
      <w:lvlText w:val=""/>
      <w:lvlJc w:val="left"/>
    </w:lvl>
    <w:lvl w:ilvl="4" w:tplc="BC64BB9E">
      <w:numFmt w:val="decimal"/>
      <w:lvlText w:val=""/>
      <w:lvlJc w:val="left"/>
    </w:lvl>
    <w:lvl w:ilvl="5" w:tplc="4B709F5C">
      <w:numFmt w:val="decimal"/>
      <w:lvlText w:val=""/>
      <w:lvlJc w:val="left"/>
    </w:lvl>
    <w:lvl w:ilvl="6" w:tplc="36642AA2">
      <w:numFmt w:val="decimal"/>
      <w:lvlText w:val=""/>
      <w:lvlJc w:val="left"/>
    </w:lvl>
    <w:lvl w:ilvl="7" w:tplc="ECC25A26">
      <w:numFmt w:val="decimal"/>
      <w:lvlText w:val=""/>
      <w:lvlJc w:val="left"/>
    </w:lvl>
    <w:lvl w:ilvl="8" w:tplc="F438A850">
      <w:numFmt w:val="decimal"/>
      <w:lvlText w:val=""/>
      <w:lvlJc w:val="left"/>
    </w:lvl>
  </w:abstractNum>
  <w:abstractNum w:abstractNumId="18">
    <w:nsid w:val="0000701F"/>
    <w:multiLevelType w:val="hybridMultilevel"/>
    <w:tmpl w:val="B89CC436"/>
    <w:lvl w:ilvl="0" w:tplc="C7C2F77E">
      <w:start w:val="1"/>
      <w:numFmt w:val="bullet"/>
      <w:lvlText w:val="и"/>
      <w:lvlJc w:val="left"/>
    </w:lvl>
    <w:lvl w:ilvl="1" w:tplc="2E56E674">
      <w:start w:val="1"/>
      <w:numFmt w:val="decimal"/>
      <w:lvlText w:val="%2)"/>
      <w:lvlJc w:val="left"/>
    </w:lvl>
    <w:lvl w:ilvl="2" w:tplc="724A22FE">
      <w:numFmt w:val="decimal"/>
      <w:lvlText w:val=""/>
      <w:lvlJc w:val="left"/>
    </w:lvl>
    <w:lvl w:ilvl="3" w:tplc="EACE8E16">
      <w:numFmt w:val="decimal"/>
      <w:lvlText w:val=""/>
      <w:lvlJc w:val="left"/>
    </w:lvl>
    <w:lvl w:ilvl="4" w:tplc="8B2CA2FC">
      <w:numFmt w:val="decimal"/>
      <w:lvlText w:val=""/>
      <w:lvlJc w:val="left"/>
    </w:lvl>
    <w:lvl w:ilvl="5" w:tplc="4836C60C">
      <w:numFmt w:val="decimal"/>
      <w:lvlText w:val=""/>
      <w:lvlJc w:val="left"/>
    </w:lvl>
    <w:lvl w:ilvl="6" w:tplc="60225806">
      <w:numFmt w:val="decimal"/>
      <w:lvlText w:val=""/>
      <w:lvlJc w:val="left"/>
    </w:lvl>
    <w:lvl w:ilvl="7" w:tplc="3E86F866">
      <w:numFmt w:val="decimal"/>
      <w:lvlText w:val=""/>
      <w:lvlJc w:val="left"/>
    </w:lvl>
    <w:lvl w:ilvl="8" w:tplc="F830F51E">
      <w:numFmt w:val="decimal"/>
      <w:lvlText w:val=""/>
      <w:lvlJc w:val="left"/>
    </w:lvl>
  </w:abstractNum>
  <w:abstractNum w:abstractNumId="19">
    <w:nsid w:val="00007E87"/>
    <w:multiLevelType w:val="hybridMultilevel"/>
    <w:tmpl w:val="C638D15A"/>
    <w:lvl w:ilvl="0" w:tplc="EFA072C0">
      <w:start w:val="3"/>
      <w:numFmt w:val="decimal"/>
      <w:lvlText w:val="%1."/>
      <w:lvlJc w:val="left"/>
      <w:pPr>
        <w:ind w:left="0" w:firstLine="0"/>
      </w:pPr>
    </w:lvl>
    <w:lvl w:ilvl="1" w:tplc="967A60FA">
      <w:numFmt w:val="decimal"/>
      <w:lvlText w:val=""/>
      <w:lvlJc w:val="left"/>
      <w:pPr>
        <w:ind w:left="0" w:firstLine="0"/>
      </w:pPr>
    </w:lvl>
    <w:lvl w:ilvl="2" w:tplc="ED44E25C">
      <w:numFmt w:val="decimal"/>
      <w:lvlText w:val=""/>
      <w:lvlJc w:val="left"/>
      <w:pPr>
        <w:ind w:left="0" w:firstLine="0"/>
      </w:pPr>
    </w:lvl>
    <w:lvl w:ilvl="3" w:tplc="99C0EAC8">
      <w:numFmt w:val="decimal"/>
      <w:lvlText w:val=""/>
      <w:lvlJc w:val="left"/>
      <w:pPr>
        <w:ind w:left="0" w:firstLine="0"/>
      </w:pPr>
    </w:lvl>
    <w:lvl w:ilvl="4" w:tplc="BD109382">
      <w:numFmt w:val="decimal"/>
      <w:lvlText w:val=""/>
      <w:lvlJc w:val="left"/>
      <w:pPr>
        <w:ind w:left="0" w:firstLine="0"/>
      </w:pPr>
    </w:lvl>
    <w:lvl w:ilvl="5" w:tplc="57468300">
      <w:numFmt w:val="decimal"/>
      <w:lvlText w:val=""/>
      <w:lvlJc w:val="left"/>
      <w:pPr>
        <w:ind w:left="0" w:firstLine="0"/>
      </w:pPr>
    </w:lvl>
    <w:lvl w:ilvl="6" w:tplc="03D2E008">
      <w:numFmt w:val="decimal"/>
      <w:lvlText w:val=""/>
      <w:lvlJc w:val="left"/>
      <w:pPr>
        <w:ind w:left="0" w:firstLine="0"/>
      </w:pPr>
    </w:lvl>
    <w:lvl w:ilvl="7" w:tplc="3D68361E">
      <w:numFmt w:val="decimal"/>
      <w:lvlText w:val=""/>
      <w:lvlJc w:val="left"/>
      <w:pPr>
        <w:ind w:left="0" w:firstLine="0"/>
      </w:pPr>
    </w:lvl>
    <w:lvl w:ilvl="8" w:tplc="8D045506">
      <w:numFmt w:val="decimal"/>
      <w:lvlText w:val=""/>
      <w:lvlJc w:val="left"/>
      <w:pPr>
        <w:ind w:left="0" w:firstLine="0"/>
      </w:pPr>
    </w:lvl>
  </w:abstractNum>
  <w:abstractNum w:abstractNumId="20">
    <w:nsid w:val="0EE777F1"/>
    <w:multiLevelType w:val="hybridMultilevel"/>
    <w:tmpl w:val="5854F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063E15"/>
    <w:multiLevelType w:val="multilevel"/>
    <w:tmpl w:val="F8E8905E"/>
    <w:lvl w:ilvl="0">
      <w:start w:val="8"/>
      <w:numFmt w:val="decimal"/>
      <w:lvlText w:val="%1."/>
      <w:lvlJc w:val="left"/>
      <w:pPr>
        <w:ind w:left="390" w:hanging="390"/>
      </w:pPr>
    </w:lvl>
    <w:lvl w:ilvl="1">
      <w:start w:val="1"/>
      <w:numFmt w:val="decimal"/>
      <w:lvlText w:val="%1.%2."/>
      <w:lvlJc w:val="left"/>
      <w:pPr>
        <w:ind w:left="2280" w:hanging="720"/>
      </w:pPr>
    </w:lvl>
    <w:lvl w:ilvl="2">
      <w:start w:val="1"/>
      <w:numFmt w:val="decimal"/>
      <w:lvlText w:val="%1.%2.%3."/>
      <w:lvlJc w:val="left"/>
      <w:pPr>
        <w:ind w:left="3840" w:hanging="720"/>
      </w:pPr>
    </w:lvl>
    <w:lvl w:ilvl="3">
      <w:start w:val="1"/>
      <w:numFmt w:val="decimal"/>
      <w:lvlText w:val="%1.%2.%3.%4."/>
      <w:lvlJc w:val="left"/>
      <w:pPr>
        <w:ind w:left="5760" w:hanging="1080"/>
      </w:pPr>
    </w:lvl>
    <w:lvl w:ilvl="4">
      <w:start w:val="1"/>
      <w:numFmt w:val="decimal"/>
      <w:lvlText w:val="%1.%2.%3.%4.%5."/>
      <w:lvlJc w:val="left"/>
      <w:pPr>
        <w:ind w:left="7320" w:hanging="1080"/>
      </w:pPr>
    </w:lvl>
    <w:lvl w:ilvl="5">
      <w:start w:val="1"/>
      <w:numFmt w:val="decimal"/>
      <w:lvlText w:val="%1.%2.%3.%4.%5.%6."/>
      <w:lvlJc w:val="left"/>
      <w:pPr>
        <w:ind w:left="9240" w:hanging="1440"/>
      </w:pPr>
    </w:lvl>
    <w:lvl w:ilvl="6">
      <w:start w:val="1"/>
      <w:numFmt w:val="decimal"/>
      <w:lvlText w:val="%1.%2.%3.%4.%5.%6.%7."/>
      <w:lvlJc w:val="left"/>
      <w:pPr>
        <w:ind w:left="10800" w:hanging="1440"/>
      </w:pPr>
    </w:lvl>
    <w:lvl w:ilvl="7">
      <w:start w:val="1"/>
      <w:numFmt w:val="decimal"/>
      <w:lvlText w:val="%1.%2.%3.%4.%5.%6.%7.%8."/>
      <w:lvlJc w:val="left"/>
      <w:pPr>
        <w:ind w:left="12720" w:hanging="1800"/>
      </w:pPr>
    </w:lvl>
    <w:lvl w:ilvl="8">
      <w:start w:val="1"/>
      <w:numFmt w:val="decimal"/>
      <w:lvlText w:val="%1.%2.%3.%4.%5.%6.%7.%8.%9."/>
      <w:lvlJc w:val="left"/>
      <w:pPr>
        <w:ind w:left="14280" w:hanging="1800"/>
      </w:pPr>
    </w:lvl>
  </w:abstractNum>
  <w:num w:numId="1">
    <w:abstractNumId w:val="20"/>
  </w:num>
  <w:num w:numId="2">
    <w:abstractNumId w:val="8"/>
  </w:num>
  <w:num w:numId="3">
    <w:abstractNumId w:val="4"/>
  </w:num>
  <w:num w:numId="4">
    <w:abstractNumId w:val="5"/>
  </w:num>
  <w:num w:numId="5">
    <w:abstractNumId w:val="19"/>
    <w:lvlOverride w:ilvl="0">
      <w:startOverride w:val="3"/>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3"/>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
    <w:lvlOverride w:ilvl="0"/>
    <w:lvlOverride w:ilvl="1">
      <w:startOverride w:val="2"/>
    </w:lvlOverride>
    <w:lvlOverride w:ilvl="2"/>
    <w:lvlOverride w:ilvl="3"/>
    <w:lvlOverride w:ilvl="4"/>
    <w:lvlOverride w:ilvl="5"/>
    <w:lvlOverride w:ilvl="6"/>
    <w:lvlOverride w:ilvl="7"/>
    <w:lvlOverride w:ilvl="8"/>
  </w:num>
  <w:num w:numId="10">
    <w:abstractNumId w:val="9"/>
  </w:num>
  <w:num w:numId="11">
    <w:abstractNumId w:val="12"/>
  </w:num>
  <w:num w:numId="12">
    <w:abstractNumId w:val="13"/>
  </w:num>
  <w:num w:numId="13">
    <w:abstractNumId w:val="14"/>
  </w:num>
  <w:num w:numId="14">
    <w:abstractNumId w:val="15"/>
  </w:num>
  <w:num w:numId="15">
    <w:abstractNumId w:val="6"/>
  </w:num>
  <w:num w:numId="16">
    <w:abstractNumId w:val="16"/>
  </w:num>
  <w:num w:numId="17">
    <w:abstractNumId w:val="11"/>
    <w:lvlOverride w:ilvl="0">
      <w:startOverride w:val="35"/>
    </w:lvlOverride>
    <w:lvlOverride w:ilvl="1">
      <w:startOverride w:val="1"/>
    </w:lvlOverride>
    <w:lvlOverride w:ilvl="2"/>
    <w:lvlOverride w:ilvl="3"/>
    <w:lvlOverride w:ilvl="4"/>
    <w:lvlOverride w:ilvl="5"/>
    <w:lvlOverride w:ilvl="6"/>
    <w:lvlOverride w:ilvl="7"/>
    <w:lvlOverride w:ilvl="8"/>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17"/>
  </w:num>
  <w:num w:numId="21">
    <w:abstractNumId w:val="21"/>
  </w:num>
  <w:num w:numId="2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181E"/>
    <w:rsid w:val="00012FBF"/>
    <w:rsid w:val="00022E3F"/>
    <w:rsid w:val="00040797"/>
    <w:rsid w:val="00040FD4"/>
    <w:rsid w:val="00046984"/>
    <w:rsid w:val="000526C9"/>
    <w:rsid w:val="00056B48"/>
    <w:rsid w:val="00064F45"/>
    <w:rsid w:val="00083AE4"/>
    <w:rsid w:val="00087C0D"/>
    <w:rsid w:val="000923B2"/>
    <w:rsid w:val="000B649A"/>
    <w:rsid w:val="000B6B87"/>
    <w:rsid w:val="000C06F0"/>
    <w:rsid w:val="000C4C1C"/>
    <w:rsid w:val="000D6B65"/>
    <w:rsid w:val="000E1CD0"/>
    <w:rsid w:val="000F755B"/>
    <w:rsid w:val="0012173D"/>
    <w:rsid w:val="00131CED"/>
    <w:rsid w:val="00144402"/>
    <w:rsid w:val="00172A6A"/>
    <w:rsid w:val="00180284"/>
    <w:rsid w:val="001812B6"/>
    <w:rsid w:val="001839DE"/>
    <w:rsid w:val="001A6086"/>
    <w:rsid w:val="001A6C2A"/>
    <w:rsid w:val="001F38DB"/>
    <w:rsid w:val="0023610C"/>
    <w:rsid w:val="0024041E"/>
    <w:rsid w:val="00257663"/>
    <w:rsid w:val="0026710F"/>
    <w:rsid w:val="00267E9F"/>
    <w:rsid w:val="00295DFD"/>
    <w:rsid w:val="002A27F5"/>
    <w:rsid w:val="002A4B88"/>
    <w:rsid w:val="002B5F61"/>
    <w:rsid w:val="002B7FF1"/>
    <w:rsid w:val="002E3725"/>
    <w:rsid w:val="002F2AFF"/>
    <w:rsid w:val="00300A45"/>
    <w:rsid w:val="0030237E"/>
    <w:rsid w:val="00302F1F"/>
    <w:rsid w:val="003164DF"/>
    <w:rsid w:val="003271AC"/>
    <w:rsid w:val="00330682"/>
    <w:rsid w:val="00353B50"/>
    <w:rsid w:val="00355F1D"/>
    <w:rsid w:val="003D06E5"/>
    <w:rsid w:val="003E4D1A"/>
    <w:rsid w:val="00403AB8"/>
    <w:rsid w:val="004325AF"/>
    <w:rsid w:val="004356AC"/>
    <w:rsid w:val="004370C5"/>
    <w:rsid w:val="00442551"/>
    <w:rsid w:val="00446F37"/>
    <w:rsid w:val="00465BA3"/>
    <w:rsid w:val="004D0585"/>
    <w:rsid w:val="004F55FA"/>
    <w:rsid w:val="00503659"/>
    <w:rsid w:val="0050571F"/>
    <w:rsid w:val="0051513E"/>
    <w:rsid w:val="005355EE"/>
    <w:rsid w:val="00543123"/>
    <w:rsid w:val="00546286"/>
    <w:rsid w:val="00547236"/>
    <w:rsid w:val="00551CC5"/>
    <w:rsid w:val="00551EBF"/>
    <w:rsid w:val="00555ACD"/>
    <w:rsid w:val="00564D60"/>
    <w:rsid w:val="005A73B4"/>
    <w:rsid w:val="00622A86"/>
    <w:rsid w:val="0063355F"/>
    <w:rsid w:val="006411CA"/>
    <w:rsid w:val="00670A30"/>
    <w:rsid w:val="006735FD"/>
    <w:rsid w:val="006741A9"/>
    <w:rsid w:val="00683C8C"/>
    <w:rsid w:val="00692CAD"/>
    <w:rsid w:val="0069378D"/>
    <w:rsid w:val="006A175C"/>
    <w:rsid w:val="006A3709"/>
    <w:rsid w:val="006B4156"/>
    <w:rsid w:val="006C21F7"/>
    <w:rsid w:val="006C7AB9"/>
    <w:rsid w:val="006D36B7"/>
    <w:rsid w:val="006D3B51"/>
    <w:rsid w:val="006E03D3"/>
    <w:rsid w:val="006F77D6"/>
    <w:rsid w:val="00744310"/>
    <w:rsid w:val="007745F0"/>
    <w:rsid w:val="007822CA"/>
    <w:rsid w:val="00790A3E"/>
    <w:rsid w:val="007A483C"/>
    <w:rsid w:val="007B0880"/>
    <w:rsid w:val="007C30BD"/>
    <w:rsid w:val="007C529B"/>
    <w:rsid w:val="007D2817"/>
    <w:rsid w:val="007E64A0"/>
    <w:rsid w:val="007F2525"/>
    <w:rsid w:val="00811319"/>
    <w:rsid w:val="0082337D"/>
    <w:rsid w:val="0084444F"/>
    <w:rsid w:val="0085628A"/>
    <w:rsid w:val="00865AC9"/>
    <w:rsid w:val="00874BD8"/>
    <w:rsid w:val="00887478"/>
    <w:rsid w:val="008B3C15"/>
    <w:rsid w:val="008D0118"/>
    <w:rsid w:val="00901CDA"/>
    <w:rsid w:val="00907C43"/>
    <w:rsid w:val="00907E5F"/>
    <w:rsid w:val="00953D95"/>
    <w:rsid w:val="009644B5"/>
    <w:rsid w:val="0097104B"/>
    <w:rsid w:val="009735D1"/>
    <w:rsid w:val="00982B86"/>
    <w:rsid w:val="009877BA"/>
    <w:rsid w:val="009C41BE"/>
    <w:rsid w:val="009D40D2"/>
    <w:rsid w:val="009E2597"/>
    <w:rsid w:val="009E3550"/>
    <w:rsid w:val="009F4B8A"/>
    <w:rsid w:val="009F6DF0"/>
    <w:rsid w:val="00A220DC"/>
    <w:rsid w:val="00A30BDF"/>
    <w:rsid w:val="00A34374"/>
    <w:rsid w:val="00A70865"/>
    <w:rsid w:val="00A8200D"/>
    <w:rsid w:val="00AB2A54"/>
    <w:rsid w:val="00AC306B"/>
    <w:rsid w:val="00AC3177"/>
    <w:rsid w:val="00AC6776"/>
    <w:rsid w:val="00AE7258"/>
    <w:rsid w:val="00AF58A9"/>
    <w:rsid w:val="00B02A24"/>
    <w:rsid w:val="00B03A78"/>
    <w:rsid w:val="00B04946"/>
    <w:rsid w:val="00B17169"/>
    <w:rsid w:val="00B22322"/>
    <w:rsid w:val="00B2295B"/>
    <w:rsid w:val="00B37A02"/>
    <w:rsid w:val="00B51154"/>
    <w:rsid w:val="00B6334C"/>
    <w:rsid w:val="00B653D3"/>
    <w:rsid w:val="00B71488"/>
    <w:rsid w:val="00B82909"/>
    <w:rsid w:val="00B903DB"/>
    <w:rsid w:val="00BA0390"/>
    <w:rsid w:val="00BA49D7"/>
    <w:rsid w:val="00BB2A75"/>
    <w:rsid w:val="00BC72E1"/>
    <w:rsid w:val="00BD7EB9"/>
    <w:rsid w:val="00BE37CC"/>
    <w:rsid w:val="00C0460A"/>
    <w:rsid w:val="00C05380"/>
    <w:rsid w:val="00C14428"/>
    <w:rsid w:val="00C261BF"/>
    <w:rsid w:val="00C34257"/>
    <w:rsid w:val="00C53088"/>
    <w:rsid w:val="00C929B7"/>
    <w:rsid w:val="00CA10BC"/>
    <w:rsid w:val="00CB2890"/>
    <w:rsid w:val="00CB5D75"/>
    <w:rsid w:val="00CD49B0"/>
    <w:rsid w:val="00CD75E4"/>
    <w:rsid w:val="00CE3A19"/>
    <w:rsid w:val="00D27E3F"/>
    <w:rsid w:val="00D60225"/>
    <w:rsid w:val="00D63455"/>
    <w:rsid w:val="00D634C5"/>
    <w:rsid w:val="00D75E0B"/>
    <w:rsid w:val="00D766F1"/>
    <w:rsid w:val="00D77354"/>
    <w:rsid w:val="00D93B4D"/>
    <w:rsid w:val="00DB0D40"/>
    <w:rsid w:val="00DC66AB"/>
    <w:rsid w:val="00DD269F"/>
    <w:rsid w:val="00DF311E"/>
    <w:rsid w:val="00DF411E"/>
    <w:rsid w:val="00E22455"/>
    <w:rsid w:val="00E26F38"/>
    <w:rsid w:val="00E32399"/>
    <w:rsid w:val="00E37A6E"/>
    <w:rsid w:val="00E578F9"/>
    <w:rsid w:val="00E70438"/>
    <w:rsid w:val="00E83E5D"/>
    <w:rsid w:val="00E9612B"/>
    <w:rsid w:val="00EB2D8C"/>
    <w:rsid w:val="00ED271B"/>
    <w:rsid w:val="00EE3012"/>
    <w:rsid w:val="00EE3EB0"/>
    <w:rsid w:val="00EF181E"/>
    <w:rsid w:val="00F112C6"/>
    <w:rsid w:val="00F32721"/>
    <w:rsid w:val="00F55356"/>
    <w:rsid w:val="00F82473"/>
    <w:rsid w:val="00F90B65"/>
    <w:rsid w:val="00F90D5E"/>
    <w:rsid w:val="00FA5381"/>
    <w:rsid w:val="00FB2C74"/>
    <w:rsid w:val="00FB39CE"/>
    <w:rsid w:val="00FC2C77"/>
    <w:rsid w:val="00FC3907"/>
    <w:rsid w:val="00FE4556"/>
    <w:rsid w:val="00FF4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A9"/>
  </w:style>
  <w:style w:type="paragraph" w:styleId="1">
    <w:name w:val="heading 1"/>
    <w:basedOn w:val="a"/>
    <w:link w:val="10"/>
    <w:uiPriority w:val="1"/>
    <w:qFormat/>
    <w:rsid w:val="00E9612B"/>
    <w:pPr>
      <w:widowControl w:val="0"/>
      <w:autoSpaceDE w:val="0"/>
      <w:autoSpaceDN w:val="0"/>
      <w:spacing w:after="0" w:line="240" w:lineRule="auto"/>
      <w:ind w:left="421" w:right="426"/>
      <w:jc w:val="center"/>
      <w:outlineLvl w:val="0"/>
    </w:pPr>
    <w:rPr>
      <w:rFonts w:ascii="Times New Roman" w:eastAsia="Times New Roman" w:hAnsi="Times New Roman" w:cs="Times New Roman"/>
      <w:b/>
      <w:bCs/>
      <w:sz w:val="72"/>
      <w:szCs w:val="72"/>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F181E"/>
    <w:rPr>
      <w:rFonts w:ascii="Calibri" w:hAnsi="Calibri" w:cs="Calibri" w:hint="default"/>
      <w:b/>
      <w:bCs/>
      <w:i w:val="0"/>
      <w:iCs w:val="0"/>
      <w:color w:val="000000"/>
      <w:sz w:val="24"/>
      <w:szCs w:val="24"/>
    </w:rPr>
  </w:style>
  <w:style w:type="character" w:customStyle="1" w:styleId="fontstyle21">
    <w:name w:val="fontstyle21"/>
    <w:basedOn w:val="a0"/>
    <w:rsid w:val="00EF181E"/>
    <w:rPr>
      <w:rFonts w:ascii="Calibri" w:hAnsi="Calibri" w:cs="Calibri" w:hint="default"/>
      <w:b w:val="0"/>
      <w:bCs w:val="0"/>
      <w:i w:val="0"/>
      <w:iCs w:val="0"/>
      <w:color w:val="000000"/>
      <w:sz w:val="24"/>
      <w:szCs w:val="24"/>
    </w:rPr>
  </w:style>
  <w:style w:type="character" w:styleId="a3">
    <w:name w:val="Subtle Emphasis"/>
    <w:basedOn w:val="a0"/>
    <w:uiPriority w:val="19"/>
    <w:qFormat/>
    <w:rsid w:val="0069378D"/>
    <w:rPr>
      <w:i/>
      <w:iCs/>
      <w:color w:val="808080" w:themeColor="text1" w:themeTint="7F"/>
    </w:rPr>
  </w:style>
  <w:style w:type="paragraph" w:styleId="a4">
    <w:name w:val="List Paragraph"/>
    <w:basedOn w:val="a"/>
    <w:uiPriority w:val="34"/>
    <w:qFormat/>
    <w:rsid w:val="00083AE4"/>
    <w:pPr>
      <w:ind w:left="720"/>
      <w:contextualSpacing/>
    </w:pPr>
  </w:style>
  <w:style w:type="table" w:styleId="a5">
    <w:name w:val="Table Grid"/>
    <w:basedOn w:val="a1"/>
    <w:uiPriority w:val="59"/>
    <w:rsid w:val="00953D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BE37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37CC"/>
  </w:style>
  <w:style w:type="paragraph" w:styleId="a8">
    <w:name w:val="footer"/>
    <w:basedOn w:val="a"/>
    <w:link w:val="a9"/>
    <w:uiPriority w:val="99"/>
    <w:unhideWhenUsed/>
    <w:rsid w:val="00BE37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37CC"/>
  </w:style>
  <w:style w:type="paragraph" w:styleId="aa">
    <w:name w:val="Balloon Text"/>
    <w:basedOn w:val="a"/>
    <w:link w:val="ab"/>
    <w:uiPriority w:val="99"/>
    <w:semiHidden/>
    <w:unhideWhenUsed/>
    <w:rsid w:val="000E1C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1CD0"/>
    <w:rPr>
      <w:rFonts w:ascii="Tahoma" w:hAnsi="Tahoma" w:cs="Tahoma"/>
      <w:sz w:val="16"/>
      <w:szCs w:val="16"/>
    </w:rPr>
  </w:style>
  <w:style w:type="character" w:styleId="ac">
    <w:name w:val="Hyperlink"/>
    <w:basedOn w:val="a0"/>
    <w:uiPriority w:val="99"/>
    <w:semiHidden/>
    <w:unhideWhenUsed/>
    <w:rsid w:val="003E4D1A"/>
    <w:rPr>
      <w:color w:val="0000FF"/>
      <w:u w:val="single"/>
    </w:rPr>
  </w:style>
  <w:style w:type="character" w:styleId="ad">
    <w:name w:val="FollowedHyperlink"/>
    <w:basedOn w:val="a0"/>
    <w:uiPriority w:val="99"/>
    <w:semiHidden/>
    <w:unhideWhenUsed/>
    <w:rsid w:val="003E4D1A"/>
    <w:rPr>
      <w:color w:val="800080" w:themeColor="followedHyperlink"/>
      <w:u w:val="single"/>
    </w:rPr>
  </w:style>
  <w:style w:type="character" w:customStyle="1" w:styleId="10">
    <w:name w:val="Заголовок 1 Знак"/>
    <w:basedOn w:val="a0"/>
    <w:link w:val="1"/>
    <w:uiPriority w:val="1"/>
    <w:rsid w:val="00E9612B"/>
    <w:rPr>
      <w:rFonts w:ascii="Times New Roman" w:eastAsia="Times New Roman" w:hAnsi="Times New Roman" w:cs="Times New Roman"/>
      <w:b/>
      <w:bCs/>
      <w:sz w:val="72"/>
      <w:szCs w:val="72"/>
      <w:lang w:bidi="ru-RU"/>
    </w:rPr>
  </w:style>
  <w:style w:type="paragraph" w:styleId="ae">
    <w:name w:val="Body Text"/>
    <w:basedOn w:val="a"/>
    <w:link w:val="af"/>
    <w:uiPriority w:val="1"/>
    <w:unhideWhenUsed/>
    <w:qFormat/>
    <w:rsid w:val="006A175C"/>
    <w:pPr>
      <w:widowControl w:val="0"/>
      <w:autoSpaceDE w:val="0"/>
      <w:autoSpaceDN w:val="0"/>
      <w:spacing w:after="0" w:line="240" w:lineRule="auto"/>
      <w:ind w:left="1069" w:hanging="422"/>
    </w:pPr>
    <w:rPr>
      <w:rFonts w:ascii="Times New Roman" w:eastAsia="Times New Roman" w:hAnsi="Times New Roman" w:cs="Times New Roman"/>
      <w:sz w:val="24"/>
      <w:szCs w:val="24"/>
      <w:lang w:bidi="ru-RU"/>
    </w:rPr>
  </w:style>
  <w:style w:type="character" w:customStyle="1" w:styleId="af">
    <w:name w:val="Основной текст Знак"/>
    <w:basedOn w:val="a0"/>
    <w:link w:val="ae"/>
    <w:uiPriority w:val="1"/>
    <w:rsid w:val="006A175C"/>
    <w:rPr>
      <w:rFonts w:ascii="Times New Roman" w:eastAsia="Times New Roman" w:hAnsi="Times New Roman" w:cs="Times New Roman"/>
      <w:sz w:val="24"/>
      <w:szCs w:val="24"/>
      <w:lang w:bidi="ru-RU"/>
    </w:rPr>
  </w:style>
  <w:style w:type="paragraph" w:styleId="af0">
    <w:name w:val="No Spacing"/>
    <w:link w:val="af1"/>
    <w:qFormat/>
    <w:rsid w:val="00442551"/>
    <w:pPr>
      <w:spacing w:after="0" w:line="240" w:lineRule="auto"/>
    </w:pPr>
    <w:rPr>
      <w:rFonts w:ascii="Times New Roman" w:eastAsia="Times New Roman" w:hAnsi="Times New Roman" w:cs="Times New Roman"/>
      <w:b/>
      <w:sz w:val="28"/>
      <w:szCs w:val="24"/>
    </w:rPr>
  </w:style>
  <w:style w:type="character" w:customStyle="1" w:styleId="af1">
    <w:name w:val="Без интервала Знак"/>
    <w:link w:val="af0"/>
    <w:locked/>
    <w:rsid w:val="00442551"/>
    <w:rPr>
      <w:rFonts w:ascii="Times New Roman" w:eastAsia="Times New Roman" w:hAnsi="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divs>
    <w:div w:id="132061559">
      <w:bodyDiv w:val="1"/>
      <w:marLeft w:val="0"/>
      <w:marRight w:val="0"/>
      <w:marTop w:val="0"/>
      <w:marBottom w:val="0"/>
      <w:divBdr>
        <w:top w:val="none" w:sz="0" w:space="0" w:color="auto"/>
        <w:left w:val="none" w:sz="0" w:space="0" w:color="auto"/>
        <w:bottom w:val="none" w:sz="0" w:space="0" w:color="auto"/>
        <w:right w:val="none" w:sz="0" w:space="0" w:color="auto"/>
      </w:divBdr>
    </w:div>
    <w:div w:id="207882687">
      <w:bodyDiv w:val="1"/>
      <w:marLeft w:val="0"/>
      <w:marRight w:val="0"/>
      <w:marTop w:val="0"/>
      <w:marBottom w:val="0"/>
      <w:divBdr>
        <w:top w:val="none" w:sz="0" w:space="0" w:color="auto"/>
        <w:left w:val="none" w:sz="0" w:space="0" w:color="auto"/>
        <w:bottom w:val="none" w:sz="0" w:space="0" w:color="auto"/>
        <w:right w:val="none" w:sz="0" w:space="0" w:color="auto"/>
      </w:divBdr>
    </w:div>
    <w:div w:id="473642677">
      <w:bodyDiv w:val="1"/>
      <w:marLeft w:val="0"/>
      <w:marRight w:val="0"/>
      <w:marTop w:val="0"/>
      <w:marBottom w:val="0"/>
      <w:divBdr>
        <w:top w:val="none" w:sz="0" w:space="0" w:color="auto"/>
        <w:left w:val="none" w:sz="0" w:space="0" w:color="auto"/>
        <w:bottom w:val="none" w:sz="0" w:space="0" w:color="auto"/>
        <w:right w:val="none" w:sz="0" w:space="0" w:color="auto"/>
      </w:divBdr>
    </w:div>
    <w:div w:id="955060947">
      <w:bodyDiv w:val="1"/>
      <w:marLeft w:val="0"/>
      <w:marRight w:val="0"/>
      <w:marTop w:val="0"/>
      <w:marBottom w:val="0"/>
      <w:divBdr>
        <w:top w:val="none" w:sz="0" w:space="0" w:color="auto"/>
        <w:left w:val="none" w:sz="0" w:space="0" w:color="auto"/>
        <w:bottom w:val="none" w:sz="0" w:space="0" w:color="auto"/>
        <w:right w:val="none" w:sz="0" w:space="0" w:color="auto"/>
      </w:divBdr>
    </w:div>
    <w:div w:id="1028414964">
      <w:bodyDiv w:val="1"/>
      <w:marLeft w:val="0"/>
      <w:marRight w:val="0"/>
      <w:marTop w:val="0"/>
      <w:marBottom w:val="0"/>
      <w:divBdr>
        <w:top w:val="none" w:sz="0" w:space="0" w:color="auto"/>
        <w:left w:val="none" w:sz="0" w:space="0" w:color="auto"/>
        <w:bottom w:val="none" w:sz="0" w:space="0" w:color="auto"/>
        <w:right w:val="none" w:sz="0" w:space="0" w:color="auto"/>
      </w:divBdr>
    </w:div>
    <w:div w:id="1358389450">
      <w:bodyDiv w:val="1"/>
      <w:marLeft w:val="0"/>
      <w:marRight w:val="0"/>
      <w:marTop w:val="0"/>
      <w:marBottom w:val="0"/>
      <w:divBdr>
        <w:top w:val="none" w:sz="0" w:space="0" w:color="auto"/>
        <w:left w:val="none" w:sz="0" w:space="0" w:color="auto"/>
        <w:bottom w:val="none" w:sz="0" w:space="0" w:color="auto"/>
        <w:right w:val="none" w:sz="0" w:space="0" w:color="auto"/>
      </w:divBdr>
    </w:div>
    <w:div w:id="1380323104">
      <w:bodyDiv w:val="1"/>
      <w:marLeft w:val="0"/>
      <w:marRight w:val="0"/>
      <w:marTop w:val="0"/>
      <w:marBottom w:val="0"/>
      <w:divBdr>
        <w:top w:val="none" w:sz="0" w:space="0" w:color="auto"/>
        <w:left w:val="none" w:sz="0" w:space="0" w:color="auto"/>
        <w:bottom w:val="none" w:sz="0" w:space="0" w:color="auto"/>
        <w:right w:val="none" w:sz="0" w:space="0" w:color="auto"/>
      </w:divBdr>
    </w:div>
    <w:div w:id="1442535070">
      <w:bodyDiv w:val="1"/>
      <w:marLeft w:val="0"/>
      <w:marRight w:val="0"/>
      <w:marTop w:val="0"/>
      <w:marBottom w:val="0"/>
      <w:divBdr>
        <w:top w:val="none" w:sz="0" w:space="0" w:color="auto"/>
        <w:left w:val="none" w:sz="0" w:space="0" w:color="auto"/>
        <w:bottom w:val="none" w:sz="0" w:space="0" w:color="auto"/>
        <w:right w:val="none" w:sz="0" w:space="0" w:color="auto"/>
      </w:divBdr>
    </w:div>
    <w:div w:id="20031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FA2F-3C40-4E89-83E3-24215F58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18</Pages>
  <Words>8061</Words>
  <Characters>45948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Ефремова</cp:lastModifiedBy>
  <cp:revision>8</cp:revision>
  <cp:lastPrinted>2019-10-11T07:27:00Z</cp:lastPrinted>
  <dcterms:created xsi:type="dcterms:W3CDTF">2018-10-18T08:10:00Z</dcterms:created>
  <dcterms:modified xsi:type="dcterms:W3CDTF">2019-10-11T07:30:00Z</dcterms:modified>
</cp:coreProperties>
</file>