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346075</wp:posOffset>
            </wp:positionH>
            <wp:positionV relativeFrom="page">
              <wp:posOffset>329565</wp:posOffset>
            </wp:positionV>
            <wp:extent cx="7151370" cy="334391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70" cy="334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352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Pr="003527F7" w:rsidRDefault="003527F7" w:rsidP="003527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3527F7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Рабочая программа </w:t>
      </w:r>
    </w:p>
    <w:p w:rsidR="003527F7" w:rsidRPr="003527F7" w:rsidRDefault="003527F7" w:rsidP="003527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:rsidR="003527F7" w:rsidRPr="003527F7" w:rsidRDefault="003527F7" w:rsidP="003527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3527F7">
        <w:rPr>
          <w:rFonts w:ascii="Times New Roman" w:hAnsi="Times New Roman" w:cs="Times New Roman"/>
          <w:b/>
          <w:sz w:val="36"/>
          <w:szCs w:val="36"/>
          <w:lang w:eastAsia="zh-CN"/>
        </w:rPr>
        <w:t>по учебному предмету</w:t>
      </w:r>
    </w:p>
    <w:p w:rsidR="003527F7" w:rsidRPr="003527F7" w:rsidRDefault="003527F7" w:rsidP="003527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3527F7">
        <w:rPr>
          <w:rFonts w:ascii="Times New Roman" w:hAnsi="Times New Roman" w:cs="Times New Roman"/>
          <w:b/>
          <w:sz w:val="36"/>
          <w:szCs w:val="36"/>
          <w:lang w:eastAsia="zh-CN"/>
        </w:rPr>
        <w:t>«</w:t>
      </w:r>
      <w:r>
        <w:rPr>
          <w:rFonts w:ascii="Times New Roman" w:hAnsi="Times New Roman" w:cs="Times New Roman"/>
          <w:b/>
          <w:sz w:val="36"/>
          <w:szCs w:val="36"/>
          <w:lang w:eastAsia="zh-CN"/>
        </w:rPr>
        <w:t>Изобразительное искусство</w:t>
      </w:r>
      <w:r w:rsidRPr="003527F7">
        <w:rPr>
          <w:rFonts w:ascii="Times New Roman" w:hAnsi="Times New Roman" w:cs="Times New Roman"/>
          <w:b/>
          <w:sz w:val="36"/>
          <w:szCs w:val="36"/>
          <w:lang w:eastAsia="zh-CN"/>
        </w:rPr>
        <w:t>»</w:t>
      </w:r>
    </w:p>
    <w:p w:rsidR="003527F7" w:rsidRPr="003527F7" w:rsidRDefault="003527F7" w:rsidP="003527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3527F7">
        <w:rPr>
          <w:rFonts w:ascii="Times New Roman" w:hAnsi="Times New Roman" w:cs="Times New Roman"/>
          <w:b/>
          <w:sz w:val="36"/>
          <w:szCs w:val="36"/>
          <w:lang w:eastAsia="zh-CN"/>
        </w:rPr>
        <w:t>начального общего образования</w:t>
      </w:r>
    </w:p>
    <w:p w:rsidR="003527F7" w:rsidRPr="003527F7" w:rsidRDefault="003527F7" w:rsidP="003527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:rsidR="003527F7" w:rsidRPr="003527F7" w:rsidRDefault="003527F7" w:rsidP="003527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:rsidR="003527F7" w:rsidRPr="003527F7" w:rsidRDefault="003527F7" w:rsidP="003527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3527F7">
        <w:rPr>
          <w:rFonts w:ascii="Times New Roman" w:hAnsi="Times New Roman" w:cs="Times New Roman"/>
          <w:b/>
          <w:sz w:val="36"/>
          <w:szCs w:val="36"/>
          <w:lang w:eastAsia="zh-CN"/>
        </w:rPr>
        <w:t>Срок реализации 4 года</w:t>
      </w:r>
    </w:p>
    <w:p w:rsidR="003527F7" w:rsidRPr="003527F7" w:rsidRDefault="003527F7" w:rsidP="003527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27F7" w:rsidRP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P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P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P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P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352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352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7F7" w:rsidRDefault="003527F7" w:rsidP="00352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02D" w:rsidRDefault="002E102D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учебного предмета «Изобразительное искусство»</w:t>
      </w:r>
    </w:p>
    <w:p w:rsidR="00F46E2A" w:rsidRPr="00F46E2A" w:rsidRDefault="00F46E2A" w:rsidP="00F46E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2A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46E2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46E2A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>В результате изучения курса «Изобразительное искусство» в начальной школе должны быть дост</w:t>
      </w:r>
      <w:r>
        <w:rPr>
          <w:rFonts w:ascii="Times New Roman" w:hAnsi="Times New Roman" w:cs="Times New Roman"/>
          <w:sz w:val="24"/>
          <w:szCs w:val="24"/>
        </w:rPr>
        <w:t>игнуты определенные результаты.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i/>
          <w:sz w:val="24"/>
          <w:szCs w:val="24"/>
        </w:rPr>
        <w:t xml:space="preserve"> Личностные результаты</w:t>
      </w:r>
      <w:r w:rsidRPr="00F46E2A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чувство гордости за культуру и искусство Родины, своего народа;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уважительное отношение к культуре и искусству других народов нашей страны и мира в целом;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понимание особой роли культуры и  искусства в жизни общества и каждого отдельного человека;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</w:t>
      </w:r>
      <w:proofErr w:type="spellStart"/>
      <w:r w:rsidRPr="00F46E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6E2A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</w:t>
      </w:r>
      <w:proofErr w:type="spellStart"/>
      <w:r w:rsidRPr="00F46E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6E2A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>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сотрудничать с товарищами в процессе совместной деятельности, соотносить свою часть работы с общим замыслом; </w:t>
      </w:r>
    </w:p>
    <w:p w:rsidR="00F46E2A" w:rsidRP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 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E2A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46E2A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F46E2A">
        <w:rPr>
          <w:rFonts w:ascii="Times New Roman" w:hAnsi="Times New Roman" w:cs="Times New Roman"/>
          <w:sz w:val="24"/>
          <w:szCs w:val="24"/>
        </w:rPr>
        <w:t xml:space="preserve"> характеризуют уровень  сформированности  универсальных способностей учащихся, проявляющихся в познавательной и практической творческой деятельности: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овладение умением творческого видения с позиций художника, т.е. умением сравнивать, анализировать, выделять главное, обобщать;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овладение умением вести диалог, распределять функции и роли в процессе выполнения коллективной творческой работы; </w:t>
      </w:r>
    </w:p>
    <w:p w:rsidR="00F46E2A" w:rsidRP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рационально строить самостоятельную творческую деятельность, умение организовать место занятий; </w:t>
      </w:r>
    </w:p>
    <w:p w:rsidR="00F46E2A" w:rsidRP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осознанное стремление к освоению новых знаний и умений, к достижению более высоких и оригинальных творческих результатов. 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i/>
          <w:sz w:val="24"/>
          <w:szCs w:val="24"/>
        </w:rPr>
        <w:t xml:space="preserve">           Предметные результаты</w:t>
      </w:r>
      <w:r w:rsidRPr="00F46E2A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E2A">
        <w:rPr>
          <w:rFonts w:ascii="Times New Roman" w:hAnsi="Times New Roman" w:cs="Times New Roman"/>
          <w:sz w:val="24"/>
          <w:szCs w:val="24"/>
        </w:rPr>
        <w:t xml:space="preserve">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  <w:proofErr w:type="gramEnd"/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знание основных видов и жанров пространственно-визуальных искусств;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понимание образной природы искусства; 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эстетическая оценка явлений природы, событий окружающего мира;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применение художественных умений, знаний и представлений в процессе выполнения художественно-творческих работ;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способность узнавать, воспринимать, описывать и эмоционально оценивать несколько великих произведений русского и мирового искусства;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усвоение названий ведущих художественных музеев России и художественных музеев своего региона; 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видеть проявления визуально-пространственных искусств в окружающей жизни: в доме, на улице, в театре, на празднике;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lastRenderedPageBreak/>
        <w:t xml:space="preserve"> способность использовать в художественно-творческой деятельности различные художественные материалы и художественные техники;  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>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компоновать на плоскости листа и в объеме задуманный художественный образ;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освоение умений применять в художественно—творческой  деятельности основ </w:t>
      </w:r>
      <w:proofErr w:type="spellStart"/>
      <w:r w:rsidRPr="00F46E2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46E2A">
        <w:rPr>
          <w:rFonts w:ascii="Times New Roman" w:hAnsi="Times New Roman" w:cs="Times New Roman"/>
          <w:sz w:val="24"/>
          <w:szCs w:val="24"/>
        </w:rPr>
        <w:t xml:space="preserve">, основ графической грамоты;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овладение  навыками  моделирования из бумаги, лепки из пластилина, навыками изображения средствами аппликации и коллажа; 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характеризовать и эстетически оценивать разнообразие и красоту природы различных регионов нашей страны; 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 </w:t>
      </w:r>
    </w:p>
    <w:p w:rsidR="00F46E2A" w:rsidRP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способность эстетически, эмоционально воспринимать красоту городов, сохранивших исторический облик, — свидетелей нашей истории;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 объяснять значение памятников и архитектурной среды древнего зодчества для современного общества;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выражение в изобразительной деятельности своего отношения к архитектурным и историческим ансамблям древнерусских городов;  </w:t>
      </w:r>
    </w:p>
    <w:p w:rsidR="00F46E2A" w:rsidRDefault="00F46E2A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2A">
        <w:rPr>
          <w:rFonts w:ascii="Times New Roman" w:hAnsi="Times New Roman" w:cs="Times New Roman"/>
          <w:sz w:val="24"/>
          <w:szCs w:val="24"/>
        </w:rPr>
        <w:t xml:space="preserve"> умение приводить примеры произведений искусства, выражающих красоту мудрости и богатой духовной жизни, красоту внутреннего  мира человека. </w:t>
      </w:r>
    </w:p>
    <w:p w:rsidR="002E102D" w:rsidRPr="002E102D" w:rsidRDefault="002E102D" w:rsidP="002E102D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eastAsia="@Arial Unicode MS"/>
          <w:b/>
          <w:i w:val="0"/>
          <w:iCs w:val="0"/>
          <w:color w:val="auto"/>
          <w:lang w:val="ru-RU"/>
        </w:rPr>
      </w:pPr>
      <w:r w:rsidRPr="002E102D">
        <w:rPr>
          <w:rStyle w:val="Zag11"/>
          <w:rFonts w:eastAsia="@Arial Unicode MS"/>
          <w:b/>
          <w:i w:val="0"/>
          <w:iCs w:val="0"/>
          <w:color w:val="auto"/>
          <w:lang w:val="ru-RU"/>
        </w:rPr>
        <w:t>Восприятие искусства и виды художественной деятельности</w:t>
      </w:r>
    </w:p>
    <w:p w:rsidR="002E102D" w:rsidRPr="00207CE1" w:rsidRDefault="002E102D" w:rsidP="002E102D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07C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E102D" w:rsidRPr="00504F9E" w:rsidRDefault="002E102D" w:rsidP="002E102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04F9E">
        <w:rPr>
          <w:spacing w:val="2"/>
          <w:sz w:val="24"/>
        </w:rPr>
        <w:t xml:space="preserve">различать основные виды художественной деятельности </w:t>
      </w:r>
      <w:r w:rsidRPr="00504F9E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504F9E">
        <w:rPr>
          <w:sz w:val="24"/>
        </w:rPr>
        <w:t>декоративно­прикладное</w:t>
      </w:r>
      <w:proofErr w:type="spellEnd"/>
      <w:r w:rsidRPr="00504F9E">
        <w:rPr>
          <w:sz w:val="24"/>
        </w:rPr>
        <w:t xml:space="preserve"> искусство) и участвовать в </w:t>
      </w:r>
      <w:proofErr w:type="spellStart"/>
      <w:r w:rsidRPr="00504F9E">
        <w:rPr>
          <w:sz w:val="24"/>
        </w:rPr>
        <w:t>художественно­творческой</w:t>
      </w:r>
      <w:proofErr w:type="spellEnd"/>
      <w:r w:rsidRPr="00504F9E"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2E102D" w:rsidRPr="00504F9E" w:rsidRDefault="002E102D" w:rsidP="002E102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04F9E">
        <w:rPr>
          <w:spacing w:val="2"/>
          <w:sz w:val="24"/>
        </w:rPr>
        <w:t>различать основные виды и жанры пластических ис</w:t>
      </w:r>
      <w:r w:rsidRPr="00504F9E">
        <w:rPr>
          <w:sz w:val="24"/>
        </w:rPr>
        <w:t>кусств, понимать их специфику;</w:t>
      </w:r>
    </w:p>
    <w:p w:rsidR="002E102D" w:rsidRPr="00504F9E" w:rsidRDefault="002E102D" w:rsidP="002E102D">
      <w:pPr>
        <w:pStyle w:val="21"/>
        <w:numPr>
          <w:ilvl w:val="0"/>
          <w:numId w:val="0"/>
        </w:numPr>
        <w:spacing w:line="240" w:lineRule="auto"/>
        <w:rPr>
          <w:spacing w:val="-2"/>
          <w:sz w:val="24"/>
        </w:rPr>
      </w:pPr>
      <w:proofErr w:type="spellStart"/>
      <w:r w:rsidRPr="00504F9E">
        <w:rPr>
          <w:spacing w:val="-2"/>
          <w:sz w:val="24"/>
        </w:rPr>
        <w:t>эмоционально­ценностно</w:t>
      </w:r>
      <w:proofErr w:type="spellEnd"/>
      <w:r w:rsidRPr="00504F9E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504F9E">
        <w:rPr>
          <w:spacing w:val="-2"/>
          <w:sz w:val="24"/>
        </w:rPr>
        <w:t>художественно­творческой</w:t>
      </w:r>
      <w:proofErr w:type="spellEnd"/>
      <w:r w:rsidRPr="00504F9E"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2E102D" w:rsidRPr="00504F9E" w:rsidRDefault="002E102D" w:rsidP="002E102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proofErr w:type="gramStart"/>
      <w:r w:rsidRPr="00504F9E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504F9E">
        <w:rPr>
          <w:sz w:val="24"/>
        </w:rPr>
        <w:t> </w:t>
      </w:r>
      <w:r w:rsidRPr="00504F9E">
        <w:rPr>
          <w:sz w:val="24"/>
        </w:rPr>
        <w:t>т.</w:t>
      </w:r>
      <w:r w:rsidRPr="00504F9E">
        <w:rPr>
          <w:sz w:val="24"/>
        </w:rPr>
        <w:t> </w:t>
      </w:r>
      <w:r w:rsidRPr="00504F9E">
        <w:rPr>
          <w:sz w:val="24"/>
        </w:rPr>
        <w:t>д.) окружающего мира и жизненных явлений;</w:t>
      </w:r>
      <w:proofErr w:type="gramEnd"/>
    </w:p>
    <w:p w:rsidR="002E102D" w:rsidRPr="002E102D" w:rsidRDefault="002E102D" w:rsidP="002E102D">
      <w:pPr>
        <w:pStyle w:val="21"/>
        <w:numPr>
          <w:ilvl w:val="0"/>
          <w:numId w:val="0"/>
        </w:numPr>
        <w:spacing w:line="240" w:lineRule="auto"/>
        <w:rPr>
          <w:spacing w:val="-2"/>
          <w:sz w:val="24"/>
        </w:rPr>
      </w:pPr>
      <w:r w:rsidRPr="00504F9E">
        <w:rPr>
          <w:spacing w:val="-2"/>
          <w:sz w:val="24"/>
        </w:rPr>
        <w:t>приводить примеры ведущих художественных музеев Рос</w:t>
      </w:r>
      <w:r w:rsidRPr="002E102D">
        <w:rPr>
          <w:spacing w:val="-2"/>
          <w:sz w:val="24"/>
        </w:rPr>
        <w:t>сии и художественных музеев своего региона, показывать на примерах их роль и назначение</w:t>
      </w:r>
    </w:p>
    <w:p w:rsidR="002E102D" w:rsidRPr="00207CE1" w:rsidRDefault="002E102D" w:rsidP="002E102D">
      <w:pPr>
        <w:pStyle w:val="21"/>
        <w:numPr>
          <w:ilvl w:val="0"/>
          <w:numId w:val="0"/>
        </w:numPr>
        <w:spacing w:line="240" w:lineRule="auto"/>
        <w:rPr>
          <w:b/>
          <w:spacing w:val="-2"/>
          <w:sz w:val="24"/>
        </w:rPr>
      </w:pPr>
      <w:r w:rsidRPr="00207CE1">
        <w:rPr>
          <w:b/>
          <w:sz w:val="24"/>
        </w:rPr>
        <w:t>Выпускник получит возможность научиться</w:t>
      </w:r>
      <w:r w:rsidR="00207CE1">
        <w:rPr>
          <w:b/>
          <w:sz w:val="24"/>
        </w:rPr>
        <w:t>:</w:t>
      </w:r>
    </w:p>
    <w:p w:rsidR="002E102D" w:rsidRPr="002E102D" w:rsidRDefault="002E102D" w:rsidP="002E102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E102D">
        <w:rPr>
          <w:spacing w:val="-4"/>
          <w:sz w:val="24"/>
        </w:rPr>
        <w:t xml:space="preserve">воспринимать произведения изобразительного искусства; </w:t>
      </w:r>
      <w:r w:rsidRPr="002E102D">
        <w:rPr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2E102D" w:rsidRPr="002E102D" w:rsidRDefault="002E102D" w:rsidP="002E102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E102D">
        <w:rPr>
          <w:sz w:val="24"/>
        </w:rPr>
        <w:t>видеть проявления прекрасного в произведениях искусства (картины, архитектура, скульптура и</w:t>
      </w:r>
      <w:r w:rsidRPr="002E102D">
        <w:rPr>
          <w:iCs/>
          <w:sz w:val="24"/>
        </w:rPr>
        <w:t> </w:t>
      </w:r>
      <w:r w:rsidRPr="002E102D">
        <w:rPr>
          <w:sz w:val="24"/>
        </w:rPr>
        <w:t>т.</w:t>
      </w:r>
      <w:r w:rsidRPr="002E102D">
        <w:rPr>
          <w:iCs/>
          <w:sz w:val="24"/>
        </w:rPr>
        <w:t> </w:t>
      </w:r>
      <w:r w:rsidRPr="002E102D">
        <w:rPr>
          <w:sz w:val="24"/>
        </w:rPr>
        <w:t>д.), в природе, на улице, в быту;</w:t>
      </w:r>
    </w:p>
    <w:p w:rsidR="002E102D" w:rsidRPr="002E102D" w:rsidRDefault="002E102D" w:rsidP="002E102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E102D">
        <w:rPr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2E102D" w:rsidRPr="002E102D" w:rsidRDefault="002E102D" w:rsidP="002E102D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E10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E10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Как говорит искусство?</w:t>
      </w:r>
    </w:p>
    <w:p w:rsidR="002E102D" w:rsidRPr="00CF6546" w:rsidRDefault="002E102D" w:rsidP="002E102D">
      <w:pPr>
        <w:pStyle w:val="21"/>
        <w:framePr w:hSpace="180" w:wrap="around" w:vAnchor="page" w:hAnchor="margin" w:y="162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CF6546">
        <w:rPr>
          <w:sz w:val="22"/>
          <w:szCs w:val="22"/>
        </w:rPr>
        <w:lastRenderedPageBreak/>
        <w:t>создавать простые композиции на заданную тему на плоскости и в пространстве;</w:t>
      </w:r>
    </w:p>
    <w:p w:rsidR="002E102D" w:rsidRPr="00CF6546" w:rsidRDefault="002E102D" w:rsidP="002E102D">
      <w:pPr>
        <w:pStyle w:val="21"/>
        <w:framePr w:hSpace="180" w:wrap="around" w:vAnchor="page" w:hAnchor="margin" w:y="162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CF6546">
        <w:rPr>
          <w:spacing w:val="2"/>
          <w:sz w:val="22"/>
          <w:szCs w:val="22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CF6546">
        <w:rPr>
          <w:sz w:val="22"/>
          <w:szCs w:val="22"/>
        </w:rPr>
        <w:t>фактуру; различные художественные материалы для воплощения собственного художественно</w:t>
      </w:r>
      <w:r w:rsidR="00207CE1">
        <w:rPr>
          <w:sz w:val="22"/>
          <w:szCs w:val="22"/>
        </w:rPr>
        <w:t xml:space="preserve"> </w:t>
      </w:r>
      <w:r w:rsidRPr="00CF6546">
        <w:rPr>
          <w:sz w:val="22"/>
          <w:szCs w:val="22"/>
        </w:rPr>
        <w:t>­творческого замысла;</w:t>
      </w:r>
    </w:p>
    <w:p w:rsidR="002E102D" w:rsidRPr="00CF6546" w:rsidRDefault="002E102D" w:rsidP="002E102D">
      <w:pPr>
        <w:pStyle w:val="21"/>
        <w:framePr w:hSpace="180" w:wrap="around" w:vAnchor="page" w:hAnchor="margin" w:y="162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CF6546">
        <w:rPr>
          <w:spacing w:val="2"/>
          <w:sz w:val="22"/>
          <w:szCs w:val="22"/>
        </w:rPr>
        <w:t xml:space="preserve">различать основные и составные, теплые и холодные </w:t>
      </w:r>
      <w:r w:rsidRPr="00CF6546">
        <w:rPr>
          <w:sz w:val="22"/>
          <w:szCs w:val="22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CF6546">
        <w:rPr>
          <w:spacing w:val="2"/>
          <w:sz w:val="22"/>
          <w:szCs w:val="22"/>
        </w:rPr>
        <w:t xml:space="preserve">их для передачи художественного замысла в собственной </w:t>
      </w:r>
      <w:proofErr w:type="spellStart"/>
      <w:proofErr w:type="gramStart"/>
      <w:r w:rsidRPr="00CF6546">
        <w:rPr>
          <w:sz w:val="22"/>
          <w:szCs w:val="22"/>
        </w:rPr>
        <w:t>учебно­творческой</w:t>
      </w:r>
      <w:proofErr w:type="spellEnd"/>
      <w:proofErr w:type="gramEnd"/>
      <w:r w:rsidRPr="00CF6546">
        <w:rPr>
          <w:sz w:val="22"/>
          <w:szCs w:val="22"/>
        </w:rPr>
        <w:t xml:space="preserve"> деятельности;</w:t>
      </w:r>
    </w:p>
    <w:p w:rsidR="002E102D" w:rsidRPr="00CF6546" w:rsidRDefault="002E102D" w:rsidP="002E102D">
      <w:pPr>
        <w:pStyle w:val="21"/>
        <w:framePr w:hSpace="180" w:wrap="around" w:vAnchor="page" w:hAnchor="margin" w:y="1621"/>
        <w:numPr>
          <w:ilvl w:val="0"/>
          <w:numId w:val="0"/>
        </w:numPr>
        <w:spacing w:line="240" w:lineRule="auto"/>
        <w:rPr>
          <w:spacing w:val="-2"/>
          <w:sz w:val="22"/>
          <w:szCs w:val="22"/>
        </w:rPr>
      </w:pPr>
      <w:r w:rsidRPr="00CF6546">
        <w:rPr>
          <w:spacing w:val="2"/>
          <w:sz w:val="22"/>
          <w:szCs w:val="22"/>
        </w:rPr>
        <w:t xml:space="preserve">создавать средствами живописи, графики, скульптуры, </w:t>
      </w:r>
      <w:r w:rsidRPr="00CF6546">
        <w:rPr>
          <w:sz w:val="22"/>
          <w:szCs w:val="22"/>
        </w:rPr>
        <w:t>декоративно</w:t>
      </w:r>
      <w:r w:rsidR="00207CE1">
        <w:rPr>
          <w:sz w:val="22"/>
          <w:szCs w:val="22"/>
        </w:rPr>
        <w:t xml:space="preserve"> </w:t>
      </w:r>
      <w:r w:rsidRPr="00CF6546">
        <w:rPr>
          <w:sz w:val="22"/>
          <w:szCs w:val="22"/>
        </w:rPr>
        <w:t>­</w:t>
      </w:r>
      <w:r w:rsidR="00207CE1">
        <w:rPr>
          <w:sz w:val="22"/>
          <w:szCs w:val="22"/>
        </w:rPr>
        <w:t xml:space="preserve"> </w:t>
      </w:r>
      <w:r w:rsidRPr="00CF6546">
        <w:rPr>
          <w:sz w:val="22"/>
          <w:szCs w:val="22"/>
        </w:rPr>
        <w:t>прикладного</w:t>
      </w:r>
      <w:r w:rsidR="00207CE1">
        <w:rPr>
          <w:sz w:val="22"/>
          <w:szCs w:val="22"/>
        </w:rPr>
        <w:t xml:space="preserve"> </w:t>
      </w:r>
      <w:r w:rsidRPr="00CF6546">
        <w:rPr>
          <w:sz w:val="22"/>
          <w:szCs w:val="22"/>
        </w:rPr>
        <w:t>искусства образ человека: переда</w:t>
      </w:r>
      <w:r w:rsidRPr="00CF6546">
        <w:rPr>
          <w:spacing w:val="-2"/>
          <w:sz w:val="22"/>
          <w:szCs w:val="22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2E102D" w:rsidRPr="00CF6546" w:rsidRDefault="002E102D" w:rsidP="002E102D">
      <w:pPr>
        <w:pStyle w:val="21"/>
        <w:framePr w:hSpace="180" w:wrap="around" w:vAnchor="page" w:hAnchor="margin" w:y="162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CF6546">
        <w:rPr>
          <w:spacing w:val="-4"/>
          <w:sz w:val="22"/>
          <w:szCs w:val="22"/>
        </w:rPr>
        <w:t>наблюдать, сравнивать, сопоставлять и анализировать про</w:t>
      </w:r>
      <w:r w:rsidRPr="00CF6546">
        <w:rPr>
          <w:spacing w:val="2"/>
          <w:sz w:val="22"/>
          <w:szCs w:val="22"/>
        </w:rPr>
        <w:t>странственную форму предмета; изображать предметы раз</w:t>
      </w:r>
      <w:r w:rsidRPr="00CF6546">
        <w:rPr>
          <w:sz w:val="22"/>
          <w:szCs w:val="22"/>
        </w:rPr>
        <w:t xml:space="preserve">личной формы; использовать простые формы для создания </w:t>
      </w:r>
      <w:r w:rsidRPr="00CF6546">
        <w:rPr>
          <w:spacing w:val="2"/>
          <w:sz w:val="22"/>
          <w:szCs w:val="22"/>
        </w:rPr>
        <w:t xml:space="preserve">выразительных образов в живописи, скульптуре, графике, </w:t>
      </w:r>
      <w:r w:rsidRPr="00CF6546">
        <w:rPr>
          <w:sz w:val="22"/>
          <w:szCs w:val="22"/>
        </w:rPr>
        <w:t>художественном конструировании;</w:t>
      </w:r>
    </w:p>
    <w:p w:rsidR="002E102D" w:rsidRPr="00207CE1" w:rsidRDefault="002E102D" w:rsidP="00207CE1">
      <w:pPr>
        <w:spacing w:after="0" w:line="240" w:lineRule="auto"/>
        <w:rPr>
          <w:b/>
          <w:spacing w:val="-4"/>
        </w:rPr>
      </w:pPr>
      <w:r w:rsidRPr="00207CE1">
        <w:rPr>
          <w:rFonts w:ascii="Times New Roman" w:hAnsi="Times New Roman"/>
          <w:b/>
          <w:sz w:val="24"/>
          <w:szCs w:val="24"/>
        </w:rPr>
        <w:t>Выпускник научится</w:t>
      </w:r>
      <w:proofErr w:type="gramStart"/>
      <w:r w:rsidRPr="00207CE1">
        <w:rPr>
          <w:b/>
          <w:spacing w:val="-4"/>
        </w:rPr>
        <w:t xml:space="preserve"> :</w:t>
      </w:r>
      <w:proofErr w:type="gramEnd"/>
    </w:p>
    <w:p w:rsidR="002E102D" w:rsidRPr="002E102D" w:rsidRDefault="002E102D" w:rsidP="002E102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E102D">
        <w:rPr>
          <w:sz w:val="24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</w:t>
      </w:r>
      <w:r w:rsidR="00207CE1">
        <w:rPr>
          <w:sz w:val="24"/>
        </w:rPr>
        <w:t xml:space="preserve"> </w:t>
      </w:r>
      <w:r w:rsidRPr="002E102D">
        <w:rPr>
          <w:sz w:val="24"/>
        </w:rPr>
        <w:t>­</w:t>
      </w:r>
      <w:r w:rsidR="00207CE1">
        <w:rPr>
          <w:sz w:val="24"/>
        </w:rPr>
        <w:t xml:space="preserve"> </w:t>
      </w:r>
      <w:r w:rsidRPr="002E102D">
        <w:rPr>
          <w:sz w:val="24"/>
        </w:rPr>
        <w:t>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2E102D" w:rsidRPr="00207CE1" w:rsidRDefault="002E102D" w:rsidP="002E102D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207CE1">
        <w:rPr>
          <w:b/>
          <w:sz w:val="24"/>
        </w:rPr>
        <w:t>Выпускник получит возможность научиться:</w:t>
      </w:r>
    </w:p>
    <w:p w:rsidR="002E102D" w:rsidRPr="00207CE1" w:rsidRDefault="002E102D" w:rsidP="002E102D">
      <w:pPr>
        <w:pStyle w:val="21"/>
        <w:numPr>
          <w:ilvl w:val="0"/>
          <w:numId w:val="0"/>
        </w:numPr>
        <w:spacing w:line="240" w:lineRule="auto"/>
        <w:rPr>
          <w:spacing w:val="-4"/>
          <w:sz w:val="22"/>
          <w:szCs w:val="22"/>
        </w:rPr>
      </w:pPr>
      <w:r w:rsidRPr="00207CE1">
        <w:rPr>
          <w:spacing w:val="-4"/>
          <w:sz w:val="22"/>
          <w:szCs w:val="22"/>
        </w:rPr>
        <w:t>моделировать новые формы, различные ситуации путем трансформации известного, создавать новые образы природы, человека,</w:t>
      </w:r>
      <w:r w:rsidR="00207CE1">
        <w:rPr>
          <w:spacing w:val="-4"/>
          <w:sz w:val="22"/>
          <w:szCs w:val="22"/>
        </w:rPr>
        <w:t xml:space="preserve"> </w:t>
      </w:r>
      <w:r w:rsidRPr="00207CE1">
        <w:rPr>
          <w:spacing w:val="-4"/>
          <w:sz w:val="22"/>
          <w:szCs w:val="22"/>
        </w:rPr>
        <w:t>фантастического существа и построек средствами изобразительного искусства и компьютерной графики;</w:t>
      </w:r>
      <w:r w:rsidR="00207CE1">
        <w:rPr>
          <w:spacing w:val="-4"/>
          <w:sz w:val="22"/>
          <w:szCs w:val="22"/>
        </w:rPr>
        <w:t xml:space="preserve"> </w:t>
      </w:r>
      <w:r w:rsidRPr="00207CE1">
        <w:rPr>
          <w:spacing w:val="-4"/>
          <w:sz w:val="22"/>
          <w:szCs w:val="22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207CE1">
        <w:rPr>
          <w:spacing w:val="-4"/>
          <w:sz w:val="22"/>
          <w:szCs w:val="22"/>
        </w:rPr>
        <w:t>Paint</w:t>
      </w:r>
      <w:proofErr w:type="spellEnd"/>
      <w:r w:rsidRPr="00207CE1">
        <w:rPr>
          <w:spacing w:val="-4"/>
          <w:sz w:val="22"/>
          <w:szCs w:val="22"/>
        </w:rPr>
        <w:t>.</w:t>
      </w:r>
    </w:p>
    <w:p w:rsidR="00207CE1" w:rsidRPr="00EB3EC7" w:rsidRDefault="00207CE1" w:rsidP="00207CE1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B3EC7">
        <w:rPr>
          <w:rFonts w:ascii="Times New Roman" w:hAnsi="Times New Roman" w:cs="Times New Roman"/>
          <w:i w:val="0"/>
          <w:color w:val="auto"/>
          <w:sz w:val="24"/>
          <w:szCs w:val="24"/>
        </w:rPr>
        <w:t>Значимые 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темы искусства. </w:t>
      </w:r>
      <w:r w:rsidRPr="00EB3EC7">
        <w:rPr>
          <w:rFonts w:ascii="Times New Roman" w:hAnsi="Times New Roman" w:cs="Times New Roman"/>
          <w:i w:val="0"/>
          <w:color w:val="auto"/>
          <w:sz w:val="24"/>
          <w:szCs w:val="24"/>
        </w:rPr>
        <w:t>О чем говорит искусство?</w:t>
      </w:r>
    </w:p>
    <w:p w:rsidR="00207CE1" w:rsidRDefault="00207CE1" w:rsidP="00207CE1">
      <w:pPr>
        <w:spacing w:after="0" w:line="240" w:lineRule="auto"/>
        <w:rPr>
          <w:spacing w:val="-4"/>
        </w:rPr>
      </w:pPr>
      <w:r w:rsidRPr="00207CE1">
        <w:rPr>
          <w:rFonts w:ascii="Times New Roman" w:hAnsi="Times New Roman"/>
          <w:b/>
          <w:sz w:val="24"/>
          <w:szCs w:val="24"/>
        </w:rPr>
        <w:t>Выпускник научится</w:t>
      </w:r>
      <w:proofErr w:type="gramStart"/>
      <w:r w:rsidRPr="00CF6546">
        <w:rPr>
          <w:spacing w:val="-4"/>
        </w:rPr>
        <w:t xml:space="preserve"> </w:t>
      </w:r>
      <w:r>
        <w:rPr>
          <w:spacing w:val="-4"/>
        </w:rPr>
        <w:t>:</w:t>
      </w:r>
      <w:proofErr w:type="gramEnd"/>
    </w:p>
    <w:p w:rsidR="00207CE1" w:rsidRPr="00CF6546" w:rsidRDefault="00207CE1" w:rsidP="00207CE1">
      <w:pPr>
        <w:pStyle w:val="21"/>
        <w:framePr w:hSpace="180" w:wrap="around" w:vAnchor="page" w:hAnchor="margin" w:y="162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07CE1" w:rsidRPr="00207CE1" w:rsidRDefault="00207CE1" w:rsidP="00207CE1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proofErr w:type="gramStart"/>
      <w:r w:rsidRPr="00207CE1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207CE1">
        <w:rPr>
          <w:sz w:val="24"/>
        </w:rPr>
        <w:t> </w:t>
      </w:r>
      <w:r w:rsidRPr="00207CE1">
        <w:rPr>
          <w:sz w:val="24"/>
        </w:rPr>
        <w:t>т.</w:t>
      </w:r>
      <w:r w:rsidRPr="00207CE1">
        <w:rPr>
          <w:sz w:val="24"/>
        </w:rPr>
        <w:t> </w:t>
      </w:r>
      <w:r w:rsidRPr="00207CE1">
        <w:rPr>
          <w:sz w:val="24"/>
        </w:rPr>
        <w:t xml:space="preserve">д. 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207CE1">
        <w:rPr>
          <w:sz w:val="24"/>
        </w:rPr>
        <w:t>цветоведения</w:t>
      </w:r>
      <w:proofErr w:type="spellEnd"/>
      <w:r w:rsidRPr="00207CE1">
        <w:rPr>
          <w:sz w:val="24"/>
        </w:rPr>
        <w:t>, усвоенные способы действия.</w:t>
      </w:r>
      <w:proofErr w:type="gramEnd"/>
    </w:p>
    <w:p w:rsidR="00207CE1" w:rsidRPr="00207CE1" w:rsidRDefault="00207CE1" w:rsidP="00207CE1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207CE1">
        <w:rPr>
          <w:b/>
          <w:sz w:val="24"/>
        </w:rPr>
        <w:t>Выпускник получит возможность научиться:</w:t>
      </w:r>
    </w:p>
    <w:p w:rsidR="002E102D" w:rsidRPr="00207CE1" w:rsidRDefault="00207CE1" w:rsidP="00207CE1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07CE1">
        <w:rPr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F46E2A" w:rsidRDefault="00F46E2A" w:rsidP="00F46E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E2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</w:rPr>
        <w:t>Изобразительное искусство</w:t>
      </w:r>
      <w:r w:rsidRPr="00F46E2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46E2A" w:rsidRPr="00F46E2A" w:rsidRDefault="00F46E2A" w:rsidP="00F46E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(33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с натуры (5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предметов с правильной передачей в рисунках пропорций, построения локального цвета. Элементарные способы конструктивного построения предметов, представление о симметрии,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приема загораживания. Знакомство с цветовым кругом, основными и смешанными цветами, получение оттенков цвета, теплые и холодные цвета. Правила работы с акварельными и гуашевыми красками.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цвете осенних листьев, овощей и фруктов, елочных игрушек, игрушечных машинок, натюрморта с определением геометрической формы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на темы, по памяти и представлению(13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предметов, событий, явлений на основе наблюдений или по представлению. Элементарные представления перспективе: обозначение линии горизонта; изображение одинаковых предметов большими и маленькими в зависимости от удаления, изображение близких предметов ближе к нижнему краю листа, более дальних - выше, использование приема загораживания. Выделение главного с использованием тонового и цветового контрастов.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памяти и представлению радуги, деревьев, осеннего пейзажа, новогодней композиции, зимнего леса. Иллюстрирование русских народных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сказок: волшебные сказки и сказки о животных. Передача характеров героев, наличие смысловой связи между изображаемыми объектами композиции.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Декоративная работа (9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переработка формы и цвета реальных объектов — листьев, цветов, бабочек, жуков и т. д. Знакомство с элементами русских народных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росписей, размещение росписи в традиционных формах изделий (в силуэтах по образу народных игрушек, на вылепленных самостоятельно игрушках),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геометрическим орнаментом, знаками символами в русском орнаменте. Использование приема </w:t>
      </w:r>
      <w:proofErr w:type="spellStart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примакивания</w:t>
      </w:r>
      <w:proofErr w:type="spellEnd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 и приема </w:t>
      </w:r>
      <w:proofErr w:type="gramStart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трубочки из бумаги, освоение смешанной техники акварели и восковых мелков.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и вырезание из цветной бумаги квадратов, треугольников, ромбов, кругов, простых по форме цветов, снежинок, аппликационное составление их в простой узор и наклеивание на лист картона или бумаги.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 (4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материалами для лепки: глиной и пластилином, освоение приемов работы с пластилином (откручивание, </w:t>
      </w:r>
      <w:proofErr w:type="spellStart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раскатывание и др.).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листьев деревьев, фруктов, овощей, птиц и зверей с натуры, по памяти и по представлению.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 (2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искусства. Темы бесед: «Декоративно-прикладное искусство», «Виды изобразительного искусства и архитектуры». Остальные беседы проводятся в процессе занятий.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(34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с натуры (7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несложных по строению и изящных по очертаниям предметов. Развитие навыков конструктивного построения предметов. Использование элементарных навыков перспективного изображения предметов. Использование сложного цвета при воспроизведении поверхностей различных предметов.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живописными материалами в технике </w:t>
      </w:r>
      <w:proofErr w:type="spellStart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</w:t>
      </w:r>
      <w:proofErr w:type="spellEnd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 и работа по </w:t>
      </w:r>
      <w:proofErr w:type="gramStart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сырому</w:t>
      </w:r>
      <w:proofErr w:type="gramEnd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акварелью. Выполнение в цвете осенних листьев, цветов, овощей, фруктов, натюрмортов, чучел птиц и зверей, игрушечных машинок.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на темы, по памяти и представлению(14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выражать первые впечатления от действительности, отражать результаты непосредственных наблюдений и эмоций в рисунках,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пропорции, очертания, общее пространственное расположение, цвета изображаемых предметов. Развитие способности чувствовать красоту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цвета, передавать свое отношение к изображаемым объектам средствами цвета. Правила рисования тематической композиции. Общее понятие об иллюстрациях. Иллюстрирование сказок. Размещение изображения на листе бумаги в соответствии с замыслом. Передача смысловой связи между объектами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Декоративная работа (7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видами народного декоративно-прикладного искусства: художественной росписью по дереву (</w:t>
      </w:r>
      <w:proofErr w:type="spellStart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Полхов-Майдан</w:t>
      </w:r>
      <w:proofErr w:type="spellEnd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 глине (Филимоново, Дымково). Ознакомление с русской глиняной игрушкой. Использование в декоративной работе линии симметрии, ритма, элементарных приемов кистевой росписи.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эскизов орнаментов и предметов с использованием традиционных народных приемов декорирования.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 (5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приемов работы с пластилином или глиной. Лепка фруктов, овощей, народных игрушек, архангельских пряников.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шаблонов. Лепка по представлению сказочных животных. Использование художественно-выразительных средств - объема и пластики.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 (1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беседы «Главные художественные музеи страны». Остальные беседы проводятся в процессе занятий.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(34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с натуры (7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с натуры различных объектов действительности с передачей объема - трехмерное линейное и светотеневое изображение. Передача в рисунках пропорций, строения, общего пространственного расположения объектов. Определение гармоничного сочетания цветов в окраске предметов, использование приемов «перехода цвета в цвет», «вливания цвета </w:t>
      </w:r>
      <w:proofErr w:type="gramStart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цвет». Рисование листьев деревьев, насекомых, машин, игрушек, цветов, натюрмортов.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на темы, по памяти и представлению (17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выполнять рисунки композиций на темы окружающей жизни, исторических, фантастических сюжетов, иллюстрирование литературных произведений. Передача в рисунках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пространственного расположения объектов, их смысловой связи в сюжете и эмоционального отношения к изображаемым событиям. Использование цвета как ведущего элемента тематической композиции.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Декоративная работа (7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знакомство с народным декоративно-прикладным искусством; художественной росписью по металлу (</w:t>
      </w:r>
      <w:proofErr w:type="spellStart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 дереву (Городец), изготовлением набивных платков (Павловский Посад). Ознакомление с русской глиняной и деревянной игрушкой, искусством лаковой миниатюры (Мстера). Упражнения на выполнение простейших приемов кистевой росписи в изображении декоративных цветов, листьев, ягод и трав.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эскизов предметов, в украшениях, которых применяются декоративные мотивы, используемые народными мастерами.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дизайн в исполнении поздравительных открыток и карнавальных масок. Составление простейших мозаичных панно из кусочков цветной бумаги на мотивы осенней, зимней и весенней природы, на сюжеты русских народных сказок и басен.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 (3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фигуры человека, зверей и птиц с натуры, по памяти или по представлению. Лепка тематических композиций по темам сюжетов быта и труда человека — «Почтальон», «Продавщица мороженого», «Столяр за работой» и т. п. Беседы проводятся в процессе занятий.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(34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с натуры (8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на темы, по памяти и представлению (14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и времени года, сюжетных композиций на темы окружающей действительности, истории, иллюстрирование литературных произведений.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Декоративная работа (8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орнаментальной и сюжетно-декоративной композиции. Разработка эскизов мозаичного панно, сказочного стульчика, памятного кубка, праздничной открытки.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 (2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фигурных сосудов по мотивам </w:t>
      </w:r>
      <w:proofErr w:type="spellStart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посудыг</w:t>
      </w:r>
      <w:proofErr w:type="spellEnd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Скопина, рельефных </w:t>
      </w:r>
      <w:proofErr w:type="spellStart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изразцов</w:t>
      </w:r>
      <w:proofErr w:type="gramStart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епка</w:t>
      </w:r>
      <w:proofErr w:type="spellEnd"/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 русских народных сказок.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 (3 ч)</w:t>
      </w:r>
    </w:p>
    <w:p w:rsidR="00F46E2A" w:rsidRPr="00F46E2A" w:rsidRDefault="00F46E2A" w:rsidP="00F4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бесед</w:t>
      </w:r>
      <w:r w:rsidRPr="00F46E2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«Ландшафтная архитектура», «Утро, день, вечер. Иллюзия света», «Литература, музыка, театр». Остальные беседы проводятся в процессе занятий.</w:t>
      </w:r>
    </w:p>
    <w:p w:rsidR="00F46E2A" w:rsidRPr="00F46E2A" w:rsidRDefault="00F46E2A" w:rsidP="00F46E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AE9" w:rsidRDefault="00205AE9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CE1" w:rsidRDefault="00207CE1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CE1" w:rsidRDefault="00207CE1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CE1" w:rsidRDefault="00207CE1" w:rsidP="00F46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2A" w:rsidRPr="00F46E2A" w:rsidRDefault="00F46E2A" w:rsidP="00207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E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 учебного предмета</w:t>
      </w:r>
    </w:p>
    <w:p w:rsidR="00F46E2A" w:rsidRPr="00F46E2A" w:rsidRDefault="00F46E2A" w:rsidP="00207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027" w:rsidRPr="00CB7027" w:rsidRDefault="00F46E2A" w:rsidP="00207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tbl>
      <w:tblPr>
        <w:tblW w:w="10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883"/>
        <w:gridCol w:w="47"/>
        <w:gridCol w:w="945"/>
        <w:gridCol w:w="20"/>
      </w:tblGrid>
      <w:tr w:rsidR="00CB7027" w:rsidRPr="00CB7027" w:rsidTr="00207CE1">
        <w:trPr>
          <w:trHeight w:val="434"/>
        </w:trPr>
        <w:tc>
          <w:tcPr>
            <w:tcW w:w="709" w:type="dxa"/>
            <w:vAlign w:val="center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27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CB7027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CB7027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8930" w:type="dxa"/>
            <w:gridSpan w:val="2"/>
            <w:vAlign w:val="center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27">
              <w:rPr>
                <w:rFonts w:ascii="Times New Roman" w:eastAsia="Calibri" w:hAnsi="Times New Roman" w:cs="Times New Roman"/>
                <w:b/>
              </w:rPr>
              <w:t>Тема</w:t>
            </w:r>
          </w:p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27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27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</w:tr>
      <w:tr w:rsidR="00CB7027" w:rsidRPr="00CB7027" w:rsidTr="00207CE1">
        <w:trPr>
          <w:trHeight w:val="484"/>
        </w:trPr>
        <w:tc>
          <w:tcPr>
            <w:tcW w:w="10604" w:type="dxa"/>
            <w:gridSpan w:val="5"/>
            <w:vAlign w:val="center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Все дети художники (3 часа)</w:t>
            </w:r>
          </w:p>
        </w:tc>
      </w:tr>
      <w:tr w:rsidR="00CB7027" w:rsidRPr="00CB7027" w:rsidTr="00207CE1">
        <w:trPr>
          <w:trHeight w:val="136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знакомство</w:t>
            </w:r>
            <w:r w:rsidRPr="00CB702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rPr>
          <w:trHeight w:val="339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новый знакомый.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 выразительность линий.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c>
          <w:tcPr>
            <w:tcW w:w="10604" w:type="dxa"/>
            <w:gridSpan w:val="5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– главный художник   (5 часов)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вокруг нас.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Обитатели неба.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Обитатели земли.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небом и землей.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воды.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c>
          <w:tcPr>
            <w:tcW w:w="10604" w:type="dxa"/>
            <w:gridSpan w:val="5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Природа </w:t>
            </w: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CB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художник  (7 часа)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Шире круг (итоговая коллективная работа).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гуашью.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акварельными красками.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Краски неба и земли.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Где ночует радуга.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rPr>
          <w:trHeight w:val="302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По законам радуги.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Зимой и летом - разным цветом</w:t>
            </w:r>
            <w:r w:rsidRPr="00CB7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c>
          <w:tcPr>
            <w:tcW w:w="10604" w:type="dxa"/>
            <w:gridSpan w:val="5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цвета (3 часа)</w:t>
            </w:r>
          </w:p>
        </w:tc>
      </w:tr>
      <w:tr w:rsidR="00CB7027" w:rsidRPr="00CB7027" w:rsidTr="00207CE1">
        <w:trPr>
          <w:gridAfter w:val="1"/>
          <w:wAfter w:w="20" w:type="dxa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Весна и осень - в гости просим.</w:t>
            </w:r>
          </w:p>
        </w:tc>
        <w:tc>
          <w:tcPr>
            <w:tcW w:w="945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rPr>
          <w:gridAfter w:val="1"/>
          <w:wAfter w:w="20" w:type="dxa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Ходит солнышко по кругу.</w:t>
            </w:r>
          </w:p>
        </w:tc>
        <w:tc>
          <w:tcPr>
            <w:tcW w:w="945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207CE1">
        <w:trPr>
          <w:gridAfter w:val="1"/>
          <w:wAfter w:w="20" w:type="dxa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Оранжевое небо (коллективная работа).</w:t>
            </w:r>
          </w:p>
        </w:tc>
        <w:tc>
          <w:tcPr>
            <w:tcW w:w="945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rPr>
          <w:gridAfter w:val="1"/>
          <w:wAfter w:w="20" w:type="dxa"/>
        </w:trPr>
        <w:tc>
          <w:tcPr>
            <w:tcW w:w="10584" w:type="dxa"/>
            <w:gridSpan w:val="4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 в человеке </w:t>
            </w:r>
            <w:proofErr w:type="gramStart"/>
            <w:r w:rsidRPr="00CB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B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часов)</w:t>
            </w:r>
          </w:p>
        </w:tc>
      </w:tr>
      <w:tr w:rsidR="00CB7027" w:rsidRPr="00CB7027" w:rsidTr="00025B7A">
        <w:trPr>
          <w:gridAfter w:val="1"/>
          <w:wAfter w:w="20" w:type="dxa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83" w:type="dxa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- живописец.</w:t>
            </w:r>
          </w:p>
        </w:tc>
        <w:tc>
          <w:tcPr>
            <w:tcW w:w="992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rPr>
          <w:gridAfter w:val="1"/>
          <w:wAfter w:w="20" w:type="dxa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83" w:type="dxa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Деревья поведали.</w:t>
            </w:r>
          </w:p>
        </w:tc>
        <w:tc>
          <w:tcPr>
            <w:tcW w:w="992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rPr>
          <w:gridAfter w:val="1"/>
          <w:wAfter w:w="20" w:type="dxa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83" w:type="dxa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Скульптор.</w:t>
            </w:r>
          </w:p>
        </w:tc>
        <w:tc>
          <w:tcPr>
            <w:tcW w:w="992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rPr>
          <w:gridAfter w:val="1"/>
          <w:wAfter w:w="20" w:type="dxa"/>
          <w:trHeight w:val="377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3" w:type="dxa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Архитектор.</w:t>
            </w:r>
          </w:p>
        </w:tc>
        <w:tc>
          <w:tcPr>
            <w:tcW w:w="992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rPr>
          <w:gridAfter w:val="1"/>
          <w:wAfter w:w="20" w:type="dxa"/>
          <w:trHeight w:val="273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3" w:type="dxa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Пряничный домик.</w:t>
            </w:r>
          </w:p>
        </w:tc>
        <w:tc>
          <w:tcPr>
            <w:tcW w:w="992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rPr>
          <w:gridAfter w:val="1"/>
          <w:wAfter w:w="20" w:type="dxa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83" w:type="dxa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Дизайнер.</w:t>
            </w:r>
          </w:p>
        </w:tc>
        <w:tc>
          <w:tcPr>
            <w:tcW w:w="992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rPr>
          <w:gridAfter w:val="1"/>
          <w:wAfter w:w="20" w:type="dxa"/>
        </w:trPr>
        <w:tc>
          <w:tcPr>
            <w:tcW w:w="10584" w:type="dxa"/>
            <w:gridSpan w:val="4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в искусстве (4 часа)</w:t>
            </w:r>
          </w:p>
        </w:tc>
      </w:tr>
      <w:tr w:rsidR="00CB7027" w:rsidRPr="00CB7027" w:rsidTr="00025B7A">
        <w:trPr>
          <w:gridAfter w:val="1"/>
          <w:wAfter w:w="20" w:type="dxa"/>
          <w:trHeight w:val="278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3" w:type="dxa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Человек - звезда</w:t>
            </w:r>
            <w:r w:rsidRPr="00CB702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rPr>
          <w:gridAfter w:val="1"/>
          <w:wAfter w:w="20" w:type="dxa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83" w:type="dxa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Три возраста.</w:t>
            </w:r>
          </w:p>
        </w:tc>
        <w:tc>
          <w:tcPr>
            <w:tcW w:w="992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rPr>
          <w:gridAfter w:val="1"/>
          <w:wAfter w:w="20" w:type="dxa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3" w:type="dxa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Рисуем детский портрет.</w:t>
            </w:r>
          </w:p>
        </w:tc>
        <w:tc>
          <w:tcPr>
            <w:tcW w:w="992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B7027" w:rsidRPr="00CB7027" w:rsidTr="00025B7A">
        <w:trPr>
          <w:gridAfter w:val="1"/>
          <w:wAfter w:w="20" w:type="dxa"/>
        </w:trPr>
        <w:tc>
          <w:tcPr>
            <w:tcW w:w="709" w:type="dxa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83" w:type="dxa"/>
          </w:tcPr>
          <w:p w:rsidR="00CB7027" w:rsidRPr="00CB7027" w:rsidRDefault="00CB7027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Рисуем детский портрет.</w:t>
            </w:r>
          </w:p>
        </w:tc>
        <w:tc>
          <w:tcPr>
            <w:tcW w:w="992" w:type="dxa"/>
            <w:gridSpan w:val="2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5B7A" w:rsidRPr="00CB7027" w:rsidTr="002E102D">
        <w:trPr>
          <w:gridAfter w:val="1"/>
          <w:wAfter w:w="20" w:type="dxa"/>
        </w:trPr>
        <w:tc>
          <w:tcPr>
            <w:tcW w:w="10584" w:type="dxa"/>
            <w:gridSpan w:val="4"/>
          </w:tcPr>
          <w:p w:rsidR="00025B7A" w:rsidRDefault="00025B7A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Здравствуй, музей! (2 часа)</w:t>
            </w:r>
          </w:p>
        </w:tc>
      </w:tr>
      <w:tr w:rsidR="00025B7A" w:rsidRPr="00CB7027" w:rsidTr="00025B7A">
        <w:trPr>
          <w:gridAfter w:val="1"/>
          <w:wAfter w:w="20" w:type="dxa"/>
        </w:trPr>
        <w:tc>
          <w:tcPr>
            <w:tcW w:w="709" w:type="dxa"/>
          </w:tcPr>
          <w:p w:rsidR="00025B7A" w:rsidRPr="00CB7027" w:rsidRDefault="00025B7A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83" w:type="dxa"/>
          </w:tcPr>
          <w:p w:rsidR="00025B7A" w:rsidRPr="00CB7027" w:rsidRDefault="00025B7A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музеем.</w:t>
            </w: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Государственная  Третьяковская галерея в Москве.</w:t>
            </w:r>
          </w:p>
        </w:tc>
        <w:tc>
          <w:tcPr>
            <w:tcW w:w="992" w:type="dxa"/>
            <w:gridSpan w:val="2"/>
          </w:tcPr>
          <w:p w:rsidR="00025B7A" w:rsidRDefault="00025B7A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5B7A" w:rsidRPr="00CB7027" w:rsidTr="00025B7A">
        <w:trPr>
          <w:gridAfter w:val="1"/>
          <w:wAfter w:w="20" w:type="dxa"/>
        </w:trPr>
        <w:tc>
          <w:tcPr>
            <w:tcW w:w="709" w:type="dxa"/>
          </w:tcPr>
          <w:p w:rsidR="00025B7A" w:rsidRPr="00CB7027" w:rsidRDefault="00025B7A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3" w:type="dxa"/>
          </w:tcPr>
          <w:p w:rsidR="00025B7A" w:rsidRPr="00CB7027" w:rsidRDefault="00025B7A" w:rsidP="00207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по   художественным  музеям России.</w:t>
            </w:r>
          </w:p>
        </w:tc>
        <w:tc>
          <w:tcPr>
            <w:tcW w:w="992" w:type="dxa"/>
            <w:gridSpan w:val="2"/>
          </w:tcPr>
          <w:p w:rsidR="00025B7A" w:rsidRDefault="00025B7A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CB7027" w:rsidRDefault="00CB7027" w:rsidP="00207C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027" w:rsidRPr="00CB7027" w:rsidRDefault="00CB7027" w:rsidP="00207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789"/>
        <w:gridCol w:w="992"/>
      </w:tblGrid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CB7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B7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7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B7027" w:rsidRPr="00CB7027" w:rsidTr="00CB7027">
        <w:trPr>
          <w:trHeight w:val="411"/>
        </w:trPr>
        <w:tc>
          <w:tcPr>
            <w:tcW w:w="10490" w:type="dxa"/>
            <w:gridSpan w:val="3"/>
            <w:shd w:val="clear" w:color="auto" w:fill="auto"/>
          </w:tcPr>
          <w:p w:rsidR="00CB7027" w:rsidRPr="00CB7027" w:rsidRDefault="00CB7027" w:rsidP="00207C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4"/>
                <w:szCs w:val="24"/>
              </w:rPr>
              <w:t>Мы рисуем осень(10ч)</w:t>
            </w:r>
          </w:p>
        </w:tc>
      </w:tr>
      <w:tr w:rsidR="00CB7027" w:rsidRPr="00CB7027" w:rsidTr="00207CE1">
        <w:trPr>
          <w:trHeight w:val="281"/>
        </w:trPr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Рисование на тему «Мое лето»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Художественно-выразительные средства живописи: цвет, мазок. Рисование с натуры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Осень – пора грибная. Рисование с натуры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«Сыплются с дерева листья, поблекшие…»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Осень. Музыка дождя. Рисование на тему.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Осень. Музыка дождя. Рисование на тему.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конструирование и дизайн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подарки природы. Лепка 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Осенний натюрморт. Рисование с натуры.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рисование. Мы рисуем сказочную веточку.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10490" w:type="dxa"/>
            <w:gridSpan w:val="3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рисуем сказку(7ч)</w:t>
            </w:r>
          </w:p>
        </w:tc>
      </w:tr>
      <w:tr w:rsidR="00CB7027" w:rsidRPr="00CB7027" w:rsidTr="00CB7027">
        <w:trPr>
          <w:trHeight w:val="397"/>
        </w:trPr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Декоративная работа. </w:t>
            </w:r>
            <w:proofErr w:type="spellStart"/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памяти. Осенняя сказка.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Анималистический жанр. Последовательность изображения животных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иллюстрации 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работа. Мы рисуем сказочную птицу.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Архангельский рождественский пряник. Лепка.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Встречаем Новый год.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10490" w:type="dxa"/>
            <w:gridSpan w:val="3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друзья(11ч)</w:t>
            </w:r>
          </w:p>
        </w:tc>
      </w:tr>
      <w:tr w:rsidR="00CB7027" w:rsidRPr="00CB7027" w:rsidTr="00CB7027">
        <w:trPr>
          <w:trHeight w:val="374"/>
        </w:trPr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в изобразительном искусстве. Рисование на тему.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rPr>
          <w:trHeight w:val="373"/>
        </w:trPr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в изобразительном искусстве. Рисование на тему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Богородская игрушка. Лепка.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памяти. Наши друзья – животные.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Анималистический жанр. Последовательность изображения рыбки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Силуэт в изобразительном искусстве. Контраст.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Красота обычных вещей. Куб. Параллелепипед. 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 «Защитники земли русской».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конструирование и дизайн.</w:t>
            </w:r>
          </w:p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Красота обычных вещей. Конус. 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 «Моя семья – забота и любовь»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изображения птицы. Рисование с натуры и по памяти.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10490" w:type="dxa"/>
            <w:gridSpan w:val="3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чего начинается Родина(6ч)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Городские и сельские пейзажи.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Иллюстрации к русским народным сказкам.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Иллюстрации к русским народным сказкам.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Красота окружающего мира. Насекомые.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натуры. Цветы нашей Родины.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70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27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992" w:type="dxa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:rsidR="00CB7027" w:rsidRPr="00CB7027" w:rsidRDefault="00CB7027" w:rsidP="00207CE1">
      <w:pPr>
        <w:keepNext/>
        <w:spacing w:after="0" w:line="240" w:lineRule="auto"/>
        <w:outlineLvl w:val="3"/>
        <w:rPr>
          <w:rFonts w:ascii="Calibri" w:eastAsia="Calibri" w:hAnsi="Calibri" w:cs="Times New Roman"/>
        </w:rPr>
      </w:pPr>
    </w:p>
    <w:p w:rsidR="00CB7027" w:rsidRPr="00CB7027" w:rsidRDefault="00CB7027" w:rsidP="00207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027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tbl>
      <w:tblPr>
        <w:tblW w:w="10385" w:type="dxa"/>
        <w:jc w:val="center"/>
        <w:tblInd w:w="-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749"/>
        <w:gridCol w:w="927"/>
      </w:tblGrid>
      <w:tr w:rsidR="00CB7027" w:rsidRPr="00CB7027" w:rsidTr="00CB7027">
        <w:trPr>
          <w:trHeight w:val="56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27" w:rsidRPr="00CB7027" w:rsidRDefault="00CB7027" w:rsidP="00207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027" w:rsidRPr="00CB7027" w:rsidRDefault="00CB7027" w:rsidP="00207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27" w:rsidRPr="00CB7027" w:rsidRDefault="00CB7027" w:rsidP="00207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CB7027" w:rsidRPr="00CB7027" w:rsidTr="00207CE1">
        <w:trPr>
          <w:trHeight w:val="27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B7027" w:rsidRPr="00CB7027" w:rsidTr="00CB7027">
        <w:trPr>
          <w:jc w:val="center"/>
        </w:trPr>
        <w:tc>
          <w:tcPr>
            <w:tcW w:w="10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1. В гостях у красавицы осени. (9 часов)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Мой прекрасный сад.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Летние травы</w:t>
            </w:r>
            <w:proofErr w:type="gramStart"/>
            <w:r w:rsidRPr="00CB70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Прощание с летом.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Осенние фантазии.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Линии и пространство.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 красавицы Осени.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Дорогие сердцу места.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Машины на службе человека.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людей осенью.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10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2.  В мире сказок</w:t>
            </w:r>
            <w:r w:rsidRPr="00CB702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ar-SA"/>
              </w:rPr>
              <w:t xml:space="preserve">. </w:t>
            </w:r>
            <w:r w:rsidRPr="00CB70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(7часов)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 рисуем животных.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животных.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Животные на страницах книг.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 живут сказочные герои.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Сказочные кони.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дорогам сказки.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Сказочное перевоплощение.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10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3. Красота в умелых руках. (10 часов)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Дорогая моя столица.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Зимний город.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Звери и птицы в городе.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Забота человека о животных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«Видит терем расписной…»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Создаем декорации.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Великие полководцы России.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Самая любимая.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Подарок маме.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Красота в умелых руках.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10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4. «Пусть всегда будет солнце». (8 часов)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Полёт на другую планету.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Головной убор красавицы.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Рисуем сказки А.С.Пушкина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Весенняя веточка.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Праздничный салют.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Красота моря.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Родная природа. Облака.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B7027" w:rsidRPr="00CB7027" w:rsidTr="00CB702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9" w:type="dxa"/>
            <w:tcBorders>
              <w:right w:val="single" w:sz="4" w:space="0" w:color="auto"/>
            </w:tcBorders>
          </w:tcPr>
          <w:p w:rsidR="00CB7027" w:rsidRPr="00CB7027" w:rsidRDefault="00CB7027" w:rsidP="0020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«Пусть всегда будет солнце…»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CB7027" w:rsidRPr="00CB7027" w:rsidRDefault="00CB7027" w:rsidP="00207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027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8791"/>
        <w:gridCol w:w="992"/>
      </w:tblGrid>
      <w:tr w:rsidR="00CB7027" w:rsidRPr="00CB7027" w:rsidTr="00CB7027">
        <w:trPr>
          <w:trHeight w:val="545"/>
        </w:trPr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B7027" w:rsidRPr="00CB7027" w:rsidTr="00CB7027">
        <w:tc>
          <w:tcPr>
            <w:tcW w:w="5000" w:type="pct"/>
            <w:gridSpan w:val="3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Осень на пороге (11ч)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Путешествуя по земному  шару. Рисунок «Летний пейзаж».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родной природы в творчестве русских художников. Рисунок «Летний пейзаж». Окончание работы.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предметов. Ваза.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предметов. Цветы.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Дивный сад хозяйки медной горы. Украшение для театрального костюма.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искусства и природы. Аппликация будущего парка.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будущего парка. Окончание работы.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любимых вещей. Перспективное построение предметов.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 в дверь и в сказку. Рисунок открытых створок окна.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открытых створок дверей.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rPr>
          <w:trHeight w:val="306"/>
        </w:trPr>
        <w:tc>
          <w:tcPr>
            <w:tcW w:w="5000" w:type="pct"/>
            <w:gridSpan w:val="3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Город чудный, город славный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моего города. Рисование по памяти «Моя улица» или «Мой двор».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Утро. День. Вечер. Изображение дерева в разное время суток.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лес. Изображение дерева из таинственного леса.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лес. Могучий дуб на одиноком острове.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пейзаж. Рисунок деревенской улицы в вечернем освещении.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сооружение при разном освещении.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сооружение при разном освещении.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rPr>
          <w:trHeight w:val="276"/>
        </w:trPr>
        <w:tc>
          <w:tcPr>
            <w:tcW w:w="5000" w:type="pct"/>
            <w:gridSpan w:val="3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искусства (6ч.)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Автопортрет.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Вглядываясь в человека. Портрет друга.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Вглядываясь в человека. Портрет родного человека.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Лепим героев сказки. 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 шкатулках. По мотивам сказки «Царевна-лягушка»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 шкатулках. По мотивам сказки «Царевна-лягушка».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rPr>
          <w:trHeight w:val="261"/>
        </w:trPr>
        <w:tc>
          <w:tcPr>
            <w:tcW w:w="5000" w:type="pct"/>
            <w:gridSpan w:val="3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красивый дом (10ч.)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будущего. Изображение городского пейзажа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будущего. Город-остров.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– город эпохи. Интерьер класса.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Печка. Печь в царском дворце.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в крестьянском доме.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сказке «По щучьему веленью».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сказке «По щучьему веленью».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Победы…Рисование памятника воинам.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тех, кого приручили. Плакат «Защитим  весенние первоцветы». Подведение итогов работы.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027" w:rsidRPr="00CB7027" w:rsidTr="00CB7027">
        <w:tc>
          <w:tcPr>
            <w:tcW w:w="337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90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</w:t>
            </w:r>
          </w:p>
        </w:tc>
        <w:tc>
          <w:tcPr>
            <w:tcW w:w="473" w:type="pct"/>
            <w:shd w:val="clear" w:color="auto" w:fill="auto"/>
          </w:tcPr>
          <w:p w:rsidR="00CB7027" w:rsidRPr="00CB7027" w:rsidRDefault="00CB7027" w:rsidP="00207C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B7027" w:rsidRPr="00CB7027" w:rsidRDefault="00CB7027" w:rsidP="00207C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027" w:rsidRPr="00CB7027" w:rsidRDefault="00CB7027" w:rsidP="00207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E2A" w:rsidRDefault="00F46E2A" w:rsidP="00207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E2A" w:rsidRPr="00F46E2A" w:rsidRDefault="00F46E2A" w:rsidP="00207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E2A" w:rsidRPr="00F46E2A" w:rsidRDefault="00F46E2A" w:rsidP="0020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46E2A" w:rsidRPr="00F46E2A" w:rsidSect="00207CE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1571D8"/>
    <w:multiLevelType w:val="hybridMultilevel"/>
    <w:tmpl w:val="65EC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E2A"/>
    <w:rsid w:val="00025B7A"/>
    <w:rsid w:val="00083766"/>
    <w:rsid w:val="00205AE9"/>
    <w:rsid w:val="00207CE1"/>
    <w:rsid w:val="002E102D"/>
    <w:rsid w:val="003527F7"/>
    <w:rsid w:val="00BE599B"/>
    <w:rsid w:val="00CB7027"/>
    <w:rsid w:val="00F4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E102D"/>
    <w:rPr>
      <w:color w:val="000000"/>
      <w:w w:val="100"/>
    </w:rPr>
  </w:style>
  <w:style w:type="paragraph" w:customStyle="1" w:styleId="Zag3">
    <w:name w:val="Zag_3"/>
    <w:basedOn w:val="a"/>
    <w:uiPriority w:val="99"/>
    <w:rsid w:val="002E102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3">
    <w:name w:val="Основной"/>
    <w:basedOn w:val="a"/>
    <w:link w:val="a4"/>
    <w:rsid w:val="002E102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2E102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2E102D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аг 4"/>
    <w:basedOn w:val="a"/>
    <w:rsid w:val="002E102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5">
    <w:name w:val="Приложение"/>
    <w:basedOn w:val="a"/>
    <w:rsid w:val="002E102D"/>
    <w:pPr>
      <w:keepNext/>
      <w:autoSpaceDE w:val="0"/>
      <w:autoSpaceDN w:val="0"/>
      <w:adjustRightInd w:val="0"/>
      <w:spacing w:after="170" w:line="214" w:lineRule="atLeast"/>
      <w:ind w:left="3005"/>
      <w:textAlignment w:val="center"/>
    </w:pPr>
    <w:rPr>
      <w:rFonts w:ascii="NewtonCSanPin" w:eastAsia="Times New Roman" w:hAnsi="NewtonCSanPin" w:cs="NewtonCSanPin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Ефремова</cp:lastModifiedBy>
  <cp:revision>3</cp:revision>
  <cp:lastPrinted>2019-03-20T11:37:00Z</cp:lastPrinted>
  <dcterms:created xsi:type="dcterms:W3CDTF">2019-03-20T10:51:00Z</dcterms:created>
  <dcterms:modified xsi:type="dcterms:W3CDTF">2019-03-29T08:17:00Z</dcterms:modified>
</cp:coreProperties>
</file>